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A286" w14:textId="77777777" w:rsidR="00846617" w:rsidRPr="008A56B6" w:rsidRDefault="00846617" w:rsidP="00706BF3">
      <w:pPr>
        <w:jc w:val="center"/>
        <w:rPr>
          <w:rFonts w:ascii="Arial Rounded MT Bold" w:hAnsi="Arial Rounded MT Bold" w:cs="Arial"/>
          <w:b/>
          <w:color w:val="2E74B5" w:themeColor="accent1" w:themeShade="BF"/>
          <w:sz w:val="44"/>
          <w:szCs w:val="44"/>
          <w:lang w:val="en-GB"/>
        </w:rPr>
      </w:pPr>
    </w:p>
    <w:p w14:paraId="7652E18B" w14:textId="2BA5E3D8" w:rsidR="009545D6" w:rsidRDefault="00860082" w:rsidP="008A0A40">
      <w:pPr>
        <w:pStyle w:val="Ttulo"/>
        <w:jc w:val="center"/>
        <w:rPr>
          <w:rFonts w:ascii="Lucida Calligraphy" w:hAnsi="Lucida Calligraphy"/>
          <w:color w:val="2F5496" w:themeColor="accent5" w:themeShade="BF"/>
          <w:lang w:val="en-AU"/>
        </w:rPr>
      </w:pPr>
      <w:r w:rsidRPr="008A0A40">
        <w:rPr>
          <w:rFonts w:ascii="Lucida Calligraphy" w:hAnsi="Lucida Calligraphy"/>
          <w:color w:val="2F5496" w:themeColor="accent5" w:themeShade="BF"/>
          <w:lang w:val="en-AU"/>
        </w:rPr>
        <w:t>Workbook</w:t>
      </w:r>
      <w:r w:rsidR="00846617" w:rsidRPr="008A0A40">
        <w:rPr>
          <w:rFonts w:ascii="Lucida Calligraphy" w:hAnsi="Lucida Calligraphy"/>
          <w:color w:val="2F5496" w:themeColor="accent5" w:themeShade="BF"/>
          <w:lang w:val="en-AU"/>
        </w:rPr>
        <w:t>:</w:t>
      </w:r>
    </w:p>
    <w:p w14:paraId="1622AB57" w14:textId="77777777" w:rsidR="0016446B" w:rsidRPr="0016446B" w:rsidRDefault="0016446B" w:rsidP="0016446B">
      <w:pPr>
        <w:rPr>
          <w:lang w:val="en-AU"/>
        </w:rPr>
      </w:pPr>
    </w:p>
    <w:p w14:paraId="64A37CCB" w14:textId="77777777" w:rsidR="00846617" w:rsidRPr="00860082" w:rsidRDefault="00860082" w:rsidP="008A0A40">
      <w:pPr>
        <w:pStyle w:val="Ttulo"/>
        <w:jc w:val="center"/>
        <w:rPr>
          <w:b/>
          <w:sz w:val="24"/>
          <w:szCs w:val="24"/>
          <w:lang w:val="en-AU"/>
        </w:rPr>
      </w:pPr>
      <w:r w:rsidRPr="008A0A40">
        <w:rPr>
          <w:rFonts w:ascii="Lucida Calligraphy" w:hAnsi="Lucida Calligraphy"/>
          <w:b/>
          <w:color w:val="2F5496" w:themeColor="accent5" w:themeShade="BF"/>
          <w:lang w:val="en-AU"/>
        </w:rPr>
        <w:t>Mindful</w:t>
      </w:r>
      <w:r w:rsidR="00CC58FD" w:rsidRPr="008A0A40">
        <w:rPr>
          <w:rFonts w:ascii="Lucida Calligraphy" w:hAnsi="Lucida Calligraphy"/>
          <w:b/>
          <w:color w:val="2F5496" w:themeColor="accent5" w:themeShade="BF"/>
          <w:lang w:val="en-AU"/>
        </w:rPr>
        <w:t xml:space="preserve">ness Based </w:t>
      </w:r>
      <w:r w:rsidR="00EE4B6A">
        <w:rPr>
          <w:rFonts w:ascii="Lucida Calligraphy" w:hAnsi="Lucida Calligraphy"/>
          <w:b/>
          <w:color w:val="2F5496" w:themeColor="accent5" w:themeShade="BF"/>
          <w:lang w:val="en-AU"/>
        </w:rPr>
        <w:t>Intercultural Communication and Resilience Training</w:t>
      </w:r>
      <w:r w:rsidR="00CC58FD" w:rsidRPr="008A0A40">
        <w:rPr>
          <w:rFonts w:ascii="Lucida Calligraphy" w:hAnsi="Lucida Calligraphy"/>
          <w:b/>
          <w:color w:val="2F5496" w:themeColor="accent5" w:themeShade="BF"/>
          <w:lang w:val="en-AU"/>
        </w:rPr>
        <w:t xml:space="preserve"> (</w:t>
      </w:r>
      <w:bookmarkStart w:id="0" w:name="_Hlk83286746"/>
      <w:r w:rsidR="00CC58FD" w:rsidRPr="008A0A40">
        <w:rPr>
          <w:rFonts w:ascii="Lucida Calligraphy" w:hAnsi="Lucida Calligraphy"/>
          <w:b/>
          <w:color w:val="2F5496" w:themeColor="accent5" w:themeShade="BF"/>
          <w:lang w:val="en-AU"/>
        </w:rPr>
        <w:t>MB</w:t>
      </w:r>
      <w:r w:rsidR="00EE4B6A">
        <w:rPr>
          <w:rFonts w:ascii="Lucida Calligraphy" w:hAnsi="Lucida Calligraphy"/>
          <w:b/>
          <w:color w:val="2F5496" w:themeColor="accent5" w:themeShade="BF"/>
          <w:lang w:val="en-AU"/>
        </w:rPr>
        <w:t>ICRT</w:t>
      </w:r>
      <w:bookmarkEnd w:id="0"/>
      <w:r w:rsidRPr="008A0A40">
        <w:rPr>
          <w:rFonts w:ascii="Lucida Calligraphy" w:hAnsi="Lucida Calligraphy"/>
          <w:b/>
          <w:color w:val="2F5496" w:themeColor="accent5" w:themeShade="BF"/>
          <w:lang w:val="en-AU"/>
        </w:rPr>
        <w:t>)</w:t>
      </w:r>
      <w:r w:rsidR="00846617">
        <w:rPr>
          <w:rStyle w:val="Refdenotaalpie"/>
          <w:rFonts w:ascii="Lucida Calligraphy" w:hAnsi="Lucida Calligraphy" w:cs="Arial"/>
          <w:b/>
          <w:color w:val="2E74B5" w:themeColor="accent1" w:themeShade="BF"/>
          <w:sz w:val="48"/>
          <w:szCs w:val="48"/>
        </w:rPr>
        <w:footnoteReference w:id="1"/>
      </w:r>
    </w:p>
    <w:p w14:paraId="6EF755C7" w14:textId="77777777" w:rsidR="00846617" w:rsidRPr="00860082" w:rsidRDefault="00846617" w:rsidP="00706BF3">
      <w:pPr>
        <w:jc w:val="center"/>
        <w:rPr>
          <w:rFonts w:ascii="Arial Rounded MT Bold" w:hAnsi="Arial Rounded MT Bold" w:cs="Arial"/>
          <w:b/>
          <w:sz w:val="24"/>
          <w:szCs w:val="24"/>
          <w:lang w:val="en-AU"/>
        </w:rPr>
      </w:pPr>
    </w:p>
    <w:p w14:paraId="21A2B1ED" w14:textId="77777777" w:rsidR="00846617" w:rsidRPr="00860082" w:rsidRDefault="00846617" w:rsidP="00706BF3">
      <w:pPr>
        <w:jc w:val="center"/>
        <w:rPr>
          <w:rFonts w:ascii="Arial Rounded MT Bold" w:hAnsi="Arial Rounded MT Bold" w:cs="Arial"/>
          <w:b/>
          <w:sz w:val="24"/>
          <w:szCs w:val="24"/>
          <w:lang w:val="en-AU"/>
        </w:rPr>
      </w:pPr>
    </w:p>
    <w:p w14:paraId="799083AC" w14:textId="77777777" w:rsidR="00846617" w:rsidRPr="00860082" w:rsidRDefault="00846617" w:rsidP="00706BF3">
      <w:pPr>
        <w:jc w:val="center"/>
        <w:rPr>
          <w:rFonts w:ascii="Arial Rounded MT Bold" w:hAnsi="Arial Rounded MT Bold" w:cs="Arial"/>
          <w:b/>
          <w:sz w:val="24"/>
          <w:szCs w:val="24"/>
          <w:lang w:val="en-AU"/>
        </w:rPr>
      </w:pPr>
    </w:p>
    <w:p w14:paraId="38184EA0" w14:textId="77777777" w:rsidR="00846617" w:rsidRPr="00860082" w:rsidRDefault="00846617" w:rsidP="00706BF3">
      <w:pPr>
        <w:jc w:val="center"/>
        <w:rPr>
          <w:rFonts w:ascii="Arial Rounded MT Bold" w:hAnsi="Arial Rounded MT Bold" w:cs="Arial"/>
          <w:b/>
          <w:sz w:val="24"/>
          <w:szCs w:val="24"/>
          <w:lang w:val="en-AU"/>
        </w:rPr>
      </w:pPr>
    </w:p>
    <w:p w14:paraId="178D34C2" w14:textId="77777777" w:rsidR="00846617" w:rsidRPr="00860082" w:rsidRDefault="00846617" w:rsidP="00706BF3">
      <w:pPr>
        <w:jc w:val="center"/>
        <w:rPr>
          <w:rFonts w:ascii="Arial Rounded MT Bold" w:hAnsi="Arial Rounded MT Bold" w:cs="Arial"/>
          <w:b/>
          <w:sz w:val="24"/>
          <w:szCs w:val="24"/>
          <w:lang w:val="en-AU"/>
        </w:rPr>
      </w:pPr>
    </w:p>
    <w:p w14:paraId="1F2DA7C8" w14:textId="77777777" w:rsidR="00846617" w:rsidRPr="00860082" w:rsidRDefault="00846617" w:rsidP="00706BF3">
      <w:pPr>
        <w:jc w:val="center"/>
        <w:rPr>
          <w:rFonts w:ascii="Arial Rounded MT Bold" w:hAnsi="Arial Rounded MT Bold" w:cs="Arial"/>
          <w:b/>
          <w:sz w:val="24"/>
          <w:szCs w:val="24"/>
          <w:lang w:val="en-AU"/>
        </w:rPr>
      </w:pPr>
    </w:p>
    <w:p w14:paraId="358A6B10" w14:textId="77777777" w:rsidR="00846617" w:rsidRPr="00860082" w:rsidRDefault="00846617" w:rsidP="00706BF3">
      <w:pPr>
        <w:jc w:val="center"/>
        <w:rPr>
          <w:rFonts w:ascii="Arial Rounded MT Bold" w:hAnsi="Arial Rounded MT Bold" w:cs="Arial"/>
          <w:b/>
          <w:sz w:val="24"/>
          <w:szCs w:val="24"/>
          <w:lang w:val="en-AU"/>
        </w:rPr>
      </w:pPr>
    </w:p>
    <w:p w14:paraId="1A3A22A0" w14:textId="77777777" w:rsidR="00846617" w:rsidRPr="00860082" w:rsidRDefault="00846617" w:rsidP="00706BF3">
      <w:pPr>
        <w:jc w:val="center"/>
        <w:rPr>
          <w:rFonts w:ascii="Arial Rounded MT Bold" w:hAnsi="Arial Rounded MT Bold" w:cs="Arial"/>
          <w:b/>
          <w:sz w:val="24"/>
          <w:szCs w:val="24"/>
          <w:lang w:val="en-AU"/>
        </w:rPr>
      </w:pPr>
    </w:p>
    <w:p w14:paraId="434F177C" w14:textId="77777777" w:rsidR="00846617" w:rsidRPr="00860082" w:rsidRDefault="00846617" w:rsidP="00706BF3">
      <w:pPr>
        <w:jc w:val="center"/>
        <w:rPr>
          <w:rFonts w:ascii="Arial Rounded MT Bold" w:hAnsi="Arial Rounded MT Bold" w:cs="Arial"/>
          <w:b/>
          <w:sz w:val="24"/>
          <w:szCs w:val="24"/>
          <w:lang w:val="en-AU"/>
        </w:rPr>
      </w:pPr>
    </w:p>
    <w:p w14:paraId="4C44D533" w14:textId="77777777" w:rsidR="00846617" w:rsidRPr="00860082" w:rsidRDefault="00846617" w:rsidP="00706BF3">
      <w:pPr>
        <w:jc w:val="center"/>
        <w:rPr>
          <w:rFonts w:ascii="Arial Rounded MT Bold" w:hAnsi="Arial Rounded MT Bold" w:cs="Arial"/>
          <w:b/>
          <w:sz w:val="24"/>
          <w:szCs w:val="24"/>
          <w:lang w:val="en-AU"/>
        </w:rPr>
      </w:pPr>
    </w:p>
    <w:p w14:paraId="07B3E79D" w14:textId="77777777" w:rsidR="00846617" w:rsidRPr="00860082" w:rsidRDefault="00846617" w:rsidP="00D3512A">
      <w:pPr>
        <w:rPr>
          <w:rFonts w:ascii="Arial Rounded MT Bold" w:hAnsi="Arial Rounded MT Bold" w:cs="Arial"/>
          <w:b/>
          <w:sz w:val="24"/>
          <w:szCs w:val="24"/>
          <w:lang w:val="en-AU"/>
        </w:rPr>
      </w:pPr>
    </w:p>
    <w:p w14:paraId="1BC91C99" w14:textId="77777777" w:rsidR="00846617" w:rsidRPr="00860082" w:rsidRDefault="00846617" w:rsidP="00706BF3">
      <w:pPr>
        <w:jc w:val="center"/>
        <w:rPr>
          <w:rFonts w:ascii="Arial Rounded MT Bold" w:hAnsi="Arial Rounded MT Bold" w:cs="Arial"/>
          <w:b/>
          <w:sz w:val="24"/>
          <w:szCs w:val="24"/>
          <w:lang w:val="en-AU"/>
        </w:rPr>
      </w:pPr>
    </w:p>
    <w:p w14:paraId="0D5AD3A8" w14:textId="77777777" w:rsidR="00873E08" w:rsidRPr="006322F3" w:rsidRDefault="00585EC8" w:rsidP="00873E08">
      <w:pPr>
        <w:rPr>
          <w:rFonts w:ascii="Arial" w:hAnsi="Arial" w:cs="Arial"/>
          <w:b/>
          <w:color w:val="2F5496" w:themeColor="accent5" w:themeShade="BF"/>
          <w:sz w:val="24"/>
          <w:szCs w:val="24"/>
          <w:lang w:val="en-AU"/>
        </w:rPr>
      </w:pPr>
      <w:r>
        <w:rPr>
          <w:rFonts w:ascii="Arial" w:hAnsi="Arial" w:cs="Arial"/>
          <w:b/>
          <w:color w:val="2F5496" w:themeColor="accent5" w:themeShade="BF"/>
          <w:sz w:val="24"/>
          <w:szCs w:val="24"/>
          <w:lang w:val="en-AU"/>
        </w:rPr>
        <w:t>U</w:t>
      </w:r>
      <w:r w:rsidR="00876002" w:rsidRPr="008A0A40">
        <w:rPr>
          <w:rFonts w:ascii="Arial" w:hAnsi="Arial" w:cs="Arial"/>
          <w:b/>
          <w:color w:val="2F5496" w:themeColor="accent5" w:themeShade="BF"/>
          <w:sz w:val="24"/>
          <w:szCs w:val="24"/>
          <w:lang w:val="en-AU"/>
        </w:rPr>
        <w:t>niversity of Applied Science (FHWS</w:t>
      </w:r>
      <w:r w:rsidR="006322F3">
        <w:rPr>
          <w:rFonts w:ascii="Arial" w:hAnsi="Arial" w:cs="Arial"/>
          <w:b/>
          <w:color w:val="2F5496" w:themeColor="accent5" w:themeShade="BF"/>
          <w:sz w:val="24"/>
          <w:szCs w:val="24"/>
          <w:lang w:val="en-AU"/>
        </w:rPr>
        <w:t xml:space="preserve">) </w:t>
      </w:r>
      <w:r w:rsidR="008A0A40" w:rsidRPr="006322F3">
        <w:rPr>
          <w:rFonts w:ascii="Arial" w:hAnsi="Arial" w:cs="Arial"/>
          <w:b/>
          <w:color w:val="2F5496" w:themeColor="accent5" w:themeShade="BF"/>
          <w:sz w:val="24"/>
          <w:szCs w:val="24"/>
          <w:lang w:val="en-GB"/>
        </w:rPr>
        <w:t xml:space="preserve"> </w:t>
      </w:r>
    </w:p>
    <w:p w14:paraId="70767EBD" w14:textId="77777777" w:rsidR="00E76808" w:rsidRPr="00873E08" w:rsidRDefault="00E76808" w:rsidP="00873E08">
      <w:pPr>
        <w:jc w:val="center"/>
        <w:rPr>
          <w:rFonts w:ascii="Arial" w:hAnsi="Arial" w:cs="Arial"/>
          <w:sz w:val="24"/>
          <w:szCs w:val="24"/>
          <w:lang w:val="en-AU"/>
        </w:rPr>
      </w:pPr>
      <w:r w:rsidRPr="00D9601D">
        <w:rPr>
          <w:rFonts w:ascii="Arial" w:hAnsi="Arial" w:cs="Arial"/>
          <w:color w:val="2F5496" w:themeColor="accent5" w:themeShade="BF"/>
          <w:sz w:val="24"/>
          <w:szCs w:val="24"/>
          <w:lang w:val="en-GB"/>
        </w:rPr>
        <w:br w:type="page"/>
      </w:r>
      <w:r w:rsidR="00876002" w:rsidRPr="00876002">
        <w:rPr>
          <w:rFonts w:ascii="Arial" w:hAnsi="Arial" w:cs="Arial"/>
          <w:b/>
          <w:sz w:val="28"/>
          <w:szCs w:val="28"/>
          <w:lang w:val="en-AU"/>
        </w:rPr>
        <w:lastRenderedPageBreak/>
        <w:t>Arriving at your own Door</w:t>
      </w:r>
    </w:p>
    <w:p w14:paraId="0CE90708" w14:textId="77777777" w:rsidR="00876002" w:rsidRDefault="00876002" w:rsidP="00876002">
      <w:pPr>
        <w:jc w:val="center"/>
        <w:rPr>
          <w:rFonts w:ascii="Arial" w:hAnsi="Arial" w:cs="Arial"/>
          <w:b/>
          <w:sz w:val="24"/>
          <w:szCs w:val="24"/>
          <w:lang w:val="en-AU"/>
        </w:rPr>
      </w:pPr>
    </w:p>
    <w:p w14:paraId="62BF86CF" w14:textId="77777777" w:rsidR="00876002" w:rsidRDefault="00876002" w:rsidP="00876002">
      <w:pPr>
        <w:jc w:val="center"/>
        <w:rPr>
          <w:rFonts w:ascii="Arial" w:hAnsi="Arial" w:cs="Arial"/>
          <w:b/>
          <w:sz w:val="24"/>
          <w:szCs w:val="24"/>
          <w:lang w:val="en-AU"/>
        </w:rPr>
      </w:pPr>
      <w:r>
        <w:rPr>
          <w:rFonts w:ascii="Arial" w:hAnsi="Arial" w:cs="Arial"/>
          <w:b/>
          <w:sz w:val="24"/>
          <w:szCs w:val="24"/>
          <w:lang w:val="en-AU"/>
        </w:rPr>
        <w:t>It is indeed a radical act of love</w:t>
      </w:r>
    </w:p>
    <w:p w14:paraId="68A3A949" w14:textId="77777777" w:rsidR="00876002" w:rsidRDefault="00876002" w:rsidP="00876002">
      <w:pPr>
        <w:jc w:val="center"/>
        <w:rPr>
          <w:rFonts w:ascii="Arial" w:hAnsi="Arial" w:cs="Arial"/>
          <w:b/>
          <w:sz w:val="24"/>
          <w:szCs w:val="24"/>
          <w:lang w:val="en-AU"/>
        </w:rPr>
      </w:pPr>
      <w:r>
        <w:rPr>
          <w:rFonts w:ascii="Arial" w:hAnsi="Arial" w:cs="Arial"/>
          <w:b/>
          <w:sz w:val="24"/>
          <w:szCs w:val="24"/>
          <w:lang w:val="en-AU"/>
        </w:rPr>
        <w:t>just to sit down and</w:t>
      </w:r>
    </w:p>
    <w:p w14:paraId="69A2398C" w14:textId="77777777" w:rsidR="00876002" w:rsidRDefault="00876002" w:rsidP="00876002">
      <w:pPr>
        <w:jc w:val="center"/>
        <w:rPr>
          <w:rFonts w:ascii="Arial" w:hAnsi="Arial" w:cs="Arial"/>
          <w:b/>
          <w:sz w:val="24"/>
          <w:szCs w:val="24"/>
          <w:lang w:val="en-AU"/>
        </w:rPr>
      </w:pPr>
      <w:r>
        <w:rPr>
          <w:rFonts w:ascii="Arial" w:hAnsi="Arial" w:cs="Arial"/>
          <w:b/>
          <w:sz w:val="24"/>
          <w:szCs w:val="24"/>
          <w:lang w:val="en-AU"/>
        </w:rPr>
        <w:t>be quiet for a time</w:t>
      </w:r>
    </w:p>
    <w:p w14:paraId="0F869C82" w14:textId="77777777" w:rsidR="00876002" w:rsidRDefault="00876002" w:rsidP="00876002">
      <w:pPr>
        <w:jc w:val="center"/>
        <w:rPr>
          <w:rFonts w:ascii="Arial" w:hAnsi="Arial" w:cs="Arial"/>
          <w:b/>
          <w:sz w:val="24"/>
          <w:szCs w:val="24"/>
          <w:lang w:val="en-AU"/>
        </w:rPr>
      </w:pPr>
      <w:r>
        <w:rPr>
          <w:rFonts w:ascii="Arial" w:hAnsi="Arial" w:cs="Arial"/>
          <w:b/>
          <w:sz w:val="24"/>
          <w:szCs w:val="24"/>
          <w:lang w:val="en-AU"/>
        </w:rPr>
        <w:t>by yourself</w:t>
      </w:r>
    </w:p>
    <w:p w14:paraId="3A2EE93D" w14:textId="77777777" w:rsidR="00876002" w:rsidRDefault="00876002" w:rsidP="00876002">
      <w:pPr>
        <w:jc w:val="center"/>
        <w:rPr>
          <w:rFonts w:ascii="Arial" w:hAnsi="Arial" w:cs="Arial"/>
          <w:b/>
          <w:sz w:val="24"/>
          <w:szCs w:val="24"/>
          <w:lang w:val="en-AU"/>
        </w:rPr>
      </w:pPr>
    </w:p>
    <w:p w14:paraId="34B6A3F9" w14:textId="77777777" w:rsidR="00873E08" w:rsidRDefault="00876002" w:rsidP="00876002">
      <w:pPr>
        <w:jc w:val="center"/>
        <w:rPr>
          <w:rFonts w:ascii="Arial" w:hAnsi="Arial" w:cs="Arial"/>
          <w:sz w:val="20"/>
          <w:szCs w:val="20"/>
          <w:lang w:val="en-AU"/>
        </w:rPr>
      </w:pPr>
      <w:r w:rsidRPr="00876002">
        <w:rPr>
          <w:rFonts w:ascii="Arial" w:hAnsi="Arial" w:cs="Arial"/>
          <w:sz w:val="20"/>
          <w:szCs w:val="20"/>
          <w:lang w:val="en-AU"/>
        </w:rPr>
        <w:t>Jon Kabat-Zinn</w:t>
      </w:r>
    </w:p>
    <w:p w14:paraId="5DBD66FD" w14:textId="77777777" w:rsidR="002040BF" w:rsidRPr="00382A58" w:rsidRDefault="00873E08" w:rsidP="002040BF">
      <w:pPr>
        <w:spacing w:after="0"/>
        <w:rPr>
          <w:rFonts w:ascii="Lucida Calligraphy" w:hAnsi="Lucida Calligraphy" w:cs="Arial"/>
          <w:b/>
          <w:color w:val="2E74B5" w:themeColor="accent1" w:themeShade="BF"/>
          <w:sz w:val="56"/>
          <w:szCs w:val="56"/>
          <w:lang w:val="en-AU"/>
        </w:rPr>
      </w:pPr>
      <w:r>
        <w:rPr>
          <w:rFonts w:ascii="Arial" w:hAnsi="Arial" w:cs="Arial"/>
          <w:sz w:val="20"/>
          <w:szCs w:val="20"/>
          <w:lang w:val="en-AU"/>
        </w:rPr>
        <w:br w:type="page"/>
      </w:r>
    </w:p>
    <w:p w14:paraId="4624E874" w14:textId="77777777" w:rsidR="002040BF" w:rsidRDefault="009C6253" w:rsidP="000262A9">
      <w:pPr>
        <w:pStyle w:val="Prrafodelista"/>
        <w:spacing w:after="0"/>
        <w:rPr>
          <w:rFonts w:ascii="Lucida Calligraphy" w:hAnsi="Lucida Calligraphy" w:cs="Arial"/>
          <w:b/>
          <w:color w:val="2E74B5" w:themeColor="accent1" w:themeShade="BF"/>
          <w:sz w:val="56"/>
          <w:szCs w:val="56"/>
          <w:lang w:val="en-AU"/>
        </w:rPr>
      </w:pPr>
      <w:r>
        <w:rPr>
          <w:rFonts w:ascii="Lucida Calligraphy" w:hAnsi="Lucida Calligraphy" w:cs="Arial"/>
          <w:b/>
          <w:color w:val="2E74B5" w:themeColor="accent1" w:themeShade="BF"/>
          <w:sz w:val="56"/>
          <w:szCs w:val="56"/>
          <w:lang w:val="en-AU"/>
        </w:rPr>
        <w:t xml:space="preserve"> </w:t>
      </w:r>
    </w:p>
    <w:sdt>
      <w:sdtPr>
        <w:rPr>
          <w:rFonts w:asciiTheme="minorHAnsi" w:eastAsiaTheme="minorHAnsi" w:hAnsiTheme="minorHAnsi" w:cstheme="minorBidi"/>
          <w:b w:val="0"/>
          <w:color w:val="auto"/>
          <w:sz w:val="22"/>
          <w:szCs w:val="22"/>
          <w:lang w:eastAsia="en-US"/>
        </w:rPr>
        <w:id w:val="1479034413"/>
        <w:docPartObj>
          <w:docPartGallery w:val="Table of Contents"/>
          <w:docPartUnique/>
        </w:docPartObj>
      </w:sdtPr>
      <w:sdtEndPr>
        <w:rPr>
          <w:bCs/>
        </w:rPr>
      </w:sdtEndPr>
      <w:sdtContent>
        <w:p w14:paraId="10F67D3D" w14:textId="77777777" w:rsidR="009C6253" w:rsidRPr="00576F95" w:rsidRDefault="000262A9" w:rsidP="009C6253">
          <w:pPr>
            <w:pStyle w:val="TtuloTDC"/>
            <w:rPr>
              <w:lang w:val="en-GB"/>
            </w:rPr>
          </w:pPr>
          <w:r w:rsidRPr="00576F95">
            <w:rPr>
              <w:lang w:val="en-GB"/>
            </w:rPr>
            <w:t>Content</w:t>
          </w:r>
        </w:p>
        <w:p w14:paraId="67E4E130" w14:textId="16BE02F4" w:rsidR="00C75791" w:rsidRDefault="009C6253">
          <w:pPr>
            <w:pStyle w:val="TDC1"/>
            <w:rPr>
              <w:rFonts w:eastAsiaTheme="minorEastAsia"/>
              <w:noProof/>
              <w:lang w:eastAsia="de-DE"/>
            </w:rPr>
          </w:pPr>
          <w:r>
            <w:fldChar w:fldCharType="begin"/>
          </w:r>
          <w:r>
            <w:instrText xml:space="preserve"> TOC \o "1-3" \h \z \u </w:instrText>
          </w:r>
          <w:r>
            <w:fldChar w:fldCharType="separate"/>
          </w:r>
          <w:hyperlink w:anchor="_Toc115103510"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1.</w:t>
            </w:r>
            <w:r w:rsidR="00C75791">
              <w:rPr>
                <w:rFonts w:eastAsiaTheme="minorEastAsia"/>
                <w:noProof/>
                <w:lang w:eastAsia="de-DE"/>
              </w:rPr>
              <w:tab/>
            </w:r>
            <w:r w:rsidR="00C75791" w:rsidRPr="001412E3">
              <w:rPr>
                <w:rStyle w:val="Hipervnculo"/>
                <w:noProof/>
                <w:lang w:val="en-AU"/>
              </w:rPr>
              <w:t xml:space="preserve">Session: </w:t>
            </w:r>
            <w:r w:rsidR="00C75791" w:rsidRPr="001412E3">
              <w:rPr>
                <w:rStyle w:val="Hipervnculo"/>
                <w:noProof/>
                <w:lang w:val="en-GB"/>
              </w:rPr>
              <w:t>What is Mindfulness?</w:t>
            </w:r>
            <w:r w:rsidR="00C75791">
              <w:rPr>
                <w:noProof/>
                <w:webHidden/>
              </w:rPr>
              <w:tab/>
            </w:r>
            <w:r w:rsidR="00C75791">
              <w:rPr>
                <w:noProof/>
                <w:webHidden/>
              </w:rPr>
              <w:fldChar w:fldCharType="begin"/>
            </w:r>
            <w:r w:rsidR="00C75791">
              <w:rPr>
                <w:noProof/>
                <w:webHidden/>
              </w:rPr>
              <w:instrText xml:space="preserve"> PAGEREF _Toc115103510 \h </w:instrText>
            </w:r>
            <w:r w:rsidR="00C75791">
              <w:rPr>
                <w:noProof/>
                <w:webHidden/>
              </w:rPr>
            </w:r>
            <w:r w:rsidR="00C75791">
              <w:rPr>
                <w:noProof/>
                <w:webHidden/>
              </w:rPr>
              <w:fldChar w:fldCharType="separate"/>
            </w:r>
            <w:r w:rsidR="00C75791">
              <w:rPr>
                <w:noProof/>
                <w:webHidden/>
              </w:rPr>
              <w:t>4</w:t>
            </w:r>
            <w:r w:rsidR="00C75791">
              <w:rPr>
                <w:noProof/>
                <w:webHidden/>
              </w:rPr>
              <w:fldChar w:fldCharType="end"/>
            </w:r>
          </w:hyperlink>
        </w:p>
        <w:p w14:paraId="529FE007" w14:textId="67778F2B" w:rsidR="00C75791" w:rsidRDefault="00000000">
          <w:pPr>
            <w:pStyle w:val="TDC1"/>
            <w:rPr>
              <w:rFonts w:eastAsiaTheme="minorEastAsia"/>
              <w:noProof/>
              <w:lang w:eastAsia="de-DE"/>
            </w:rPr>
          </w:pPr>
          <w:hyperlink w:anchor="_Toc115103511"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2.</w:t>
            </w:r>
            <w:r w:rsidR="00C75791">
              <w:rPr>
                <w:rFonts w:eastAsiaTheme="minorEastAsia"/>
                <w:noProof/>
                <w:lang w:eastAsia="de-DE"/>
              </w:rPr>
              <w:tab/>
            </w:r>
            <w:r w:rsidR="00C75791" w:rsidRPr="001412E3">
              <w:rPr>
                <w:rStyle w:val="Hipervnculo"/>
                <w:noProof/>
                <w:lang w:val="en-AU"/>
              </w:rPr>
              <w:t>Session: Perception,  Representation &amp; Attention</w:t>
            </w:r>
            <w:r w:rsidR="00C75791">
              <w:rPr>
                <w:noProof/>
                <w:webHidden/>
              </w:rPr>
              <w:tab/>
            </w:r>
            <w:r w:rsidR="00C75791">
              <w:rPr>
                <w:noProof/>
                <w:webHidden/>
              </w:rPr>
              <w:fldChar w:fldCharType="begin"/>
            </w:r>
            <w:r w:rsidR="00C75791">
              <w:rPr>
                <w:noProof/>
                <w:webHidden/>
              </w:rPr>
              <w:instrText xml:space="preserve"> PAGEREF _Toc115103511 \h </w:instrText>
            </w:r>
            <w:r w:rsidR="00C75791">
              <w:rPr>
                <w:noProof/>
                <w:webHidden/>
              </w:rPr>
            </w:r>
            <w:r w:rsidR="00C75791">
              <w:rPr>
                <w:noProof/>
                <w:webHidden/>
              </w:rPr>
              <w:fldChar w:fldCharType="separate"/>
            </w:r>
            <w:r w:rsidR="00C75791">
              <w:rPr>
                <w:noProof/>
                <w:webHidden/>
              </w:rPr>
              <w:t>9</w:t>
            </w:r>
            <w:r w:rsidR="00C75791">
              <w:rPr>
                <w:noProof/>
                <w:webHidden/>
              </w:rPr>
              <w:fldChar w:fldCharType="end"/>
            </w:r>
          </w:hyperlink>
        </w:p>
        <w:p w14:paraId="5A625478" w14:textId="5F73BBCE" w:rsidR="00C75791" w:rsidRDefault="00000000">
          <w:pPr>
            <w:pStyle w:val="TDC1"/>
            <w:rPr>
              <w:rFonts w:eastAsiaTheme="minorEastAsia"/>
              <w:noProof/>
              <w:lang w:eastAsia="de-DE"/>
            </w:rPr>
          </w:pPr>
          <w:hyperlink w:anchor="_Toc115103512"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3.</w:t>
            </w:r>
            <w:r w:rsidR="00C75791">
              <w:rPr>
                <w:rFonts w:eastAsiaTheme="minorEastAsia"/>
                <w:noProof/>
                <w:lang w:eastAsia="de-DE"/>
              </w:rPr>
              <w:tab/>
            </w:r>
            <w:r w:rsidR="00C75791" w:rsidRPr="001412E3">
              <w:rPr>
                <w:rStyle w:val="Hipervnculo"/>
                <w:noProof/>
                <w:lang w:val="en-AU"/>
              </w:rPr>
              <w:t>Session:</w:t>
            </w:r>
            <w:r w:rsidR="00C75791" w:rsidRPr="001412E3">
              <w:rPr>
                <w:rStyle w:val="Hipervnculo"/>
                <w:noProof/>
                <w:lang w:val="en-GB"/>
              </w:rPr>
              <w:t xml:space="preserve"> </w:t>
            </w:r>
            <w:r w:rsidR="00C75791" w:rsidRPr="001412E3">
              <w:rPr>
                <w:rStyle w:val="Hipervnculo"/>
                <w:noProof/>
                <w:lang w:val="en-AU"/>
              </w:rPr>
              <w:t>Mindfulness of Breath and Body in Movement</w:t>
            </w:r>
            <w:r w:rsidR="00C75791">
              <w:rPr>
                <w:noProof/>
                <w:webHidden/>
              </w:rPr>
              <w:tab/>
            </w:r>
            <w:r w:rsidR="00C75791">
              <w:rPr>
                <w:noProof/>
                <w:webHidden/>
              </w:rPr>
              <w:fldChar w:fldCharType="begin"/>
            </w:r>
            <w:r w:rsidR="00C75791">
              <w:rPr>
                <w:noProof/>
                <w:webHidden/>
              </w:rPr>
              <w:instrText xml:space="preserve"> PAGEREF _Toc115103512 \h </w:instrText>
            </w:r>
            <w:r w:rsidR="00C75791">
              <w:rPr>
                <w:noProof/>
                <w:webHidden/>
              </w:rPr>
            </w:r>
            <w:r w:rsidR="00C75791">
              <w:rPr>
                <w:noProof/>
                <w:webHidden/>
              </w:rPr>
              <w:fldChar w:fldCharType="separate"/>
            </w:r>
            <w:r w:rsidR="00C75791">
              <w:rPr>
                <w:noProof/>
                <w:webHidden/>
              </w:rPr>
              <w:t>16</w:t>
            </w:r>
            <w:r w:rsidR="00C75791">
              <w:rPr>
                <w:noProof/>
                <w:webHidden/>
              </w:rPr>
              <w:fldChar w:fldCharType="end"/>
            </w:r>
          </w:hyperlink>
        </w:p>
        <w:p w14:paraId="094F56F7" w14:textId="302DCB49" w:rsidR="00C75791" w:rsidRDefault="00000000">
          <w:pPr>
            <w:pStyle w:val="TDC1"/>
            <w:rPr>
              <w:rFonts w:eastAsiaTheme="minorEastAsia"/>
              <w:noProof/>
              <w:lang w:eastAsia="de-DE"/>
            </w:rPr>
          </w:pPr>
          <w:hyperlink w:anchor="_Toc115103513" w:history="1">
            <w:r w:rsidR="00C75791" w:rsidRPr="001412E3">
              <w:rPr>
                <w:rStyle w:val="Hipervnculo"/>
                <w:noProof/>
                <w:color w:val="034990" w:themeColor="hyperlink" w:themeShade="BF"/>
                <w:lang w:val="en-GB"/>
                <w14:scene3d>
                  <w14:camera w14:prst="orthographicFront"/>
                  <w14:lightRig w14:rig="threePt" w14:dir="t">
                    <w14:rot w14:lat="0" w14:lon="0" w14:rev="0"/>
                  </w14:lightRig>
                </w14:scene3d>
              </w:rPr>
              <w:t>4.</w:t>
            </w:r>
            <w:r w:rsidR="00C75791">
              <w:rPr>
                <w:rFonts w:eastAsiaTheme="minorEastAsia"/>
                <w:noProof/>
                <w:lang w:eastAsia="de-DE"/>
              </w:rPr>
              <w:tab/>
            </w:r>
            <w:r w:rsidR="00C75791" w:rsidRPr="001412E3">
              <w:rPr>
                <w:rStyle w:val="Hipervnculo"/>
                <w:noProof/>
                <w:lang w:val="en-GB"/>
              </w:rPr>
              <w:t>Session: Wherever you go, there you are… Our own patters of stress reactivity</w:t>
            </w:r>
            <w:r w:rsidR="00C75791">
              <w:rPr>
                <w:noProof/>
                <w:webHidden/>
              </w:rPr>
              <w:tab/>
            </w:r>
            <w:r w:rsidR="00C75791">
              <w:rPr>
                <w:noProof/>
                <w:webHidden/>
              </w:rPr>
              <w:fldChar w:fldCharType="begin"/>
            </w:r>
            <w:r w:rsidR="00C75791">
              <w:rPr>
                <w:noProof/>
                <w:webHidden/>
              </w:rPr>
              <w:instrText xml:space="preserve"> PAGEREF _Toc115103513 \h </w:instrText>
            </w:r>
            <w:r w:rsidR="00C75791">
              <w:rPr>
                <w:noProof/>
                <w:webHidden/>
              </w:rPr>
            </w:r>
            <w:r w:rsidR="00C75791">
              <w:rPr>
                <w:noProof/>
                <w:webHidden/>
              </w:rPr>
              <w:fldChar w:fldCharType="separate"/>
            </w:r>
            <w:r w:rsidR="00C75791">
              <w:rPr>
                <w:noProof/>
                <w:webHidden/>
              </w:rPr>
              <w:t>20</w:t>
            </w:r>
            <w:r w:rsidR="00C75791">
              <w:rPr>
                <w:noProof/>
                <w:webHidden/>
              </w:rPr>
              <w:fldChar w:fldCharType="end"/>
            </w:r>
          </w:hyperlink>
        </w:p>
        <w:p w14:paraId="43C7ED44" w14:textId="523996F7" w:rsidR="00C75791" w:rsidRDefault="00000000">
          <w:pPr>
            <w:pStyle w:val="TDC1"/>
            <w:rPr>
              <w:rFonts w:eastAsiaTheme="minorEastAsia"/>
              <w:noProof/>
              <w:lang w:eastAsia="de-DE"/>
            </w:rPr>
          </w:pPr>
          <w:hyperlink w:anchor="_Toc115103514" w:history="1">
            <w:r w:rsidR="00C75791" w:rsidRPr="001412E3">
              <w:rPr>
                <w:rStyle w:val="Hipervnculo"/>
                <w:noProof/>
                <w:color w:val="034990" w:themeColor="hyperlink" w:themeShade="BF"/>
                <w:lang w:val="en-GB"/>
                <w14:scene3d>
                  <w14:camera w14:prst="orthographicFront"/>
                  <w14:lightRig w14:rig="threePt" w14:dir="t">
                    <w14:rot w14:lat="0" w14:lon="0" w14:rev="0"/>
                  </w14:lightRig>
                </w14:scene3d>
              </w:rPr>
              <w:t>5.</w:t>
            </w:r>
            <w:r w:rsidR="00C75791">
              <w:rPr>
                <w:rFonts w:eastAsiaTheme="minorEastAsia"/>
                <w:noProof/>
                <w:lang w:eastAsia="de-DE"/>
              </w:rPr>
              <w:tab/>
            </w:r>
            <w:r w:rsidR="00C75791" w:rsidRPr="001412E3">
              <w:rPr>
                <w:rStyle w:val="Hipervnculo"/>
                <w:noProof/>
                <w:lang w:val="en-GB"/>
              </w:rPr>
              <w:t>Session: Mindful Responding instead of reacting</w:t>
            </w:r>
            <w:r w:rsidR="00C75791">
              <w:rPr>
                <w:noProof/>
                <w:webHidden/>
              </w:rPr>
              <w:tab/>
            </w:r>
            <w:r w:rsidR="00C75791">
              <w:rPr>
                <w:noProof/>
                <w:webHidden/>
              </w:rPr>
              <w:fldChar w:fldCharType="begin"/>
            </w:r>
            <w:r w:rsidR="00C75791">
              <w:rPr>
                <w:noProof/>
                <w:webHidden/>
              </w:rPr>
              <w:instrText xml:space="preserve"> PAGEREF _Toc115103514 \h </w:instrText>
            </w:r>
            <w:r w:rsidR="00C75791">
              <w:rPr>
                <w:noProof/>
                <w:webHidden/>
              </w:rPr>
            </w:r>
            <w:r w:rsidR="00C75791">
              <w:rPr>
                <w:noProof/>
                <w:webHidden/>
              </w:rPr>
              <w:fldChar w:fldCharType="separate"/>
            </w:r>
            <w:r w:rsidR="00C75791">
              <w:rPr>
                <w:noProof/>
                <w:webHidden/>
              </w:rPr>
              <w:t>24</w:t>
            </w:r>
            <w:r w:rsidR="00C75791">
              <w:rPr>
                <w:noProof/>
                <w:webHidden/>
              </w:rPr>
              <w:fldChar w:fldCharType="end"/>
            </w:r>
          </w:hyperlink>
        </w:p>
        <w:p w14:paraId="67E611A2" w14:textId="46E5F049" w:rsidR="00C75791" w:rsidRDefault="00000000">
          <w:pPr>
            <w:pStyle w:val="TDC1"/>
            <w:rPr>
              <w:rFonts w:eastAsiaTheme="minorEastAsia"/>
              <w:noProof/>
              <w:lang w:eastAsia="de-DE"/>
            </w:rPr>
          </w:pPr>
          <w:hyperlink w:anchor="_Toc115103515"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6.</w:t>
            </w:r>
            <w:r w:rsidR="00C75791">
              <w:rPr>
                <w:rFonts w:eastAsiaTheme="minorEastAsia"/>
                <w:noProof/>
                <w:lang w:eastAsia="de-DE"/>
              </w:rPr>
              <w:tab/>
            </w:r>
            <w:r w:rsidR="00C75791" w:rsidRPr="001412E3">
              <w:rPr>
                <w:rStyle w:val="Hipervnculo"/>
                <w:noProof/>
                <w:lang w:val="en-AU"/>
              </w:rPr>
              <w:t>Session: Emotional Intelligence</w:t>
            </w:r>
            <w:r w:rsidR="00C75791">
              <w:rPr>
                <w:noProof/>
                <w:webHidden/>
              </w:rPr>
              <w:tab/>
            </w:r>
            <w:r w:rsidR="00C75791">
              <w:rPr>
                <w:noProof/>
                <w:webHidden/>
              </w:rPr>
              <w:fldChar w:fldCharType="begin"/>
            </w:r>
            <w:r w:rsidR="00C75791">
              <w:rPr>
                <w:noProof/>
                <w:webHidden/>
              </w:rPr>
              <w:instrText xml:space="preserve"> PAGEREF _Toc115103515 \h </w:instrText>
            </w:r>
            <w:r w:rsidR="00C75791">
              <w:rPr>
                <w:noProof/>
                <w:webHidden/>
              </w:rPr>
            </w:r>
            <w:r w:rsidR="00C75791">
              <w:rPr>
                <w:noProof/>
                <w:webHidden/>
              </w:rPr>
              <w:fldChar w:fldCharType="separate"/>
            </w:r>
            <w:r w:rsidR="00C75791">
              <w:rPr>
                <w:noProof/>
                <w:webHidden/>
              </w:rPr>
              <w:t>32</w:t>
            </w:r>
            <w:r w:rsidR="00C75791">
              <w:rPr>
                <w:noProof/>
                <w:webHidden/>
              </w:rPr>
              <w:fldChar w:fldCharType="end"/>
            </w:r>
          </w:hyperlink>
        </w:p>
        <w:p w14:paraId="003F5C15" w14:textId="4F20882B" w:rsidR="00C75791" w:rsidRDefault="00000000">
          <w:pPr>
            <w:pStyle w:val="TDC1"/>
            <w:rPr>
              <w:rFonts w:eastAsiaTheme="minorEastAsia"/>
              <w:noProof/>
              <w:lang w:eastAsia="de-DE"/>
            </w:rPr>
          </w:pPr>
          <w:hyperlink w:anchor="_Toc115103516" w:history="1">
            <w:r w:rsidR="00C75791" w:rsidRPr="001412E3">
              <w:rPr>
                <w:rStyle w:val="Hipervnculo"/>
                <w:noProof/>
                <w:color w:val="034990" w:themeColor="hyperlink" w:themeShade="BF"/>
                <w:lang w:val="en-GB"/>
                <w14:scene3d>
                  <w14:camera w14:prst="orthographicFront"/>
                  <w14:lightRig w14:rig="threePt" w14:dir="t">
                    <w14:rot w14:lat="0" w14:lon="0" w14:rev="0"/>
                  </w14:lightRig>
                </w14:scene3d>
              </w:rPr>
              <w:t>7.</w:t>
            </w:r>
            <w:r w:rsidR="00C75791">
              <w:rPr>
                <w:rFonts w:eastAsiaTheme="minorEastAsia"/>
                <w:noProof/>
                <w:lang w:eastAsia="de-DE"/>
              </w:rPr>
              <w:tab/>
            </w:r>
            <w:r w:rsidR="00C75791" w:rsidRPr="001412E3">
              <w:rPr>
                <w:rStyle w:val="Hipervnculo"/>
                <w:noProof/>
                <w:lang w:val="en-AU"/>
              </w:rPr>
              <w:t>Stressful communication</w:t>
            </w:r>
            <w:r w:rsidR="00C75791">
              <w:rPr>
                <w:noProof/>
                <w:webHidden/>
              </w:rPr>
              <w:tab/>
            </w:r>
            <w:r w:rsidR="00C75791">
              <w:rPr>
                <w:noProof/>
                <w:webHidden/>
              </w:rPr>
              <w:fldChar w:fldCharType="begin"/>
            </w:r>
            <w:r w:rsidR="00C75791">
              <w:rPr>
                <w:noProof/>
                <w:webHidden/>
              </w:rPr>
              <w:instrText xml:space="preserve"> PAGEREF _Toc115103516 \h </w:instrText>
            </w:r>
            <w:r w:rsidR="00C75791">
              <w:rPr>
                <w:noProof/>
                <w:webHidden/>
              </w:rPr>
            </w:r>
            <w:r w:rsidR="00C75791">
              <w:rPr>
                <w:noProof/>
                <w:webHidden/>
              </w:rPr>
              <w:fldChar w:fldCharType="separate"/>
            </w:r>
            <w:r w:rsidR="00C75791">
              <w:rPr>
                <w:noProof/>
                <w:webHidden/>
              </w:rPr>
              <w:t>33</w:t>
            </w:r>
            <w:r w:rsidR="00C75791">
              <w:rPr>
                <w:noProof/>
                <w:webHidden/>
              </w:rPr>
              <w:fldChar w:fldCharType="end"/>
            </w:r>
          </w:hyperlink>
        </w:p>
        <w:p w14:paraId="19BC3825" w14:textId="2ADF89F3" w:rsidR="00C75791" w:rsidRDefault="00000000">
          <w:pPr>
            <w:pStyle w:val="TDC1"/>
            <w:rPr>
              <w:rFonts w:eastAsiaTheme="minorEastAsia"/>
              <w:noProof/>
              <w:lang w:eastAsia="de-DE"/>
            </w:rPr>
          </w:pPr>
          <w:hyperlink w:anchor="_Toc115103517"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8.</w:t>
            </w:r>
            <w:r w:rsidR="00C75791">
              <w:rPr>
                <w:rFonts w:eastAsiaTheme="minorEastAsia"/>
                <w:noProof/>
                <w:lang w:eastAsia="de-DE"/>
              </w:rPr>
              <w:tab/>
            </w:r>
            <w:r w:rsidR="00C75791" w:rsidRPr="001412E3">
              <w:rPr>
                <w:rStyle w:val="Hipervnculo"/>
                <w:noProof/>
                <w:lang w:val="en-AU"/>
              </w:rPr>
              <w:t>Session: Lifestyle Choices</w:t>
            </w:r>
            <w:r w:rsidR="00C75791">
              <w:rPr>
                <w:noProof/>
                <w:webHidden/>
              </w:rPr>
              <w:tab/>
            </w:r>
            <w:r w:rsidR="00C75791">
              <w:rPr>
                <w:noProof/>
                <w:webHidden/>
              </w:rPr>
              <w:fldChar w:fldCharType="begin"/>
            </w:r>
            <w:r w:rsidR="00C75791">
              <w:rPr>
                <w:noProof/>
                <w:webHidden/>
              </w:rPr>
              <w:instrText xml:space="preserve"> PAGEREF _Toc115103517 \h </w:instrText>
            </w:r>
            <w:r w:rsidR="00C75791">
              <w:rPr>
                <w:noProof/>
                <w:webHidden/>
              </w:rPr>
            </w:r>
            <w:r w:rsidR="00C75791">
              <w:rPr>
                <w:noProof/>
                <w:webHidden/>
              </w:rPr>
              <w:fldChar w:fldCharType="separate"/>
            </w:r>
            <w:r w:rsidR="00C75791">
              <w:rPr>
                <w:noProof/>
                <w:webHidden/>
              </w:rPr>
              <w:t>36</w:t>
            </w:r>
            <w:r w:rsidR="00C75791">
              <w:rPr>
                <w:noProof/>
                <w:webHidden/>
              </w:rPr>
              <w:fldChar w:fldCharType="end"/>
            </w:r>
          </w:hyperlink>
        </w:p>
        <w:p w14:paraId="64C2A4DA" w14:textId="0672DE29" w:rsidR="00C75791" w:rsidRDefault="00000000">
          <w:pPr>
            <w:pStyle w:val="TDC1"/>
            <w:rPr>
              <w:rFonts w:eastAsiaTheme="minorEastAsia"/>
              <w:noProof/>
              <w:lang w:eastAsia="de-DE"/>
            </w:rPr>
          </w:pPr>
          <w:hyperlink w:anchor="_Toc115103518" w:history="1">
            <w:r w:rsidR="00C75791" w:rsidRPr="001412E3">
              <w:rPr>
                <w:rStyle w:val="Hipervnculo"/>
                <w:noProof/>
                <w:color w:val="034990" w:themeColor="hyperlink" w:themeShade="BF"/>
                <w:lang w:val="en-GB"/>
                <w14:scene3d>
                  <w14:camera w14:prst="orthographicFront"/>
                  <w14:lightRig w14:rig="threePt" w14:dir="t">
                    <w14:rot w14:lat="0" w14:lon="0" w14:rev="0"/>
                  </w14:lightRig>
                </w14:scene3d>
              </w:rPr>
              <w:t>9.</w:t>
            </w:r>
            <w:r w:rsidR="00C75791">
              <w:rPr>
                <w:rFonts w:eastAsiaTheme="minorEastAsia"/>
                <w:noProof/>
                <w:lang w:eastAsia="de-DE"/>
              </w:rPr>
              <w:tab/>
            </w:r>
            <w:r w:rsidR="00C75791" w:rsidRPr="001412E3">
              <w:rPr>
                <w:rStyle w:val="Hipervnculo"/>
                <w:noProof/>
                <w:lang w:val="en-GB"/>
              </w:rPr>
              <w:t>Self-work: Working on unconscious biases</w:t>
            </w:r>
            <w:r w:rsidR="00C75791">
              <w:rPr>
                <w:noProof/>
                <w:webHidden/>
              </w:rPr>
              <w:tab/>
            </w:r>
            <w:r w:rsidR="00C75791">
              <w:rPr>
                <w:noProof/>
                <w:webHidden/>
              </w:rPr>
              <w:fldChar w:fldCharType="begin"/>
            </w:r>
            <w:r w:rsidR="00C75791">
              <w:rPr>
                <w:noProof/>
                <w:webHidden/>
              </w:rPr>
              <w:instrText xml:space="preserve"> PAGEREF _Toc115103518 \h </w:instrText>
            </w:r>
            <w:r w:rsidR="00C75791">
              <w:rPr>
                <w:noProof/>
                <w:webHidden/>
              </w:rPr>
            </w:r>
            <w:r w:rsidR="00C75791">
              <w:rPr>
                <w:noProof/>
                <w:webHidden/>
              </w:rPr>
              <w:fldChar w:fldCharType="separate"/>
            </w:r>
            <w:r w:rsidR="00C75791">
              <w:rPr>
                <w:noProof/>
                <w:webHidden/>
              </w:rPr>
              <w:t>40</w:t>
            </w:r>
            <w:r w:rsidR="00C75791">
              <w:rPr>
                <w:noProof/>
                <w:webHidden/>
              </w:rPr>
              <w:fldChar w:fldCharType="end"/>
            </w:r>
          </w:hyperlink>
        </w:p>
        <w:p w14:paraId="1A3B3D5C" w14:textId="0832113B" w:rsidR="00C75791" w:rsidRDefault="00000000">
          <w:pPr>
            <w:pStyle w:val="TDC1"/>
            <w:rPr>
              <w:rFonts w:eastAsiaTheme="minorEastAsia"/>
              <w:noProof/>
              <w:lang w:eastAsia="de-DE"/>
            </w:rPr>
          </w:pPr>
          <w:hyperlink w:anchor="_Toc115103519" w:history="1">
            <w:r w:rsidR="00C75791" w:rsidRPr="001412E3">
              <w:rPr>
                <w:rStyle w:val="Hipervnculo"/>
                <w:noProof/>
                <w:color w:val="034990" w:themeColor="hyperlink" w:themeShade="BF"/>
                <w:lang w:val="en-GB"/>
                <w14:scene3d>
                  <w14:camera w14:prst="orthographicFront"/>
                  <w14:lightRig w14:rig="threePt" w14:dir="t">
                    <w14:rot w14:lat="0" w14:lon="0" w14:rev="0"/>
                  </w14:lightRig>
                </w14:scene3d>
              </w:rPr>
              <w:t>10.</w:t>
            </w:r>
            <w:r w:rsidR="00C75791">
              <w:rPr>
                <w:rFonts w:eastAsiaTheme="minorEastAsia"/>
                <w:noProof/>
                <w:lang w:eastAsia="de-DE"/>
              </w:rPr>
              <w:tab/>
            </w:r>
            <w:r w:rsidR="00C75791" w:rsidRPr="001412E3">
              <w:rPr>
                <w:rStyle w:val="Hipervnculo"/>
                <w:noProof/>
                <w:lang w:val="en-GB"/>
              </w:rPr>
              <w:t>Sessions in presence: What is Culture? What Identity?</w:t>
            </w:r>
            <w:r w:rsidR="00C75791">
              <w:rPr>
                <w:noProof/>
                <w:webHidden/>
              </w:rPr>
              <w:tab/>
            </w:r>
            <w:r w:rsidR="00C75791">
              <w:rPr>
                <w:noProof/>
                <w:webHidden/>
              </w:rPr>
              <w:fldChar w:fldCharType="begin"/>
            </w:r>
            <w:r w:rsidR="00C75791">
              <w:rPr>
                <w:noProof/>
                <w:webHidden/>
              </w:rPr>
              <w:instrText xml:space="preserve"> PAGEREF _Toc115103519 \h </w:instrText>
            </w:r>
            <w:r w:rsidR="00C75791">
              <w:rPr>
                <w:noProof/>
                <w:webHidden/>
              </w:rPr>
            </w:r>
            <w:r w:rsidR="00C75791">
              <w:rPr>
                <w:noProof/>
                <w:webHidden/>
              </w:rPr>
              <w:fldChar w:fldCharType="separate"/>
            </w:r>
            <w:r w:rsidR="00C75791">
              <w:rPr>
                <w:noProof/>
                <w:webHidden/>
              </w:rPr>
              <w:t>42</w:t>
            </w:r>
            <w:r w:rsidR="00C75791">
              <w:rPr>
                <w:noProof/>
                <w:webHidden/>
              </w:rPr>
              <w:fldChar w:fldCharType="end"/>
            </w:r>
          </w:hyperlink>
        </w:p>
        <w:p w14:paraId="6DADA944" w14:textId="049446DF" w:rsidR="00C75791" w:rsidRDefault="00000000">
          <w:pPr>
            <w:pStyle w:val="TDC1"/>
            <w:rPr>
              <w:rFonts w:eastAsiaTheme="minorEastAsia"/>
              <w:noProof/>
              <w:lang w:eastAsia="de-DE"/>
            </w:rPr>
          </w:pPr>
          <w:hyperlink w:anchor="_Toc115103520" w:history="1">
            <w:r w:rsidR="00C75791" w:rsidRPr="001412E3">
              <w:rPr>
                <w:rStyle w:val="Hipervnculo"/>
                <w:noProof/>
                <w:color w:val="034990" w:themeColor="hyperlink" w:themeShade="BF"/>
                <w14:scene3d>
                  <w14:camera w14:prst="orthographicFront"/>
                  <w14:lightRig w14:rig="threePt" w14:dir="t">
                    <w14:rot w14:lat="0" w14:lon="0" w14:rev="0"/>
                  </w14:lightRig>
                </w14:scene3d>
              </w:rPr>
              <w:t>11.</w:t>
            </w:r>
            <w:r w:rsidR="00C75791">
              <w:rPr>
                <w:rFonts w:eastAsiaTheme="minorEastAsia"/>
                <w:noProof/>
                <w:lang w:eastAsia="de-DE"/>
              </w:rPr>
              <w:tab/>
            </w:r>
            <w:r w:rsidR="00C75791" w:rsidRPr="001412E3">
              <w:rPr>
                <w:rStyle w:val="Hipervnculo"/>
                <w:noProof/>
              </w:rPr>
              <w:t>Sessions in presence: Resilience</w:t>
            </w:r>
            <w:r w:rsidR="00C75791">
              <w:rPr>
                <w:noProof/>
                <w:webHidden/>
              </w:rPr>
              <w:tab/>
            </w:r>
            <w:r w:rsidR="00C75791">
              <w:rPr>
                <w:noProof/>
                <w:webHidden/>
              </w:rPr>
              <w:fldChar w:fldCharType="begin"/>
            </w:r>
            <w:r w:rsidR="00C75791">
              <w:rPr>
                <w:noProof/>
                <w:webHidden/>
              </w:rPr>
              <w:instrText xml:space="preserve"> PAGEREF _Toc115103520 \h </w:instrText>
            </w:r>
            <w:r w:rsidR="00C75791">
              <w:rPr>
                <w:noProof/>
                <w:webHidden/>
              </w:rPr>
            </w:r>
            <w:r w:rsidR="00C75791">
              <w:rPr>
                <w:noProof/>
                <w:webHidden/>
              </w:rPr>
              <w:fldChar w:fldCharType="separate"/>
            </w:r>
            <w:r w:rsidR="00C75791">
              <w:rPr>
                <w:noProof/>
                <w:webHidden/>
              </w:rPr>
              <w:t>45</w:t>
            </w:r>
            <w:r w:rsidR="00C75791">
              <w:rPr>
                <w:noProof/>
                <w:webHidden/>
              </w:rPr>
              <w:fldChar w:fldCharType="end"/>
            </w:r>
          </w:hyperlink>
        </w:p>
        <w:p w14:paraId="3A439468" w14:textId="65FB9848" w:rsidR="00C75791" w:rsidRDefault="00000000">
          <w:pPr>
            <w:pStyle w:val="TDC1"/>
            <w:rPr>
              <w:rFonts w:eastAsiaTheme="minorEastAsia"/>
              <w:noProof/>
              <w:lang w:eastAsia="de-DE"/>
            </w:rPr>
          </w:pPr>
          <w:hyperlink w:anchor="_Toc115103521"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12.</w:t>
            </w:r>
            <w:r w:rsidR="00C75791">
              <w:rPr>
                <w:rFonts w:eastAsiaTheme="minorEastAsia"/>
                <w:noProof/>
                <w:lang w:eastAsia="de-DE"/>
              </w:rPr>
              <w:tab/>
            </w:r>
            <w:r w:rsidR="00C75791" w:rsidRPr="001412E3">
              <w:rPr>
                <w:rStyle w:val="Hipervnculo"/>
                <w:noProof/>
                <w:lang w:val="en-AU"/>
              </w:rPr>
              <w:t>Intercultural Communication</w:t>
            </w:r>
            <w:r w:rsidR="00C75791">
              <w:rPr>
                <w:noProof/>
                <w:webHidden/>
              </w:rPr>
              <w:tab/>
            </w:r>
            <w:r w:rsidR="00C75791">
              <w:rPr>
                <w:noProof/>
                <w:webHidden/>
              </w:rPr>
              <w:fldChar w:fldCharType="begin"/>
            </w:r>
            <w:r w:rsidR="00C75791">
              <w:rPr>
                <w:noProof/>
                <w:webHidden/>
              </w:rPr>
              <w:instrText xml:space="preserve"> PAGEREF _Toc115103521 \h </w:instrText>
            </w:r>
            <w:r w:rsidR="00C75791">
              <w:rPr>
                <w:noProof/>
                <w:webHidden/>
              </w:rPr>
            </w:r>
            <w:r w:rsidR="00C75791">
              <w:rPr>
                <w:noProof/>
                <w:webHidden/>
              </w:rPr>
              <w:fldChar w:fldCharType="separate"/>
            </w:r>
            <w:r w:rsidR="00C75791">
              <w:rPr>
                <w:noProof/>
                <w:webHidden/>
              </w:rPr>
              <w:t>49</w:t>
            </w:r>
            <w:r w:rsidR="00C75791">
              <w:rPr>
                <w:noProof/>
                <w:webHidden/>
              </w:rPr>
              <w:fldChar w:fldCharType="end"/>
            </w:r>
          </w:hyperlink>
        </w:p>
        <w:p w14:paraId="4DA1399D" w14:textId="717CEC7A" w:rsidR="00C75791" w:rsidRDefault="00000000">
          <w:pPr>
            <w:pStyle w:val="TDC1"/>
            <w:rPr>
              <w:rFonts w:eastAsiaTheme="minorEastAsia"/>
              <w:noProof/>
              <w:lang w:eastAsia="de-DE"/>
            </w:rPr>
          </w:pPr>
          <w:hyperlink w:anchor="_Toc115103522"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13.</w:t>
            </w:r>
            <w:r w:rsidR="00C75791">
              <w:rPr>
                <w:rFonts w:eastAsiaTheme="minorEastAsia"/>
                <w:noProof/>
                <w:lang w:eastAsia="de-DE"/>
              </w:rPr>
              <w:tab/>
            </w:r>
            <w:r w:rsidR="00C75791" w:rsidRPr="001412E3">
              <w:rPr>
                <w:rStyle w:val="Hipervnculo"/>
                <w:rFonts w:cs="Arial"/>
                <w:noProof/>
                <w:lang w:val="en-GB"/>
              </w:rPr>
              <w:t xml:space="preserve">Session infinite: </w:t>
            </w:r>
            <w:r w:rsidR="00C75791" w:rsidRPr="001412E3">
              <w:rPr>
                <w:rStyle w:val="Hipervnculo"/>
                <w:noProof/>
                <w:lang w:val="en-AU"/>
              </w:rPr>
              <w:t>A</w:t>
            </w:r>
            <w:r w:rsidR="00C75791" w:rsidRPr="001412E3">
              <w:rPr>
                <w:rStyle w:val="Hipervnculo"/>
                <w:rFonts w:cs="Arial"/>
                <w:noProof/>
                <w:lang w:val="en-AU"/>
              </w:rPr>
              <w:t xml:space="preserve"> mindful life</w:t>
            </w:r>
            <w:r w:rsidR="00C75791">
              <w:rPr>
                <w:noProof/>
                <w:webHidden/>
              </w:rPr>
              <w:tab/>
            </w:r>
            <w:r w:rsidR="00C75791">
              <w:rPr>
                <w:noProof/>
                <w:webHidden/>
              </w:rPr>
              <w:fldChar w:fldCharType="begin"/>
            </w:r>
            <w:r w:rsidR="00C75791">
              <w:rPr>
                <w:noProof/>
                <w:webHidden/>
              </w:rPr>
              <w:instrText xml:space="preserve"> PAGEREF _Toc115103522 \h </w:instrText>
            </w:r>
            <w:r w:rsidR="00C75791">
              <w:rPr>
                <w:noProof/>
                <w:webHidden/>
              </w:rPr>
            </w:r>
            <w:r w:rsidR="00C75791">
              <w:rPr>
                <w:noProof/>
                <w:webHidden/>
              </w:rPr>
              <w:fldChar w:fldCharType="separate"/>
            </w:r>
            <w:r w:rsidR="00C75791">
              <w:rPr>
                <w:noProof/>
                <w:webHidden/>
              </w:rPr>
              <w:t>51</w:t>
            </w:r>
            <w:r w:rsidR="00C75791">
              <w:rPr>
                <w:noProof/>
                <w:webHidden/>
              </w:rPr>
              <w:fldChar w:fldCharType="end"/>
            </w:r>
          </w:hyperlink>
        </w:p>
        <w:p w14:paraId="3D2C2217" w14:textId="7D55903F" w:rsidR="00C75791" w:rsidRDefault="00000000">
          <w:pPr>
            <w:pStyle w:val="TDC1"/>
            <w:rPr>
              <w:rFonts w:eastAsiaTheme="minorEastAsia"/>
              <w:noProof/>
              <w:lang w:eastAsia="de-DE"/>
            </w:rPr>
          </w:pPr>
          <w:hyperlink w:anchor="_Toc115103523" w:history="1">
            <w:r w:rsidR="00C75791" w:rsidRPr="001412E3">
              <w:rPr>
                <w:rStyle w:val="Hipervnculo"/>
                <w:noProof/>
                <w:color w:val="034990" w:themeColor="hyperlink" w:themeShade="BF"/>
                <w:lang w:val="en-AU"/>
                <w14:scene3d>
                  <w14:camera w14:prst="orthographicFront"/>
                  <w14:lightRig w14:rig="threePt" w14:dir="t">
                    <w14:rot w14:lat="0" w14:lon="0" w14:rev="0"/>
                  </w14:lightRig>
                </w14:scene3d>
              </w:rPr>
              <w:t>14.</w:t>
            </w:r>
            <w:r w:rsidR="00C75791">
              <w:rPr>
                <w:rFonts w:eastAsiaTheme="minorEastAsia"/>
                <w:noProof/>
                <w:lang w:eastAsia="de-DE"/>
              </w:rPr>
              <w:tab/>
            </w:r>
            <w:r w:rsidR="00C75791" w:rsidRPr="001412E3">
              <w:rPr>
                <w:rStyle w:val="Hipervnculo"/>
                <w:noProof/>
                <w:lang w:val="en-AU"/>
              </w:rPr>
              <w:t>Exercises for in-between:</w:t>
            </w:r>
            <w:r w:rsidR="00C75791">
              <w:rPr>
                <w:noProof/>
                <w:webHidden/>
              </w:rPr>
              <w:tab/>
            </w:r>
            <w:r w:rsidR="00C75791">
              <w:rPr>
                <w:noProof/>
                <w:webHidden/>
              </w:rPr>
              <w:fldChar w:fldCharType="begin"/>
            </w:r>
            <w:r w:rsidR="00C75791">
              <w:rPr>
                <w:noProof/>
                <w:webHidden/>
              </w:rPr>
              <w:instrText xml:space="preserve"> PAGEREF _Toc115103523 \h </w:instrText>
            </w:r>
            <w:r w:rsidR="00C75791">
              <w:rPr>
                <w:noProof/>
                <w:webHidden/>
              </w:rPr>
            </w:r>
            <w:r w:rsidR="00C75791">
              <w:rPr>
                <w:noProof/>
                <w:webHidden/>
              </w:rPr>
              <w:fldChar w:fldCharType="separate"/>
            </w:r>
            <w:r w:rsidR="00C75791">
              <w:rPr>
                <w:noProof/>
                <w:webHidden/>
              </w:rPr>
              <w:t>53</w:t>
            </w:r>
            <w:r w:rsidR="00C75791">
              <w:rPr>
                <w:noProof/>
                <w:webHidden/>
              </w:rPr>
              <w:fldChar w:fldCharType="end"/>
            </w:r>
          </w:hyperlink>
        </w:p>
        <w:p w14:paraId="61248EF7" w14:textId="0F5D4E58" w:rsidR="00C75791" w:rsidRDefault="00000000">
          <w:pPr>
            <w:pStyle w:val="TDC1"/>
            <w:rPr>
              <w:rFonts w:eastAsiaTheme="minorEastAsia"/>
              <w:noProof/>
              <w:lang w:eastAsia="de-DE"/>
            </w:rPr>
          </w:pPr>
          <w:hyperlink w:anchor="_Toc115103524" w:history="1">
            <w:r w:rsidR="00C75791" w:rsidRPr="001412E3">
              <w:rPr>
                <w:rStyle w:val="Hipervnculo"/>
                <w:noProof/>
              </w:rPr>
              <w:t>LITERATURE</w:t>
            </w:r>
            <w:r w:rsidR="00C75791">
              <w:rPr>
                <w:noProof/>
                <w:webHidden/>
              </w:rPr>
              <w:tab/>
            </w:r>
            <w:r w:rsidR="00C75791">
              <w:rPr>
                <w:noProof/>
                <w:webHidden/>
              </w:rPr>
              <w:fldChar w:fldCharType="begin"/>
            </w:r>
            <w:r w:rsidR="00C75791">
              <w:rPr>
                <w:noProof/>
                <w:webHidden/>
              </w:rPr>
              <w:instrText xml:space="preserve"> PAGEREF _Toc115103524 \h </w:instrText>
            </w:r>
            <w:r w:rsidR="00C75791">
              <w:rPr>
                <w:noProof/>
                <w:webHidden/>
              </w:rPr>
            </w:r>
            <w:r w:rsidR="00C75791">
              <w:rPr>
                <w:noProof/>
                <w:webHidden/>
              </w:rPr>
              <w:fldChar w:fldCharType="separate"/>
            </w:r>
            <w:r w:rsidR="00C75791">
              <w:rPr>
                <w:noProof/>
                <w:webHidden/>
              </w:rPr>
              <w:t>55</w:t>
            </w:r>
            <w:r w:rsidR="00C75791">
              <w:rPr>
                <w:noProof/>
                <w:webHidden/>
              </w:rPr>
              <w:fldChar w:fldCharType="end"/>
            </w:r>
          </w:hyperlink>
        </w:p>
        <w:p w14:paraId="1D05C3A4" w14:textId="5D1ACAD9" w:rsidR="009C6253" w:rsidRDefault="009C6253">
          <w:r>
            <w:rPr>
              <w:b/>
              <w:bCs/>
            </w:rPr>
            <w:fldChar w:fldCharType="end"/>
          </w:r>
        </w:p>
      </w:sdtContent>
    </w:sdt>
    <w:p w14:paraId="012F3A88" w14:textId="2B93C36E" w:rsidR="009C6253" w:rsidRPr="009C6253" w:rsidRDefault="00E00260" w:rsidP="00E00260">
      <w:pPr>
        <w:pStyle w:val="Prrafodelista"/>
        <w:tabs>
          <w:tab w:val="left" w:pos="3570"/>
        </w:tabs>
        <w:spacing w:after="0"/>
        <w:rPr>
          <w:rFonts w:ascii="Lucida Calligraphy" w:hAnsi="Lucida Calligraphy" w:cs="Arial"/>
          <w:b/>
          <w:color w:val="2E74B5" w:themeColor="accent1" w:themeShade="BF"/>
          <w:sz w:val="56"/>
          <w:szCs w:val="56"/>
        </w:rPr>
      </w:pPr>
      <w:r>
        <w:rPr>
          <w:rFonts w:ascii="Lucida Calligraphy" w:hAnsi="Lucida Calligraphy" w:cs="Arial"/>
          <w:b/>
          <w:color w:val="2E74B5" w:themeColor="accent1" w:themeShade="BF"/>
          <w:sz w:val="56"/>
          <w:szCs w:val="56"/>
        </w:rPr>
        <w:tab/>
      </w:r>
    </w:p>
    <w:p w14:paraId="0BE51F9E" w14:textId="77777777" w:rsidR="009C6253" w:rsidRPr="009C6253" w:rsidRDefault="009C6253">
      <w:pPr>
        <w:rPr>
          <w:rFonts w:ascii="Lucida Calligraphy" w:hAnsi="Lucida Calligraphy" w:cs="Arial"/>
          <w:b/>
          <w:color w:val="2E74B5" w:themeColor="accent1" w:themeShade="BF"/>
          <w:sz w:val="56"/>
          <w:szCs w:val="56"/>
        </w:rPr>
      </w:pPr>
      <w:r w:rsidRPr="009C6253">
        <w:rPr>
          <w:rFonts w:ascii="Lucida Calligraphy" w:hAnsi="Lucida Calligraphy" w:cs="Arial"/>
          <w:b/>
          <w:color w:val="2E74B5" w:themeColor="accent1" w:themeShade="BF"/>
          <w:sz w:val="56"/>
          <w:szCs w:val="56"/>
        </w:rPr>
        <w:br w:type="page"/>
      </w:r>
    </w:p>
    <w:p w14:paraId="6FFAAA51" w14:textId="77777777" w:rsidR="002040BF" w:rsidRPr="009C6253" w:rsidRDefault="000262A9" w:rsidP="000262A9">
      <w:pPr>
        <w:pStyle w:val="Ttulo1"/>
        <w:rPr>
          <w:lang w:val="en-AU"/>
        </w:rPr>
      </w:pPr>
      <w:bookmarkStart w:id="1" w:name="_Toc115103510"/>
      <w:r>
        <w:rPr>
          <w:lang w:val="en-AU"/>
        </w:rPr>
        <w:t>Session</w:t>
      </w:r>
      <w:r w:rsidR="009C6253">
        <w:rPr>
          <w:lang w:val="en-AU"/>
        </w:rPr>
        <w:t xml:space="preserve">: </w:t>
      </w:r>
      <w:r w:rsidR="002040BF" w:rsidRPr="009C6253">
        <w:rPr>
          <w:lang w:val="en-GB"/>
        </w:rPr>
        <w:t>Wha</w:t>
      </w:r>
      <w:r>
        <w:rPr>
          <w:lang w:val="en-GB"/>
        </w:rPr>
        <w:t xml:space="preserve">t is </w:t>
      </w:r>
      <w:r w:rsidR="002040BF" w:rsidRPr="009C6253">
        <w:rPr>
          <w:lang w:val="en-GB"/>
        </w:rPr>
        <w:t>Mindfulness?</w:t>
      </w:r>
      <w:bookmarkEnd w:id="1"/>
    </w:p>
    <w:p w14:paraId="7E64DA6C" w14:textId="77777777" w:rsidR="002040BF" w:rsidRPr="002040BF" w:rsidRDefault="002040BF" w:rsidP="002040BF">
      <w:pPr>
        <w:spacing w:after="0"/>
        <w:jc w:val="center"/>
        <w:rPr>
          <w:rFonts w:ascii="Lucida Calligraphy" w:hAnsi="Lucida Calligraphy" w:cs="Arial"/>
          <w:b/>
          <w:color w:val="2E74B5" w:themeColor="accent1" w:themeShade="BF"/>
          <w:sz w:val="40"/>
          <w:szCs w:val="40"/>
          <w:lang w:val="en-AU"/>
        </w:rPr>
      </w:pPr>
    </w:p>
    <w:p w14:paraId="7E1C6687" w14:textId="77777777" w:rsidR="002040BF" w:rsidRPr="00876002" w:rsidRDefault="002040BF" w:rsidP="002040BF">
      <w:pPr>
        <w:spacing w:after="0"/>
        <w:jc w:val="center"/>
        <w:rPr>
          <w:rFonts w:ascii="Lucida Calligraphy" w:hAnsi="Lucida Calligraphy" w:cs="Arial"/>
          <w:b/>
          <w:color w:val="2E74B5" w:themeColor="accent1" w:themeShade="BF"/>
          <w:sz w:val="40"/>
          <w:szCs w:val="40"/>
          <w:lang w:val="en-AU"/>
        </w:rPr>
      </w:pPr>
      <w:r w:rsidRPr="00876002">
        <w:rPr>
          <w:rFonts w:ascii="Lucida Calligraphy" w:hAnsi="Lucida Calligraphy" w:cs="Arial"/>
          <w:b/>
          <w:color w:val="2E74B5" w:themeColor="accent1" w:themeShade="BF"/>
          <w:sz w:val="40"/>
          <w:szCs w:val="40"/>
          <w:lang w:val="en-AU"/>
        </w:rPr>
        <w:t>There is more right with us than wrong</w:t>
      </w:r>
    </w:p>
    <w:p w14:paraId="22964EA4" w14:textId="77777777" w:rsidR="002040BF" w:rsidRPr="00876002" w:rsidRDefault="002040BF" w:rsidP="002040BF">
      <w:pPr>
        <w:spacing w:after="0"/>
        <w:jc w:val="center"/>
        <w:rPr>
          <w:rFonts w:ascii="Lucida Calligraphy" w:hAnsi="Lucida Calligraphy" w:cs="Arial"/>
          <w:b/>
          <w:color w:val="2E74B5" w:themeColor="accent1" w:themeShade="BF"/>
          <w:sz w:val="48"/>
          <w:szCs w:val="48"/>
          <w:lang w:val="en-AU"/>
        </w:rPr>
      </w:pPr>
    </w:p>
    <w:p w14:paraId="7B53BE52" w14:textId="77777777" w:rsidR="002040BF" w:rsidRPr="00876002" w:rsidRDefault="002040BF" w:rsidP="002040BF">
      <w:pPr>
        <w:spacing w:after="0"/>
        <w:jc w:val="center"/>
        <w:rPr>
          <w:rFonts w:ascii="Lucida Calligraphy" w:hAnsi="Lucida Calligraphy" w:cs="Arial"/>
          <w:b/>
          <w:color w:val="2E74B5" w:themeColor="accent1" w:themeShade="BF"/>
          <w:sz w:val="48"/>
          <w:szCs w:val="48"/>
          <w:lang w:val="en-AU"/>
        </w:rPr>
      </w:pPr>
    </w:p>
    <w:p w14:paraId="56B93A56" w14:textId="77777777" w:rsidR="002040BF" w:rsidRDefault="002040BF" w:rsidP="002040BF">
      <w:pPr>
        <w:spacing w:after="0"/>
        <w:jc w:val="center"/>
        <w:rPr>
          <w:rFonts w:ascii="Lucida Calligraphy" w:hAnsi="Lucida Calligraphy" w:cs="Arial"/>
          <w:b/>
          <w:color w:val="2E74B5" w:themeColor="accent1" w:themeShade="BF"/>
          <w:sz w:val="48"/>
          <w:szCs w:val="48"/>
          <w:lang w:val="en-AU"/>
        </w:rPr>
      </w:pPr>
      <w:r w:rsidRPr="00F2231E">
        <w:rPr>
          <w:rFonts w:ascii="Lucida Calligraphy" w:hAnsi="Lucida Calligraphy" w:cs="Arial"/>
          <w:b/>
          <w:noProof/>
          <w:color w:val="2E74B5" w:themeColor="accent1" w:themeShade="BF"/>
          <w:sz w:val="48"/>
          <w:szCs w:val="48"/>
          <w:lang w:eastAsia="de-DE"/>
        </w:rPr>
        <w:drawing>
          <wp:inline distT="0" distB="0" distL="0" distR="0" wp14:anchorId="1A2B93F5" wp14:editId="14D7CF3C">
            <wp:extent cx="3193143" cy="2385408"/>
            <wp:effectExtent l="0" t="0" r="7620" b="0"/>
            <wp:docPr id="1" name="Grafik 1" descr="Bildergebnis für Zen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Zen S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887" cy="2405387"/>
                    </a:xfrm>
                    <a:prstGeom prst="rect">
                      <a:avLst/>
                    </a:prstGeom>
                    <a:ln>
                      <a:noFill/>
                    </a:ln>
                    <a:effectLst>
                      <a:softEdge rad="112500"/>
                    </a:effectLst>
                  </pic:spPr>
                </pic:pic>
              </a:graphicData>
            </a:graphic>
          </wp:inline>
        </w:drawing>
      </w:r>
      <w:r w:rsidRPr="00843E3B">
        <w:rPr>
          <w:rFonts w:ascii="Lucida Calligraphy" w:hAnsi="Lucida Calligraphy" w:cs="Arial"/>
          <w:b/>
          <w:color w:val="2E74B5" w:themeColor="accent1" w:themeShade="BF"/>
          <w:sz w:val="48"/>
          <w:szCs w:val="48"/>
          <w:lang w:val="en-AU"/>
        </w:rPr>
        <w:t xml:space="preserve"> </w:t>
      </w:r>
    </w:p>
    <w:p w14:paraId="1AFFDA79" w14:textId="77777777" w:rsidR="002040BF" w:rsidRDefault="002040BF" w:rsidP="002040BF">
      <w:pPr>
        <w:rPr>
          <w:rFonts w:ascii="Lucida Calligraphy" w:hAnsi="Lucida Calligraphy" w:cs="Arial"/>
          <w:b/>
          <w:color w:val="2E74B5" w:themeColor="accent1" w:themeShade="BF"/>
          <w:sz w:val="48"/>
          <w:szCs w:val="48"/>
          <w:lang w:val="en-AU"/>
        </w:rPr>
      </w:pPr>
      <w:r>
        <w:rPr>
          <w:rFonts w:ascii="Lucida Calligraphy" w:hAnsi="Lucida Calligraphy" w:cs="Arial"/>
          <w:b/>
          <w:color w:val="2E74B5" w:themeColor="accent1" w:themeShade="BF"/>
          <w:sz w:val="48"/>
          <w:szCs w:val="48"/>
          <w:lang w:val="en-AU"/>
        </w:rPr>
        <w:br w:type="page"/>
      </w:r>
    </w:p>
    <w:p w14:paraId="646D16A4" w14:textId="77777777" w:rsidR="002040BF" w:rsidRDefault="002040BF">
      <w:pPr>
        <w:rPr>
          <w:rFonts w:ascii="Arial" w:hAnsi="Arial" w:cs="Arial"/>
          <w:sz w:val="20"/>
          <w:szCs w:val="20"/>
          <w:lang w:val="en-AU"/>
        </w:rPr>
      </w:pPr>
    </w:p>
    <w:p w14:paraId="480A84BE" w14:textId="77777777" w:rsidR="008A2E18" w:rsidRDefault="008A2E18" w:rsidP="008A2E18">
      <w:pPr>
        <w:rPr>
          <w:rFonts w:ascii="Arial" w:hAnsi="Arial" w:cs="Arial"/>
          <w:sz w:val="20"/>
          <w:szCs w:val="20"/>
          <w:lang w:val="en-AU"/>
        </w:rPr>
      </w:pPr>
    </w:p>
    <w:p w14:paraId="56934DD4" w14:textId="77777777" w:rsidR="002040BF" w:rsidRDefault="002040BF" w:rsidP="002040BF">
      <w:pPr>
        <w:autoSpaceDE w:val="0"/>
        <w:autoSpaceDN w:val="0"/>
        <w:adjustRightInd w:val="0"/>
        <w:spacing w:after="0" w:line="312" w:lineRule="auto"/>
        <w:ind w:left="851" w:right="851"/>
        <w:jc w:val="both"/>
        <w:rPr>
          <w:rFonts w:ascii="Arial" w:hAnsi="Arial" w:cs="Arial"/>
          <w:lang w:val="en-AU"/>
        </w:rPr>
      </w:pPr>
    </w:p>
    <w:p w14:paraId="6C1DB1ED" w14:textId="77777777" w:rsidR="002040BF" w:rsidRDefault="008A2E18" w:rsidP="002040BF">
      <w:pPr>
        <w:autoSpaceDE w:val="0"/>
        <w:autoSpaceDN w:val="0"/>
        <w:adjustRightInd w:val="0"/>
        <w:spacing w:after="0" w:line="312" w:lineRule="auto"/>
        <w:ind w:left="397" w:right="397"/>
        <w:jc w:val="both"/>
        <w:rPr>
          <w:rFonts w:ascii="Arial" w:hAnsi="Arial" w:cs="Arial"/>
          <w:lang w:val="en-AU"/>
        </w:rPr>
      </w:pPr>
      <w:r w:rsidRPr="003E4354">
        <w:rPr>
          <w:rFonts w:ascii="Arial" w:hAnsi="Arial" w:cs="Arial"/>
          <w:lang w:val="en-AU"/>
        </w:rPr>
        <w:t xml:space="preserve">Mindfulness-Based Stress Reduction (MBSR) is an eight-week course </w:t>
      </w:r>
      <w:r w:rsidR="003E4354">
        <w:rPr>
          <w:rFonts w:ascii="Arial" w:hAnsi="Arial" w:cs="Arial"/>
          <w:lang w:val="en-AU"/>
        </w:rPr>
        <w:t xml:space="preserve">developed by </w:t>
      </w:r>
      <w:r w:rsidRPr="003E4354">
        <w:rPr>
          <w:rFonts w:ascii="Arial" w:hAnsi="Arial" w:cs="Arial"/>
          <w:lang w:val="en-AU"/>
        </w:rPr>
        <w:t>Dr. Jon K</w:t>
      </w:r>
      <w:r w:rsidR="003E4354">
        <w:rPr>
          <w:rFonts w:ascii="Arial" w:hAnsi="Arial" w:cs="Arial"/>
          <w:lang w:val="en-AU"/>
        </w:rPr>
        <w:t xml:space="preserve">abat-Zinn </w:t>
      </w:r>
      <w:r w:rsidRPr="003E4354">
        <w:rPr>
          <w:rFonts w:ascii="Arial" w:hAnsi="Arial" w:cs="Arial"/>
          <w:lang w:val="en-AU"/>
        </w:rPr>
        <w:t xml:space="preserve">at the University of Massachusetts Medical </w:t>
      </w:r>
      <w:proofErr w:type="spellStart"/>
      <w:r w:rsidRPr="003E4354">
        <w:rPr>
          <w:rFonts w:ascii="Arial" w:hAnsi="Arial" w:cs="Arial"/>
          <w:lang w:val="en-AU"/>
        </w:rPr>
        <w:t>Center</w:t>
      </w:r>
      <w:proofErr w:type="spellEnd"/>
      <w:r w:rsidRPr="003E4354">
        <w:rPr>
          <w:rFonts w:ascii="Arial" w:hAnsi="Arial" w:cs="Arial"/>
          <w:lang w:val="en-AU"/>
        </w:rPr>
        <w:t xml:space="preserve"> in Worcester. </w:t>
      </w:r>
    </w:p>
    <w:p w14:paraId="4A3FD13A" w14:textId="77777777" w:rsidR="00CC58FD" w:rsidRDefault="008A2E18" w:rsidP="002040BF">
      <w:pPr>
        <w:autoSpaceDE w:val="0"/>
        <w:autoSpaceDN w:val="0"/>
        <w:adjustRightInd w:val="0"/>
        <w:spacing w:after="0" w:line="312" w:lineRule="auto"/>
        <w:ind w:left="397" w:right="397"/>
        <w:jc w:val="both"/>
        <w:rPr>
          <w:rFonts w:ascii="Arial" w:hAnsi="Arial" w:cs="Arial"/>
          <w:lang w:val="en-AU"/>
        </w:rPr>
      </w:pPr>
      <w:r w:rsidRPr="003E4354">
        <w:rPr>
          <w:rFonts w:ascii="Arial" w:hAnsi="Arial" w:cs="Arial"/>
          <w:lang w:val="en-AU"/>
        </w:rPr>
        <w:t xml:space="preserve">MBSR is an intensive training in mindfulness, which Kabat-Zinn has defined as </w:t>
      </w:r>
    </w:p>
    <w:p w14:paraId="0D4A68ED" w14:textId="77777777" w:rsidR="00CC58FD" w:rsidRDefault="008A2E18" w:rsidP="002040BF">
      <w:pPr>
        <w:autoSpaceDE w:val="0"/>
        <w:autoSpaceDN w:val="0"/>
        <w:adjustRightInd w:val="0"/>
        <w:spacing w:after="0" w:line="312" w:lineRule="auto"/>
        <w:ind w:left="794" w:right="794"/>
        <w:jc w:val="both"/>
        <w:rPr>
          <w:rFonts w:ascii="Arial" w:hAnsi="Arial" w:cs="Arial"/>
          <w:lang w:val="en-AU"/>
        </w:rPr>
      </w:pPr>
      <w:r w:rsidRPr="00CC58FD">
        <w:rPr>
          <w:rFonts w:ascii="Arial" w:hAnsi="Arial" w:cs="Arial"/>
          <w:i/>
          <w:lang w:val="en-AU"/>
        </w:rPr>
        <w:t>“</w:t>
      </w:r>
      <w:proofErr w:type="gramStart"/>
      <w:r w:rsidRPr="00CC58FD">
        <w:rPr>
          <w:rFonts w:ascii="Arial" w:hAnsi="Arial" w:cs="Arial"/>
          <w:i/>
          <w:lang w:val="en-AU"/>
        </w:rPr>
        <w:t>the</w:t>
      </w:r>
      <w:proofErr w:type="gramEnd"/>
      <w:r w:rsidRPr="00CC58FD">
        <w:rPr>
          <w:rFonts w:ascii="Arial" w:hAnsi="Arial" w:cs="Arial"/>
          <w:i/>
          <w:lang w:val="en-AU"/>
        </w:rPr>
        <w:t xml:space="preserve"> awareness that arises by paying attention on purpose, in the present moment and non</w:t>
      </w:r>
      <w:r w:rsidR="00CC58FD" w:rsidRPr="00CC58FD">
        <w:rPr>
          <w:rFonts w:ascii="Arial" w:hAnsi="Arial" w:cs="Arial"/>
          <w:i/>
          <w:lang w:val="en-AU"/>
        </w:rPr>
        <w:t>-</w:t>
      </w:r>
      <w:r w:rsidRPr="00CC58FD">
        <w:rPr>
          <w:rFonts w:ascii="Arial" w:hAnsi="Arial" w:cs="Arial"/>
          <w:i/>
          <w:lang w:val="en-AU"/>
        </w:rPr>
        <w:t>judgmentally.”</w:t>
      </w:r>
      <w:r w:rsidR="00CC58FD">
        <w:rPr>
          <w:rStyle w:val="Refdenotaalpie"/>
          <w:rFonts w:ascii="Arial" w:hAnsi="Arial" w:cs="Arial"/>
          <w:lang w:val="en-AU"/>
        </w:rPr>
        <w:footnoteReference w:id="2"/>
      </w:r>
      <w:r w:rsidR="003E4354" w:rsidRPr="003E4354">
        <w:rPr>
          <w:rFonts w:ascii="Arial" w:hAnsi="Arial" w:cs="Arial"/>
          <w:lang w:val="en-AU"/>
        </w:rPr>
        <w:t xml:space="preserve"> </w:t>
      </w:r>
    </w:p>
    <w:p w14:paraId="7AA8112E" w14:textId="77777777" w:rsidR="002C315C" w:rsidRDefault="003E4354" w:rsidP="002040BF">
      <w:pPr>
        <w:autoSpaceDE w:val="0"/>
        <w:autoSpaceDN w:val="0"/>
        <w:adjustRightInd w:val="0"/>
        <w:spacing w:after="0" w:line="312" w:lineRule="auto"/>
        <w:ind w:left="397" w:right="397"/>
        <w:jc w:val="both"/>
        <w:rPr>
          <w:rFonts w:ascii="Arial" w:hAnsi="Arial" w:cs="Arial"/>
          <w:lang w:val="en-AU"/>
        </w:rPr>
      </w:pPr>
      <w:r w:rsidRPr="003E4354">
        <w:rPr>
          <w:rFonts w:ascii="Arial" w:hAnsi="Arial" w:cs="Arial"/>
          <w:lang w:val="en-AU"/>
        </w:rPr>
        <w:t>Mindfulness is the capacity to be in the present moment wit</w:t>
      </w:r>
      <w:r>
        <w:rPr>
          <w:rFonts w:ascii="Arial" w:hAnsi="Arial" w:cs="Arial"/>
          <w:lang w:val="en-AU"/>
        </w:rPr>
        <w:t xml:space="preserve">hout judgment. In daily </w:t>
      </w:r>
      <w:r w:rsidR="000A311F">
        <w:rPr>
          <w:rFonts w:ascii="Arial" w:hAnsi="Arial" w:cs="Arial"/>
          <w:lang w:val="en-AU"/>
        </w:rPr>
        <w:t>lives,</w:t>
      </w:r>
      <w:r>
        <w:rPr>
          <w:rFonts w:ascii="Arial" w:hAnsi="Arial" w:cs="Arial"/>
          <w:lang w:val="en-AU"/>
        </w:rPr>
        <w:t xml:space="preserve"> </w:t>
      </w:r>
      <w:r w:rsidRPr="003E4354">
        <w:rPr>
          <w:rFonts w:ascii="Arial" w:hAnsi="Arial" w:cs="Arial"/>
          <w:lang w:val="en-AU"/>
        </w:rPr>
        <w:t xml:space="preserve">our minds are </w:t>
      </w:r>
      <w:r>
        <w:rPr>
          <w:rFonts w:ascii="Arial" w:hAnsi="Arial" w:cs="Arial"/>
          <w:lang w:val="en-AU"/>
        </w:rPr>
        <w:t>caught up in some aspect</w:t>
      </w:r>
      <w:r w:rsidR="000A311F">
        <w:rPr>
          <w:rFonts w:ascii="Arial" w:hAnsi="Arial" w:cs="Arial"/>
          <w:lang w:val="en-AU"/>
        </w:rPr>
        <w:t>s</w:t>
      </w:r>
      <w:r>
        <w:rPr>
          <w:rFonts w:ascii="Arial" w:hAnsi="Arial" w:cs="Arial"/>
          <w:lang w:val="en-AU"/>
        </w:rPr>
        <w:t xml:space="preserve"> of </w:t>
      </w:r>
      <w:r w:rsidRPr="003E4354">
        <w:rPr>
          <w:rFonts w:ascii="Arial" w:hAnsi="Arial" w:cs="Arial"/>
          <w:lang w:val="en-AU"/>
        </w:rPr>
        <w:t>past</w:t>
      </w:r>
      <w:r>
        <w:rPr>
          <w:rFonts w:ascii="Arial" w:hAnsi="Arial" w:cs="Arial"/>
          <w:lang w:val="en-AU"/>
        </w:rPr>
        <w:t xml:space="preserve"> experiences</w:t>
      </w:r>
      <w:r w:rsidRPr="003E4354">
        <w:rPr>
          <w:rFonts w:ascii="Arial" w:hAnsi="Arial" w:cs="Arial"/>
          <w:lang w:val="en-AU"/>
        </w:rPr>
        <w:t xml:space="preserve"> or </w:t>
      </w:r>
      <w:proofErr w:type="gramStart"/>
      <w:r w:rsidRPr="003E4354">
        <w:rPr>
          <w:rFonts w:ascii="Arial" w:hAnsi="Arial" w:cs="Arial"/>
          <w:lang w:val="en-AU"/>
        </w:rPr>
        <w:t>future</w:t>
      </w:r>
      <w:r>
        <w:rPr>
          <w:rFonts w:ascii="Arial" w:hAnsi="Arial" w:cs="Arial"/>
          <w:lang w:val="en-AU"/>
        </w:rPr>
        <w:t xml:space="preserve"> plans</w:t>
      </w:r>
      <w:proofErr w:type="gramEnd"/>
      <w:r w:rsidRPr="003E4354">
        <w:rPr>
          <w:rFonts w:ascii="Arial" w:hAnsi="Arial" w:cs="Arial"/>
          <w:lang w:val="en-AU"/>
        </w:rPr>
        <w:t>. We construct stories in our mi</w:t>
      </w:r>
      <w:r>
        <w:rPr>
          <w:rFonts w:ascii="Arial" w:hAnsi="Arial" w:cs="Arial"/>
          <w:lang w:val="en-AU"/>
        </w:rPr>
        <w:t>nds as to how things should be or not be, remembering, worrying or hoping about somethings that might occur</w:t>
      </w:r>
      <w:r w:rsidRPr="003E4354">
        <w:rPr>
          <w:rFonts w:ascii="Arial" w:hAnsi="Arial" w:cs="Arial"/>
          <w:lang w:val="en-AU"/>
        </w:rPr>
        <w:t>. Mind</w:t>
      </w:r>
      <w:r>
        <w:rPr>
          <w:rFonts w:ascii="Arial" w:hAnsi="Arial" w:cs="Arial"/>
          <w:lang w:val="en-AU"/>
        </w:rPr>
        <w:t>fulness teaches us how to observe</w:t>
      </w:r>
      <w:r w:rsidRPr="003E4354">
        <w:rPr>
          <w:rFonts w:ascii="Arial" w:hAnsi="Arial" w:cs="Arial"/>
          <w:lang w:val="en-AU"/>
        </w:rPr>
        <w:t xml:space="preserve"> these thoughts in the mind, </w:t>
      </w:r>
      <w:r w:rsidR="000A311F">
        <w:rPr>
          <w:rFonts w:ascii="Arial" w:hAnsi="Arial" w:cs="Arial"/>
          <w:lang w:val="en-AU"/>
        </w:rPr>
        <w:t xml:space="preserve">not to identify with them. It is </w:t>
      </w:r>
      <w:r>
        <w:rPr>
          <w:rFonts w:ascii="Arial" w:hAnsi="Arial" w:cs="Arial"/>
          <w:lang w:val="en-AU"/>
        </w:rPr>
        <w:t>reminding</w:t>
      </w:r>
      <w:r w:rsidRPr="003E4354">
        <w:rPr>
          <w:rFonts w:ascii="Arial" w:hAnsi="Arial" w:cs="Arial"/>
          <w:lang w:val="en-AU"/>
        </w:rPr>
        <w:t xml:space="preserve"> us that we can chose to be</w:t>
      </w:r>
      <w:r w:rsidR="002C315C">
        <w:rPr>
          <w:rFonts w:ascii="Arial" w:hAnsi="Arial" w:cs="Arial"/>
          <w:lang w:val="en-AU"/>
        </w:rPr>
        <w:t>ing</w:t>
      </w:r>
      <w:r w:rsidRPr="003E4354">
        <w:rPr>
          <w:rFonts w:ascii="Arial" w:hAnsi="Arial" w:cs="Arial"/>
          <w:lang w:val="en-AU"/>
        </w:rPr>
        <w:t xml:space="preserve"> more present </w:t>
      </w:r>
      <w:r>
        <w:rPr>
          <w:rFonts w:ascii="Arial" w:hAnsi="Arial" w:cs="Arial"/>
          <w:lang w:val="en-AU"/>
        </w:rPr>
        <w:t xml:space="preserve">experiencing fully </w:t>
      </w:r>
      <w:r w:rsidR="000A311F">
        <w:rPr>
          <w:rFonts w:ascii="Arial" w:hAnsi="Arial" w:cs="Arial"/>
          <w:lang w:val="en-AU"/>
        </w:rPr>
        <w:t>each moment of our live</w:t>
      </w:r>
      <w:r w:rsidR="002C315C">
        <w:rPr>
          <w:rFonts w:ascii="Arial" w:hAnsi="Arial" w:cs="Arial"/>
          <w:lang w:val="en-AU"/>
        </w:rPr>
        <w:t>, rather than being imprisoned</w:t>
      </w:r>
      <w:r w:rsidRPr="003E4354">
        <w:rPr>
          <w:rFonts w:ascii="Arial" w:hAnsi="Arial" w:cs="Arial"/>
          <w:lang w:val="en-AU"/>
        </w:rPr>
        <w:t xml:space="preserve"> by</w:t>
      </w:r>
      <w:r w:rsidR="002C315C">
        <w:rPr>
          <w:rFonts w:ascii="Arial" w:hAnsi="Arial" w:cs="Arial"/>
          <w:lang w:val="en-AU"/>
        </w:rPr>
        <w:t xml:space="preserve"> the dramas and thoughts we </w:t>
      </w:r>
      <w:r w:rsidRPr="003E4354">
        <w:rPr>
          <w:rFonts w:ascii="Arial" w:hAnsi="Arial" w:cs="Arial"/>
          <w:lang w:val="en-AU"/>
        </w:rPr>
        <w:t>create in our minds.</w:t>
      </w:r>
      <w:r w:rsidR="00E00C5C">
        <w:rPr>
          <w:rFonts w:ascii="Arial" w:hAnsi="Arial" w:cs="Arial"/>
          <w:lang w:val="en-AU"/>
        </w:rPr>
        <w:t xml:space="preserve"> We learn to become more aware about our thoughts and our emotions </w:t>
      </w:r>
      <w:r w:rsidR="002C315C">
        <w:rPr>
          <w:rFonts w:ascii="Arial" w:hAnsi="Arial" w:cs="Arial"/>
          <w:lang w:val="en-AU"/>
        </w:rPr>
        <w:t>without being subjected to them and learn to inhabit our body.</w:t>
      </w:r>
      <w:r w:rsidRPr="003E4354">
        <w:rPr>
          <w:rFonts w:ascii="Arial" w:hAnsi="Arial" w:cs="Arial"/>
          <w:lang w:val="en-AU"/>
        </w:rPr>
        <w:t xml:space="preserve"> </w:t>
      </w:r>
      <w:r w:rsidR="00E00C5C">
        <w:rPr>
          <w:rFonts w:ascii="Arial" w:hAnsi="Arial" w:cs="Arial"/>
          <w:lang w:val="en-AU"/>
        </w:rPr>
        <w:t>M</w:t>
      </w:r>
      <w:r w:rsidR="008A2E18" w:rsidRPr="003E4354">
        <w:rPr>
          <w:rFonts w:ascii="Arial" w:hAnsi="Arial" w:cs="Arial"/>
          <w:lang w:val="en-AU"/>
        </w:rPr>
        <w:t>indfulness is a way of looking deeply into oneself in the spirit of sel</w:t>
      </w:r>
      <w:r w:rsidR="00E00C5C">
        <w:rPr>
          <w:rFonts w:ascii="Arial" w:hAnsi="Arial" w:cs="Arial"/>
          <w:lang w:val="en-AU"/>
        </w:rPr>
        <w:t>f-inquiry and self</w:t>
      </w:r>
      <w:r w:rsidR="002C315C">
        <w:rPr>
          <w:rFonts w:ascii="Arial" w:hAnsi="Arial" w:cs="Arial"/>
          <w:lang w:val="en-AU"/>
        </w:rPr>
        <w:t xml:space="preserve">-understanding, breaking through destructive patterns of reaction to our </w:t>
      </w:r>
      <w:r w:rsidR="00E00C5C">
        <w:rPr>
          <w:rFonts w:ascii="Arial" w:hAnsi="Arial" w:cs="Arial"/>
          <w:lang w:val="en-AU"/>
        </w:rPr>
        <w:t>experiences we have to face in live. We often canno</w:t>
      </w:r>
      <w:r w:rsidR="002C315C">
        <w:rPr>
          <w:rFonts w:ascii="Arial" w:hAnsi="Arial" w:cs="Arial"/>
          <w:lang w:val="en-AU"/>
        </w:rPr>
        <w:t>t choose what happens to us. Yet, there is</w:t>
      </w:r>
      <w:r w:rsidR="00E00C5C">
        <w:rPr>
          <w:rFonts w:ascii="Arial" w:hAnsi="Arial" w:cs="Arial"/>
          <w:lang w:val="en-AU"/>
        </w:rPr>
        <w:t xml:space="preserve"> a choice in how we respond to it.</w:t>
      </w:r>
    </w:p>
    <w:p w14:paraId="1CA7FDAF" w14:textId="77777777" w:rsidR="008A2E18" w:rsidRPr="003E4354" w:rsidRDefault="00E00C5C" w:rsidP="002040BF">
      <w:pPr>
        <w:autoSpaceDE w:val="0"/>
        <w:autoSpaceDN w:val="0"/>
        <w:adjustRightInd w:val="0"/>
        <w:spacing w:after="0" w:line="312" w:lineRule="auto"/>
        <w:ind w:left="397" w:right="397"/>
        <w:jc w:val="both"/>
        <w:rPr>
          <w:rFonts w:ascii="Arial" w:hAnsi="Arial" w:cs="Arial"/>
          <w:lang w:val="en-AU"/>
        </w:rPr>
      </w:pPr>
      <w:r>
        <w:rPr>
          <w:rFonts w:ascii="Arial" w:hAnsi="Arial" w:cs="Arial"/>
          <w:lang w:val="en-AU"/>
        </w:rPr>
        <w:t xml:space="preserve"> </w:t>
      </w:r>
    </w:p>
    <w:p w14:paraId="73BBF2AB" w14:textId="77777777" w:rsidR="00B1257A" w:rsidRDefault="008A2E18" w:rsidP="002040BF">
      <w:pPr>
        <w:autoSpaceDE w:val="0"/>
        <w:autoSpaceDN w:val="0"/>
        <w:adjustRightInd w:val="0"/>
        <w:spacing w:after="0" w:line="312" w:lineRule="auto"/>
        <w:ind w:left="397" w:right="397"/>
        <w:jc w:val="both"/>
        <w:rPr>
          <w:rFonts w:ascii="Arial" w:hAnsi="Arial" w:cs="Arial"/>
          <w:lang w:val="en-AU"/>
        </w:rPr>
      </w:pPr>
      <w:r w:rsidRPr="003E4354">
        <w:rPr>
          <w:rFonts w:ascii="Arial" w:hAnsi="Arial" w:cs="Arial"/>
          <w:lang w:val="en-AU"/>
        </w:rPr>
        <w:t>From the beginning, Kabat-Zinn and his co</w:t>
      </w:r>
      <w:r w:rsidR="002C315C">
        <w:rPr>
          <w:rFonts w:ascii="Arial" w:hAnsi="Arial" w:cs="Arial"/>
          <w:lang w:val="en-AU"/>
        </w:rPr>
        <w:t>-</w:t>
      </w:r>
      <w:r w:rsidRPr="003E4354">
        <w:rPr>
          <w:rFonts w:ascii="Arial" w:hAnsi="Arial" w:cs="Arial"/>
          <w:lang w:val="en-AU"/>
        </w:rPr>
        <w:t xml:space="preserve">workers did </w:t>
      </w:r>
      <w:r w:rsidR="002C315C">
        <w:rPr>
          <w:rFonts w:ascii="Arial" w:hAnsi="Arial" w:cs="Arial"/>
          <w:lang w:val="en-AU"/>
        </w:rPr>
        <w:t>accompany his practice with research</w:t>
      </w:r>
      <w:r w:rsidRPr="003E4354">
        <w:rPr>
          <w:rFonts w:ascii="Arial" w:hAnsi="Arial" w:cs="Arial"/>
          <w:lang w:val="en-AU"/>
        </w:rPr>
        <w:t>. M</w:t>
      </w:r>
      <w:r w:rsidR="002C315C">
        <w:rPr>
          <w:rFonts w:ascii="Arial" w:hAnsi="Arial" w:cs="Arial"/>
          <w:lang w:val="en-AU"/>
        </w:rPr>
        <w:t>BSR has proven to be helpful</w:t>
      </w:r>
      <w:r w:rsidRPr="003E4354">
        <w:rPr>
          <w:rFonts w:ascii="Arial" w:hAnsi="Arial" w:cs="Arial"/>
          <w:lang w:val="en-AU"/>
        </w:rPr>
        <w:t xml:space="preserve"> in reducing symptoms and improving the quality of life for people experien</w:t>
      </w:r>
      <w:r w:rsidR="002C315C">
        <w:rPr>
          <w:rFonts w:ascii="Arial" w:hAnsi="Arial" w:cs="Arial"/>
          <w:lang w:val="en-AU"/>
        </w:rPr>
        <w:t>cing a wide range of conditions, b</w:t>
      </w:r>
      <w:r w:rsidR="00382A58" w:rsidRPr="00382A58">
        <w:rPr>
          <w:rFonts w:ascii="Arial" w:hAnsi="Arial" w:cs="Arial"/>
          <w:lang w:val="en-AU"/>
        </w:rPr>
        <w:t xml:space="preserve">oth physical and mental, including irritable bowel syndrome, fibromyalgia, psoriasis, anxiety, depression, and post-traumatic stress disorder. </w:t>
      </w:r>
      <w:r w:rsidR="00382A58">
        <w:rPr>
          <w:rFonts w:ascii="Arial" w:hAnsi="Arial" w:cs="Arial"/>
          <w:lang w:val="en-AU"/>
        </w:rPr>
        <w:t xml:space="preserve">In the </w:t>
      </w:r>
      <w:r w:rsidR="00382A58" w:rsidRPr="00382A58">
        <w:rPr>
          <w:rFonts w:ascii="Arial" w:hAnsi="Arial" w:cs="Arial"/>
          <w:lang w:val="en-AU"/>
        </w:rPr>
        <w:t>key areas — including depression, chron</w:t>
      </w:r>
      <w:r w:rsidR="00382A58">
        <w:rPr>
          <w:rFonts w:ascii="Arial" w:hAnsi="Arial" w:cs="Arial"/>
          <w:lang w:val="en-AU"/>
        </w:rPr>
        <w:t xml:space="preserve">ic pain, and anxiety — </w:t>
      </w:r>
      <w:r w:rsidR="00382A58" w:rsidRPr="00382A58">
        <w:rPr>
          <w:rFonts w:ascii="Arial" w:hAnsi="Arial" w:cs="Arial"/>
          <w:lang w:val="en-AU"/>
        </w:rPr>
        <w:t xml:space="preserve">well-designed, well-run studies have shown </w:t>
      </w:r>
      <w:r w:rsidR="00382A58">
        <w:rPr>
          <w:rFonts w:ascii="Arial" w:hAnsi="Arial" w:cs="Arial"/>
          <w:lang w:val="en-AU"/>
        </w:rPr>
        <w:t xml:space="preserve">very strong </w:t>
      </w:r>
      <w:r w:rsidR="00382A58" w:rsidRPr="00382A58">
        <w:rPr>
          <w:rFonts w:ascii="Arial" w:hAnsi="Arial" w:cs="Arial"/>
          <w:lang w:val="en-AU"/>
        </w:rPr>
        <w:t>benefits for patients engaging in a mindfulness medit</w:t>
      </w:r>
      <w:r w:rsidR="00382A58">
        <w:rPr>
          <w:rFonts w:ascii="Arial" w:hAnsi="Arial" w:cs="Arial"/>
          <w:lang w:val="en-AU"/>
        </w:rPr>
        <w:t>ation program</w:t>
      </w:r>
      <w:r w:rsidR="00382A58" w:rsidRPr="00382A58">
        <w:rPr>
          <w:rFonts w:ascii="Arial" w:hAnsi="Arial" w:cs="Arial"/>
          <w:lang w:val="en-AU"/>
        </w:rPr>
        <w:t>.</w:t>
      </w:r>
    </w:p>
    <w:p w14:paraId="0C5990FF" w14:textId="77777777" w:rsidR="002040BF" w:rsidRPr="002040BF" w:rsidRDefault="002040BF" w:rsidP="002040BF">
      <w:pPr>
        <w:autoSpaceDE w:val="0"/>
        <w:autoSpaceDN w:val="0"/>
        <w:adjustRightInd w:val="0"/>
        <w:spacing w:after="0" w:line="312" w:lineRule="auto"/>
        <w:ind w:left="567" w:right="567"/>
        <w:jc w:val="both"/>
        <w:rPr>
          <w:rFonts w:ascii="Arial" w:hAnsi="Arial" w:cs="Arial"/>
          <w:lang w:val="en-AU"/>
        </w:rPr>
      </w:pPr>
    </w:p>
    <w:p w14:paraId="631C3850" w14:textId="77777777" w:rsidR="00382A58" w:rsidRDefault="00382A58" w:rsidP="008A2E18">
      <w:pPr>
        <w:autoSpaceDE w:val="0"/>
        <w:autoSpaceDN w:val="0"/>
        <w:adjustRightInd w:val="0"/>
        <w:spacing w:after="0" w:line="240" w:lineRule="auto"/>
        <w:rPr>
          <w:rFonts w:ascii="Lucida Calligraphy" w:hAnsi="Lucida Calligraphy" w:cs="LiberationSerif"/>
          <w:color w:val="0070C0"/>
          <w:sz w:val="24"/>
          <w:szCs w:val="24"/>
          <w:lang w:val="en-AU"/>
        </w:rPr>
      </w:pPr>
      <w:r w:rsidRPr="00382A58">
        <w:rPr>
          <w:rFonts w:ascii="Lucida Calligraphy" w:hAnsi="Lucida Calligraphy" w:cs="LiberationSerif"/>
          <w:color w:val="0070C0"/>
          <w:sz w:val="24"/>
          <w:szCs w:val="24"/>
          <w:lang w:val="en-AU"/>
        </w:rPr>
        <w:t xml:space="preserve">Mindfulness is not: </w:t>
      </w:r>
    </w:p>
    <w:p w14:paraId="4CA93F4F" w14:textId="77777777" w:rsidR="002C315C" w:rsidRPr="00382A58" w:rsidRDefault="002C315C" w:rsidP="008A2E18">
      <w:pPr>
        <w:autoSpaceDE w:val="0"/>
        <w:autoSpaceDN w:val="0"/>
        <w:adjustRightInd w:val="0"/>
        <w:spacing w:after="0" w:line="240" w:lineRule="auto"/>
        <w:rPr>
          <w:rFonts w:ascii="Lucida Calligraphy" w:hAnsi="Lucida Calligraphy" w:cs="LiberationSerif"/>
          <w:color w:val="0070C0"/>
          <w:sz w:val="24"/>
          <w:szCs w:val="24"/>
          <w:lang w:val="en-AU"/>
        </w:rPr>
      </w:pPr>
    </w:p>
    <w:p w14:paraId="13EEA945" w14:textId="77777777" w:rsidR="009545D6" w:rsidRPr="00876002" w:rsidRDefault="002040BF" w:rsidP="00706BF3">
      <w:pPr>
        <w:jc w:val="center"/>
        <w:rPr>
          <w:rFonts w:ascii="Arial" w:hAnsi="Arial" w:cs="Arial"/>
          <w:b/>
          <w:sz w:val="24"/>
          <w:szCs w:val="24"/>
          <w:lang w:val="en-AU"/>
        </w:rPr>
      </w:pPr>
      <w:r>
        <w:rPr>
          <w:rFonts w:ascii="LiberationSerif-Bold" w:hAnsi="LiberationSerif-Bold" w:cs="LiberationSerif-Bold"/>
          <w:b/>
          <w:bCs/>
          <w:noProof/>
          <w:sz w:val="40"/>
          <w:szCs w:val="40"/>
          <w:lang w:eastAsia="de-DE"/>
        </w:rPr>
        <mc:AlternateContent>
          <mc:Choice Requires="wps">
            <w:drawing>
              <wp:anchor distT="0" distB="0" distL="114300" distR="114300" simplePos="0" relativeHeight="251658239" behindDoc="0" locked="0" layoutInCell="1" allowOverlap="1" wp14:anchorId="3635F13C" wp14:editId="4E746CBA">
                <wp:simplePos x="0" y="0"/>
                <wp:positionH relativeFrom="margin">
                  <wp:posOffset>55764</wp:posOffset>
                </wp:positionH>
                <wp:positionV relativeFrom="paragraph">
                  <wp:posOffset>15182</wp:posOffset>
                </wp:positionV>
                <wp:extent cx="5486400" cy="1676400"/>
                <wp:effectExtent l="0" t="0" r="19050" b="19050"/>
                <wp:wrapNone/>
                <wp:docPr id="33" name="Rechteck 33"/>
                <wp:cNvGraphicFramePr/>
                <a:graphic xmlns:a="http://schemas.openxmlformats.org/drawingml/2006/main">
                  <a:graphicData uri="http://schemas.microsoft.com/office/word/2010/wordprocessingShape">
                    <wps:wsp>
                      <wps:cNvSpPr/>
                      <wps:spPr>
                        <a:xfrm>
                          <a:off x="0" y="0"/>
                          <a:ext cx="5486400" cy="167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857DE" w14:textId="77777777" w:rsidR="00720E4B" w:rsidRPr="00382A58" w:rsidRDefault="00720E4B" w:rsidP="00BA12AF">
                            <w:pPr>
                              <w:numPr>
                                <w:ilvl w:val="0"/>
                                <w:numId w:val="11"/>
                              </w:numPr>
                              <w:spacing w:before="120"/>
                              <w:ind w:left="357" w:hanging="357"/>
                              <w:rPr>
                                <w:lang w:val="en-AU"/>
                              </w:rPr>
                            </w:pPr>
                            <w:r w:rsidRPr="00382A58">
                              <w:rPr>
                                <w:lang w:val="en-AU"/>
                              </w:rPr>
                              <w:t>It is not a relaxation exercise, although during or after the practice we may experience relaxation is not the aim.</w:t>
                            </w:r>
                          </w:p>
                          <w:p w14:paraId="6FDFAED8" w14:textId="77777777" w:rsidR="00720E4B" w:rsidRPr="00382A58" w:rsidRDefault="00720E4B" w:rsidP="00BA12AF">
                            <w:pPr>
                              <w:numPr>
                                <w:ilvl w:val="0"/>
                                <w:numId w:val="11"/>
                              </w:numPr>
                              <w:rPr>
                                <w:lang w:val="en-AU"/>
                              </w:rPr>
                            </w:pPr>
                            <w:r w:rsidRPr="00382A58">
                              <w:rPr>
                                <w:lang w:val="en-AU"/>
                              </w:rPr>
                              <w:t>Mindfulness meditation is not an imaginative journey into dreams and fantasy and not about seeking enlightenment.</w:t>
                            </w:r>
                          </w:p>
                          <w:p w14:paraId="73439472" w14:textId="77777777" w:rsidR="00720E4B" w:rsidRPr="00382A58" w:rsidRDefault="00720E4B" w:rsidP="00BA12AF">
                            <w:pPr>
                              <w:numPr>
                                <w:ilvl w:val="0"/>
                                <w:numId w:val="11"/>
                              </w:numPr>
                              <w:rPr>
                                <w:lang w:val="en-AU"/>
                              </w:rPr>
                            </w:pPr>
                            <w:r w:rsidRPr="00382A58">
                              <w:rPr>
                                <w:lang w:val="en-AU"/>
                              </w:rPr>
                              <w:t>It is also not about escaping from the world and our everyday reality. Rather, we practice being fully present in our lives as it occurs, even if it is uncomfortable or painful.</w:t>
                            </w:r>
                          </w:p>
                          <w:p w14:paraId="02A2BC8C" w14:textId="77777777" w:rsidR="00720E4B" w:rsidRPr="00382A58" w:rsidRDefault="00720E4B" w:rsidP="00382A58">
                            <w:pPr>
                              <w:jc w:val="cente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5F13C" id="Rechteck 33" o:spid="_x0000_s1026" style="position:absolute;left:0;text-align:left;margin-left:4.4pt;margin-top:1.2pt;width:6in;height:13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" fillcolor="#5b9bd5 [3204]" strokecolor="#1f4d78 [1604]" strokeweight="1pt">
                <v:textbox>
                  <w:txbxContent>
                    <w:p w14:paraId="1BC857DE" w14:textId="77777777" w:rsidR="00720E4B" w:rsidRPr="00382A58" w:rsidRDefault="00720E4B" w:rsidP="00BA12AF">
                      <w:pPr>
                        <w:numPr>
                          <w:ilvl w:val="0"/>
                          <w:numId w:val="11"/>
                        </w:numPr>
                        <w:spacing w:before="120"/>
                        <w:ind w:left="357" w:hanging="357"/>
                        <w:rPr>
                          <w:lang w:val="en-AU"/>
                        </w:rPr>
                      </w:pPr>
                      <w:r w:rsidRPr="00382A58">
                        <w:rPr>
                          <w:lang w:val="en-AU"/>
                        </w:rPr>
                        <w:t>It is not a relaxation exercise, although during or after the practice we may experience relaxation is not the aim.</w:t>
                      </w:r>
                    </w:p>
                    <w:p w14:paraId="6FDFAED8" w14:textId="77777777" w:rsidR="00720E4B" w:rsidRPr="00382A58" w:rsidRDefault="00720E4B" w:rsidP="00BA12AF">
                      <w:pPr>
                        <w:numPr>
                          <w:ilvl w:val="0"/>
                          <w:numId w:val="11"/>
                        </w:numPr>
                        <w:rPr>
                          <w:lang w:val="en-AU"/>
                        </w:rPr>
                      </w:pPr>
                      <w:r w:rsidRPr="00382A58">
                        <w:rPr>
                          <w:lang w:val="en-AU"/>
                        </w:rPr>
                        <w:t>Mindfulness meditation is not an imaginative journey into dreams and fantasy and not about seeking enlightenment.</w:t>
                      </w:r>
                    </w:p>
                    <w:p w14:paraId="73439472" w14:textId="77777777" w:rsidR="00720E4B" w:rsidRPr="00382A58" w:rsidRDefault="00720E4B" w:rsidP="00BA12AF">
                      <w:pPr>
                        <w:numPr>
                          <w:ilvl w:val="0"/>
                          <w:numId w:val="11"/>
                        </w:numPr>
                        <w:rPr>
                          <w:lang w:val="en-AU"/>
                        </w:rPr>
                      </w:pPr>
                      <w:r w:rsidRPr="00382A58">
                        <w:rPr>
                          <w:lang w:val="en-AU"/>
                        </w:rPr>
                        <w:t>It is also not about escaping from the world and our everyday reality. Rather, we practice being fully present in our lives as it occurs, even if it is uncomfortable or painful.</w:t>
                      </w:r>
                    </w:p>
                    <w:p w14:paraId="02A2BC8C" w14:textId="77777777" w:rsidR="00720E4B" w:rsidRPr="00382A58" w:rsidRDefault="00720E4B" w:rsidP="00382A58">
                      <w:pPr>
                        <w:jc w:val="center"/>
                        <w:rPr>
                          <w:lang w:val="en-AU"/>
                        </w:rPr>
                      </w:pPr>
                    </w:p>
                  </w:txbxContent>
                </v:textbox>
                <w10:wrap anchorx="margin"/>
              </v:rect>
            </w:pict>
          </mc:Fallback>
        </mc:AlternateContent>
      </w:r>
    </w:p>
    <w:p w14:paraId="45E0814D" w14:textId="77777777" w:rsidR="00846617" w:rsidRPr="00876002" w:rsidRDefault="00846617" w:rsidP="00873E08">
      <w:pPr>
        <w:rPr>
          <w:rFonts w:ascii="Arial" w:hAnsi="Arial" w:cs="Arial"/>
          <w:b/>
          <w:sz w:val="24"/>
          <w:szCs w:val="24"/>
          <w:lang w:val="en-AU"/>
        </w:rPr>
      </w:pPr>
    </w:p>
    <w:p w14:paraId="50CD3A84" w14:textId="77777777" w:rsidR="00846617" w:rsidRPr="00876002" w:rsidRDefault="00846617" w:rsidP="00706BF3">
      <w:pPr>
        <w:jc w:val="center"/>
        <w:rPr>
          <w:rFonts w:ascii="Arial" w:hAnsi="Arial" w:cs="Arial"/>
          <w:b/>
          <w:sz w:val="24"/>
          <w:szCs w:val="24"/>
          <w:lang w:val="en-AU"/>
        </w:rPr>
      </w:pPr>
    </w:p>
    <w:p w14:paraId="6C4AC818" w14:textId="77777777" w:rsidR="009545D6" w:rsidRPr="002040BF" w:rsidRDefault="009545D6" w:rsidP="002040BF">
      <w:pPr>
        <w:spacing w:after="0"/>
        <w:rPr>
          <w:rFonts w:ascii="Lucida Calligraphy" w:hAnsi="Lucida Calligraphy" w:cs="Arial"/>
          <w:b/>
          <w:color w:val="2E74B5" w:themeColor="accent1" w:themeShade="BF"/>
          <w:sz w:val="48"/>
          <w:szCs w:val="48"/>
          <w:lang w:val="en-AU"/>
        </w:rPr>
      </w:pPr>
    </w:p>
    <w:p w14:paraId="0BEB4160" w14:textId="77777777" w:rsidR="00382A58" w:rsidRDefault="00382A58">
      <w:pPr>
        <w:rPr>
          <w:rFonts w:ascii="Lucida Calligraphy" w:hAnsi="Lucida Calligraphy" w:cs="Arial"/>
          <w:b/>
          <w:color w:val="2E74B5" w:themeColor="accent1" w:themeShade="BF"/>
          <w:sz w:val="56"/>
          <w:szCs w:val="56"/>
          <w:lang w:val="en-AU"/>
        </w:rPr>
      </w:pPr>
      <w:r>
        <w:rPr>
          <w:rFonts w:ascii="Lucida Calligraphy" w:hAnsi="Lucida Calligraphy" w:cs="Arial"/>
          <w:b/>
          <w:color w:val="2E74B5" w:themeColor="accent1" w:themeShade="BF"/>
          <w:sz w:val="56"/>
          <w:szCs w:val="56"/>
          <w:lang w:val="en-AU"/>
        </w:rPr>
        <w:br w:type="page"/>
      </w:r>
    </w:p>
    <w:p w14:paraId="5B37AEB4" w14:textId="77777777" w:rsidR="002040BF" w:rsidRDefault="002040BF" w:rsidP="002040BF">
      <w:pPr>
        <w:jc w:val="center"/>
        <w:rPr>
          <w:rFonts w:ascii="Lucida Calligraphy" w:hAnsi="Lucida Calligraphy" w:cs="Arial"/>
          <w:b/>
          <w:color w:val="2E74B5" w:themeColor="accent1" w:themeShade="BF"/>
          <w:sz w:val="28"/>
          <w:szCs w:val="28"/>
          <w:lang w:val="en-AU"/>
        </w:rPr>
      </w:pPr>
    </w:p>
    <w:p w14:paraId="02361D64" w14:textId="77777777" w:rsidR="002040BF" w:rsidRPr="00382A58" w:rsidRDefault="002040BF" w:rsidP="002040BF">
      <w:pPr>
        <w:jc w:val="center"/>
        <w:rPr>
          <w:rFonts w:ascii="Lucida Calligraphy" w:hAnsi="Lucida Calligraphy" w:cs="Arial"/>
          <w:b/>
          <w:color w:val="2E74B5" w:themeColor="accent1" w:themeShade="BF"/>
          <w:sz w:val="28"/>
          <w:szCs w:val="28"/>
          <w:lang w:val="en-AU"/>
        </w:rPr>
      </w:pPr>
      <w:r w:rsidRPr="00382A58">
        <w:rPr>
          <w:rFonts w:ascii="Lucida Calligraphy" w:hAnsi="Lucida Calligraphy" w:cs="Arial"/>
          <w:b/>
          <w:color w:val="2E74B5" w:themeColor="accent1" w:themeShade="BF"/>
          <w:sz w:val="28"/>
          <w:szCs w:val="28"/>
          <w:lang w:val="en-AU"/>
        </w:rPr>
        <w:t xml:space="preserve">The </w:t>
      </w:r>
      <w:r>
        <w:rPr>
          <w:rFonts w:ascii="Lucida Calligraphy" w:hAnsi="Lucida Calligraphy" w:cs="Arial"/>
          <w:b/>
          <w:color w:val="2E74B5" w:themeColor="accent1" w:themeShade="BF"/>
          <w:sz w:val="28"/>
          <w:szCs w:val="28"/>
          <w:lang w:val="en-AU"/>
        </w:rPr>
        <w:t>triang</w:t>
      </w:r>
      <w:r w:rsidRPr="00382A58">
        <w:rPr>
          <w:rFonts w:ascii="Lucida Calligraphy" w:hAnsi="Lucida Calligraphy" w:cs="Arial"/>
          <w:b/>
          <w:color w:val="2E74B5" w:themeColor="accent1" w:themeShade="BF"/>
          <w:sz w:val="28"/>
          <w:szCs w:val="28"/>
          <w:lang w:val="en-AU"/>
        </w:rPr>
        <w:t>l</w:t>
      </w:r>
      <w:r>
        <w:rPr>
          <w:rFonts w:ascii="Lucida Calligraphy" w:hAnsi="Lucida Calligraphy" w:cs="Arial"/>
          <w:b/>
          <w:color w:val="2E74B5" w:themeColor="accent1" w:themeShade="BF"/>
          <w:sz w:val="28"/>
          <w:szCs w:val="28"/>
          <w:lang w:val="en-AU"/>
        </w:rPr>
        <w:t>e</w:t>
      </w:r>
      <w:r w:rsidRPr="00382A58">
        <w:rPr>
          <w:rFonts w:ascii="Lucida Calligraphy" w:hAnsi="Lucida Calligraphy" w:cs="Arial"/>
          <w:b/>
          <w:color w:val="2E74B5" w:themeColor="accent1" w:themeShade="BF"/>
          <w:sz w:val="28"/>
          <w:szCs w:val="28"/>
          <w:lang w:val="en-AU"/>
        </w:rPr>
        <w:t xml:space="preserve"> of awareness:</w:t>
      </w:r>
    </w:p>
    <w:p w14:paraId="71122B50" w14:textId="77777777" w:rsidR="002040BF" w:rsidRDefault="002040BF" w:rsidP="002040BF">
      <w:pPr>
        <w:spacing w:after="0"/>
        <w:jc w:val="center"/>
        <w:rPr>
          <w:rFonts w:ascii="Lucida Calligraphy" w:hAnsi="Lucida Calligraphy" w:cs="Arial"/>
          <w:b/>
          <w:color w:val="2E74B5" w:themeColor="accent1" w:themeShade="BF"/>
          <w:sz w:val="28"/>
          <w:szCs w:val="28"/>
          <w:lang w:val="en-AU"/>
        </w:rPr>
      </w:pPr>
    </w:p>
    <w:p w14:paraId="61149FC9"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6F42DF5F" w14:textId="77777777" w:rsidR="002040BF" w:rsidRDefault="002040BF" w:rsidP="002040BF">
      <w:pPr>
        <w:spacing w:after="0"/>
        <w:jc w:val="center"/>
        <w:rPr>
          <w:rFonts w:ascii="Lucida Calligraphy" w:hAnsi="Lucida Calligraphy" w:cs="Arial"/>
          <w:b/>
          <w:color w:val="2E74B5" w:themeColor="accent1" w:themeShade="BF"/>
          <w:sz w:val="28"/>
          <w:szCs w:val="28"/>
          <w:lang w:val="en-AU"/>
        </w:rPr>
      </w:pPr>
    </w:p>
    <w:p w14:paraId="73803B4A"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196F88C9"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66DF4715" w14:textId="77777777" w:rsidR="002040BF" w:rsidRPr="00382A58" w:rsidRDefault="002040BF" w:rsidP="002040BF">
      <w:pPr>
        <w:spacing w:after="0"/>
        <w:jc w:val="center"/>
        <w:rPr>
          <w:rFonts w:ascii="Lucida Calligraphy" w:hAnsi="Lucida Calligraphy" w:cs="Arial"/>
          <w:b/>
          <w:color w:val="FF0000"/>
          <w:sz w:val="28"/>
          <w:szCs w:val="28"/>
          <w:lang w:val="en-AU"/>
        </w:rPr>
      </w:pPr>
      <w:r w:rsidRPr="00382A58">
        <w:rPr>
          <w:rFonts w:ascii="Lucida Calligraphy" w:hAnsi="Lucida Calligraphy" w:cs="Arial"/>
          <w:b/>
          <w:color w:val="FF0000"/>
          <w:sz w:val="28"/>
          <w:szCs w:val="28"/>
          <w:lang w:val="en-AU"/>
        </w:rPr>
        <w:t>Sensation</w:t>
      </w:r>
    </w:p>
    <w:p w14:paraId="1EB6D616"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673FBB38" w14:textId="77777777" w:rsidR="002040BF" w:rsidRPr="00382A58" w:rsidRDefault="002040BF" w:rsidP="002040BF">
      <w:pPr>
        <w:rPr>
          <w:lang w:val="en-AU"/>
        </w:rPr>
      </w:pPr>
      <w:r w:rsidRPr="00C4603C">
        <w:rPr>
          <w:noProof/>
          <w:lang w:eastAsia="de-DE"/>
        </w:rPr>
        <mc:AlternateContent>
          <mc:Choice Requires="wps">
            <w:drawing>
              <wp:anchor distT="0" distB="0" distL="114300" distR="114300" simplePos="0" relativeHeight="251663360" behindDoc="0" locked="0" layoutInCell="1" allowOverlap="1" wp14:anchorId="637C04EB" wp14:editId="27D5940C">
                <wp:simplePos x="0" y="0"/>
                <wp:positionH relativeFrom="margin">
                  <wp:posOffset>1551940</wp:posOffset>
                </wp:positionH>
                <wp:positionV relativeFrom="paragraph">
                  <wp:posOffset>85090</wp:posOffset>
                </wp:positionV>
                <wp:extent cx="2654300" cy="2305050"/>
                <wp:effectExtent l="19050" t="19050" r="31750" b="19050"/>
                <wp:wrapNone/>
                <wp:docPr id="5" name="Gleichschenkliges Dreieck 5"/>
                <wp:cNvGraphicFramePr/>
                <a:graphic xmlns:a="http://schemas.openxmlformats.org/drawingml/2006/main">
                  <a:graphicData uri="http://schemas.microsoft.com/office/word/2010/wordprocessingShape">
                    <wps:wsp>
                      <wps:cNvSpPr/>
                      <wps:spPr>
                        <a:xfrm>
                          <a:off x="0" y="0"/>
                          <a:ext cx="2654300" cy="230505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877239" w14:textId="77777777" w:rsidR="00720E4B" w:rsidRPr="000B22DF" w:rsidRDefault="00720E4B" w:rsidP="002040BF">
                            <w:pPr>
                              <w:rPr>
                                <w:rFonts w:ascii="Lucida Calligraphy" w:hAnsi="Lucida Calligraphy"/>
                                <w:b/>
                                <w:color w:val="FFFFFF" w:themeColor="background1"/>
                                <w:sz w:val="28"/>
                                <w:szCs w:val="28"/>
                              </w:rPr>
                            </w:pPr>
                            <w:r>
                              <w:rPr>
                                <w:rFonts w:ascii="Lucida Calligraphy" w:hAnsi="Lucida Calligraphy"/>
                                <w:b/>
                                <w:color w:val="002060"/>
                                <w:sz w:val="28"/>
                                <w:szCs w:val="28"/>
                              </w:rPr>
                              <w:t xml:space="preserve"> </w:t>
                            </w:r>
                            <w:r w:rsidRPr="000B22DF">
                              <w:rPr>
                                <w:rFonts w:ascii="Lucida Calligraphy" w:hAnsi="Lucida Calligraphy"/>
                                <w:b/>
                                <w:color w:val="FFFFFF" w:themeColor="background1"/>
                                <w:sz w:val="28"/>
                                <w:szCs w:val="28"/>
                              </w:rPr>
                              <w:t>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7C04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7" type="#_x0000_t5" style="position:absolute;margin-left:122.2pt;margin-top:6.7pt;width:209pt;height:181.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" fillcolor="yellow" strokecolor="#1f4d78 [1604]" strokeweight="1pt">
                <v:textbox>
                  <w:txbxContent>
                    <w:p w14:paraId="72877239" w14:textId="77777777" w:rsidR="00720E4B" w:rsidRPr="000B22DF" w:rsidRDefault="00720E4B" w:rsidP="002040BF">
                      <w:pPr>
                        <w:rPr>
                          <w:rFonts w:ascii="Lucida Calligraphy" w:hAnsi="Lucida Calligraphy"/>
                          <w:b/>
                          <w:color w:val="FFFFFF" w:themeColor="background1"/>
                          <w:sz w:val="28"/>
                          <w:szCs w:val="28"/>
                        </w:rPr>
                      </w:pPr>
                      <w:r>
                        <w:rPr>
                          <w:rFonts w:ascii="Lucida Calligraphy" w:hAnsi="Lucida Calligraphy"/>
                          <w:b/>
                          <w:color w:val="002060"/>
                          <w:sz w:val="28"/>
                          <w:szCs w:val="28"/>
                        </w:rPr>
                        <w:t xml:space="preserve"> </w:t>
                      </w:r>
                      <w:r w:rsidRPr="000B22DF">
                        <w:rPr>
                          <w:rFonts w:ascii="Lucida Calligraphy" w:hAnsi="Lucida Calligraphy"/>
                          <w:b/>
                          <w:color w:val="FFFFFF" w:themeColor="background1"/>
                          <w:sz w:val="28"/>
                          <w:szCs w:val="28"/>
                        </w:rPr>
                        <w:t>Experience</w:t>
                      </w:r>
                    </w:p>
                  </w:txbxContent>
                </v:textbox>
                <w10:wrap anchorx="margin"/>
              </v:shape>
            </w:pict>
          </mc:Fallback>
        </mc:AlternateContent>
      </w:r>
    </w:p>
    <w:p w14:paraId="12FE3A26"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3E097F60"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0D6848DD"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74C00898"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roofErr w:type="spellStart"/>
      <w:r w:rsidRPr="000B22DF">
        <w:rPr>
          <w:rFonts w:ascii="Lucida Calligraphy" w:hAnsi="Lucida Calligraphy"/>
          <w:color w:val="FF0000"/>
          <w:lang w:val="en-AU"/>
        </w:rPr>
        <w:t>Eexperie</w:t>
      </w:r>
      <w:proofErr w:type="spellEnd"/>
    </w:p>
    <w:p w14:paraId="0616A5E9"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2DE78455"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25CC7C8F"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30D33EF6"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33232202" w14:textId="77777777" w:rsidR="002040BF" w:rsidRPr="00382A58" w:rsidRDefault="002040BF" w:rsidP="002040BF">
      <w:pPr>
        <w:spacing w:after="0"/>
        <w:jc w:val="center"/>
        <w:rPr>
          <w:rFonts w:ascii="Lucida Calligraphy" w:hAnsi="Lucida Calligraphy" w:cs="Arial"/>
          <w:b/>
          <w:color w:val="2E74B5" w:themeColor="accent1" w:themeShade="BF"/>
          <w:sz w:val="28"/>
          <w:szCs w:val="28"/>
          <w:lang w:val="en-AU"/>
        </w:rPr>
      </w:pPr>
    </w:p>
    <w:p w14:paraId="65DC7ADE" w14:textId="77777777" w:rsidR="002040BF" w:rsidRPr="003908BD" w:rsidRDefault="002040BF" w:rsidP="002040BF">
      <w:pPr>
        <w:spacing w:after="0"/>
        <w:jc w:val="center"/>
        <w:rPr>
          <w:rFonts w:ascii="Lucida Calligraphy" w:hAnsi="Lucida Calligraphy" w:cs="Arial"/>
          <w:b/>
          <w:color w:val="00B050"/>
          <w:sz w:val="28"/>
          <w:szCs w:val="28"/>
          <w:lang w:val="en-AU"/>
        </w:rPr>
      </w:pPr>
      <w:r w:rsidRPr="00382A58">
        <w:rPr>
          <w:rFonts w:ascii="Lucida Calligraphy" w:hAnsi="Lucida Calligraphy" w:cs="Arial"/>
          <w:b/>
          <w:color w:val="0070C0"/>
          <w:sz w:val="28"/>
          <w:szCs w:val="28"/>
          <w:lang w:val="en-AU"/>
        </w:rPr>
        <w:t xml:space="preserve">Thoughts </w:t>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sidRPr="00382A58">
        <w:rPr>
          <w:rFonts w:ascii="Lucida Calligraphy" w:hAnsi="Lucida Calligraphy" w:cs="Arial"/>
          <w:b/>
          <w:color w:val="0070C0"/>
          <w:sz w:val="28"/>
          <w:szCs w:val="28"/>
          <w:lang w:val="en-AU"/>
        </w:rPr>
        <w:tab/>
      </w:r>
      <w:r>
        <w:rPr>
          <w:rFonts w:ascii="Lucida Calligraphy" w:hAnsi="Lucida Calligraphy" w:cs="Arial"/>
          <w:b/>
          <w:color w:val="00B050"/>
          <w:sz w:val="28"/>
          <w:szCs w:val="28"/>
          <w:lang w:val="en-AU"/>
        </w:rPr>
        <w:t>Emotions</w:t>
      </w:r>
    </w:p>
    <w:p w14:paraId="5662962D" w14:textId="77777777" w:rsidR="002040BF" w:rsidRPr="00382A58" w:rsidRDefault="002040BF" w:rsidP="002040BF">
      <w:pPr>
        <w:rPr>
          <w:rFonts w:ascii="Lucida Calligraphy" w:hAnsi="Lucida Calligraphy" w:cs="Arial"/>
          <w:b/>
          <w:color w:val="0070C0"/>
          <w:sz w:val="28"/>
          <w:szCs w:val="28"/>
          <w:lang w:val="en-AU"/>
        </w:rPr>
      </w:pPr>
      <w:r w:rsidRPr="00382A58">
        <w:rPr>
          <w:rFonts w:ascii="Lucida Calligraphy" w:hAnsi="Lucida Calligraphy" w:cs="Arial"/>
          <w:b/>
          <w:color w:val="0070C0"/>
          <w:sz w:val="28"/>
          <w:szCs w:val="28"/>
          <w:lang w:val="en-AU"/>
        </w:rPr>
        <w:br w:type="page"/>
      </w:r>
    </w:p>
    <w:p w14:paraId="1F281C09" w14:textId="77777777" w:rsidR="00B0436C" w:rsidRPr="00843E3B" w:rsidRDefault="00B0436C">
      <w:pPr>
        <w:rPr>
          <w:rFonts w:ascii="Lucida Calligraphy" w:hAnsi="Lucida Calligraphy" w:cs="Arial"/>
          <w:b/>
          <w:color w:val="2E74B5" w:themeColor="accent1" w:themeShade="BF"/>
          <w:sz w:val="48"/>
          <w:szCs w:val="48"/>
          <w:lang w:val="en-AU"/>
        </w:rPr>
      </w:pPr>
    </w:p>
    <w:p w14:paraId="60C83705" w14:textId="77777777" w:rsidR="00A23A8C" w:rsidRPr="00843E3B" w:rsidRDefault="00A23A8C" w:rsidP="00706BF3">
      <w:pPr>
        <w:spacing w:after="0"/>
        <w:jc w:val="center"/>
        <w:rPr>
          <w:rFonts w:ascii="Lucida Calligraphy" w:hAnsi="Lucida Calligraphy" w:cs="Arial"/>
          <w:b/>
          <w:color w:val="2E74B5" w:themeColor="accent1" w:themeShade="BF"/>
          <w:sz w:val="28"/>
          <w:szCs w:val="28"/>
          <w:lang w:val="en-AU"/>
        </w:rPr>
      </w:pPr>
    </w:p>
    <w:p w14:paraId="7BF3AC08" w14:textId="77777777" w:rsidR="00873E08" w:rsidRPr="00873E08" w:rsidRDefault="00873E08" w:rsidP="00873E08">
      <w:pPr>
        <w:spacing w:after="0"/>
        <w:jc w:val="center"/>
        <w:rPr>
          <w:rFonts w:ascii="Lucida Calligraphy" w:hAnsi="Lucida Calligraphy" w:cs="Arial"/>
          <w:b/>
          <w:color w:val="2E74B5" w:themeColor="accent1" w:themeShade="BF"/>
          <w:sz w:val="24"/>
          <w:szCs w:val="24"/>
          <w:lang w:val="en-AU"/>
        </w:rPr>
      </w:pPr>
      <w:r w:rsidRPr="00873E08">
        <w:rPr>
          <w:rFonts w:ascii="Lucida Calligraphy" w:hAnsi="Lucida Calligraphy" w:cs="Arial"/>
          <w:b/>
          <w:color w:val="2E74B5" w:themeColor="accent1" w:themeShade="BF"/>
          <w:sz w:val="24"/>
          <w:szCs w:val="24"/>
          <w:lang w:val="en-AU"/>
        </w:rPr>
        <w:t>The</w:t>
      </w:r>
      <w:r>
        <w:rPr>
          <w:rFonts w:ascii="Lucida Calligraphy" w:hAnsi="Lucida Calligraphy" w:cs="Arial"/>
          <w:b/>
          <w:color w:val="2E74B5" w:themeColor="accent1" w:themeShade="BF"/>
          <w:sz w:val="24"/>
          <w:szCs w:val="24"/>
          <w:lang w:val="en-AU"/>
        </w:rPr>
        <w:t xml:space="preserve"> Indian and two wolves in his heart</w:t>
      </w:r>
    </w:p>
    <w:p w14:paraId="4E1B9A5A" w14:textId="77777777" w:rsidR="00873E08" w:rsidRPr="00873E08" w:rsidRDefault="00873E08" w:rsidP="00873E08">
      <w:pPr>
        <w:spacing w:after="0"/>
        <w:jc w:val="center"/>
        <w:rPr>
          <w:rFonts w:ascii="Lucida Calligraphy" w:hAnsi="Lucida Calligraphy" w:cs="Arial"/>
          <w:color w:val="2E74B5" w:themeColor="accent1" w:themeShade="BF"/>
          <w:sz w:val="24"/>
          <w:szCs w:val="24"/>
          <w:lang w:val="en-AU"/>
        </w:rPr>
      </w:pPr>
    </w:p>
    <w:p w14:paraId="13FD5AD2" w14:textId="77777777" w:rsidR="00873E08" w:rsidRPr="00873E08" w:rsidRDefault="00873E08" w:rsidP="00873E08">
      <w:pPr>
        <w:spacing w:after="0"/>
        <w:jc w:val="center"/>
        <w:rPr>
          <w:rFonts w:ascii="Lucida Calligraphy" w:hAnsi="Lucida Calligraphy" w:cs="Arial"/>
          <w:color w:val="2E74B5" w:themeColor="accent1" w:themeShade="BF"/>
          <w:sz w:val="24"/>
          <w:szCs w:val="24"/>
          <w:lang w:val="en-AU"/>
        </w:rPr>
      </w:pPr>
    </w:p>
    <w:p w14:paraId="7991E1E2" w14:textId="77777777" w:rsidR="00873E08" w:rsidRPr="00873E08" w:rsidRDefault="00873E08" w:rsidP="002C315C">
      <w:pPr>
        <w:spacing w:after="0" w:line="312" w:lineRule="auto"/>
        <w:ind w:left="851" w:right="851"/>
        <w:jc w:val="both"/>
        <w:rPr>
          <w:rFonts w:ascii="Arial" w:hAnsi="Arial" w:cs="Arial"/>
          <w:color w:val="2E74B5" w:themeColor="accent1" w:themeShade="BF"/>
          <w:sz w:val="24"/>
          <w:szCs w:val="24"/>
          <w:lang w:val="en-AU"/>
        </w:rPr>
      </w:pPr>
      <w:r w:rsidRPr="00873E08">
        <w:rPr>
          <w:rFonts w:ascii="Arial" w:hAnsi="Arial" w:cs="Arial"/>
          <w:color w:val="2E74B5" w:themeColor="accent1" w:themeShade="BF"/>
          <w:sz w:val="24"/>
          <w:szCs w:val="24"/>
          <w:lang w:val="en-AU"/>
        </w:rPr>
        <w:t xml:space="preserve">An old Indian told his grandson about a tragedy that happened to his tribe some time ago and the grandson asked him: </w:t>
      </w:r>
      <w:r>
        <w:rPr>
          <w:rFonts w:ascii="Arial" w:hAnsi="Arial" w:cs="Arial"/>
          <w:color w:val="2E74B5" w:themeColor="accent1" w:themeShade="BF"/>
          <w:sz w:val="24"/>
          <w:szCs w:val="24"/>
          <w:lang w:val="en-AU"/>
        </w:rPr>
        <w:t>“</w:t>
      </w:r>
      <w:r w:rsidRPr="00873E08">
        <w:rPr>
          <w:rFonts w:ascii="Arial" w:hAnsi="Arial" w:cs="Arial"/>
          <w:color w:val="2E74B5" w:themeColor="accent1" w:themeShade="BF"/>
          <w:sz w:val="24"/>
          <w:szCs w:val="24"/>
          <w:lang w:val="en-AU"/>
        </w:rPr>
        <w:t>How do you feel</w:t>
      </w:r>
      <w:r>
        <w:rPr>
          <w:rFonts w:ascii="Arial" w:hAnsi="Arial" w:cs="Arial"/>
          <w:color w:val="2E74B5" w:themeColor="accent1" w:themeShade="BF"/>
          <w:sz w:val="24"/>
          <w:szCs w:val="24"/>
          <w:lang w:val="en-AU"/>
        </w:rPr>
        <w:t xml:space="preserve"> when you talk about it today?”</w:t>
      </w:r>
    </w:p>
    <w:p w14:paraId="6C9392C2" w14:textId="77777777" w:rsidR="00873E08" w:rsidRPr="00873E08" w:rsidRDefault="00873E08" w:rsidP="002C315C">
      <w:pPr>
        <w:spacing w:after="0" w:line="312" w:lineRule="auto"/>
        <w:ind w:left="851" w:right="851"/>
        <w:jc w:val="both"/>
        <w:rPr>
          <w:rFonts w:ascii="Arial" w:hAnsi="Arial" w:cs="Arial"/>
          <w:color w:val="2E74B5" w:themeColor="accent1" w:themeShade="BF"/>
          <w:sz w:val="24"/>
          <w:szCs w:val="24"/>
          <w:lang w:val="en-AU"/>
        </w:rPr>
      </w:pPr>
      <w:r w:rsidRPr="00873E08">
        <w:rPr>
          <w:rFonts w:ascii="Arial" w:hAnsi="Arial" w:cs="Arial"/>
          <w:color w:val="2E74B5" w:themeColor="accent1" w:themeShade="BF"/>
          <w:sz w:val="24"/>
          <w:szCs w:val="24"/>
          <w:lang w:val="en-AU"/>
        </w:rPr>
        <w:t xml:space="preserve">The old man replied, “It is as if two wolves are fighting in my heart. One wolf is </w:t>
      </w:r>
      <w:r>
        <w:rPr>
          <w:rFonts w:ascii="Arial" w:hAnsi="Arial" w:cs="Arial"/>
          <w:color w:val="2E74B5" w:themeColor="accent1" w:themeShade="BF"/>
          <w:sz w:val="24"/>
          <w:szCs w:val="24"/>
          <w:lang w:val="en-AU"/>
        </w:rPr>
        <w:t xml:space="preserve">revengeful and violent. He </w:t>
      </w:r>
      <w:r w:rsidRPr="00873E08">
        <w:rPr>
          <w:rFonts w:ascii="Arial" w:hAnsi="Arial" w:cs="Arial"/>
          <w:color w:val="2E74B5" w:themeColor="accent1" w:themeShade="BF"/>
          <w:sz w:val="24"/>
          <w:szCs w:val="24"/>
          <w:lang w:val="en-AU"/>
        </w:rPr>
        <w:t>blames himself</w:t>
      </w:r>
      <w:r>
        <w:rPr>
          <w:rFonts w:ascii="Arial" w:hAnsi="Arial" w:cs="Arial"/>
          <w:color w:val="2E74B5" w:themeColor="accent1" w:themeShade="BF"/>
          <w:sz w:val="24"/>
          <w:szCs w:val="24"/>
          <w:lang w:val="en-AU"/>
        </w:rPr>
        <w:t xml:space="preserve"> and the other, is very hurt and feels</w:t>
      </w:r>
      <w:r w:rsidRPr="00873E08">
        <w:rPr>
          <w:rFonts w:ascii="Arial" w:hAnsi="Arial" w:cs="Arial"/>
          <w:color w:val="2E74B5" w:themeColor="accent1" w:themeShade="BF"/>
          <w:sz w:val="24"/>
          <w:szCs w:val="24"/>
          <w:lang w:val="en-AU"/>
        </w:rPr>
        <w:t xml:space="preserve"> </w:t>
      </w:r>
      <w:r>
        <w:rPr>
          <w:rFonts w:ascii="Arial" w:hAnsi="Arial" w:cs="Arial"/>
          <w:color w:val="2E74B5" w:themeColor="accent1" w:themeShade="BF"/>
          <w:sz w:val="24"/>
          <w:szCs w:val="24"/>
          <w:lang w:val="en-AU"/>
        </w:rPr>
        <w:t xml:space="preserve">very </w:t>
      </w:r>
      <w:r w:rsidRPr="00873E08">
        <w:rPr>
          <w:rFonts w:ascii="Arial" w:hAnsi="Arial" w:cs="Arial"/>
          <w:color w:val="2E74B5" w:themeColor="accent1" w:themeShade="BF"/>
          <w:sz w:val="24"/>
          <w:szCs w:val="24"/>
          <w:lang w:val="en-AU"/>
        </w:rPr>
        <w:t>angry.</w:t>
      </w:r>
      <w:r>
        <w:rPr>
          <w:rFonts w:ascii="Arial" w:hAnsi="Arial" w:cs="Arial"/>
          <w:color w:val="2E74B5" w:themeColor="accent1" w:themeShade="BF"/>
          <w:sz w:val="24"/>
          <w:szCs w:val="24"/>
          <w:lang w:val="en-AU"/>
        </w:rPr>
        <w:t xml:space="preserve"> The other wolf is magnanimous, recognizes his pain and his feelings without blaming himself or the other, but is accepting what was happening as </w:t>
      </w:r>
      <w:r w:rsidR="008A2E18">
        <w:rPr>
          <w:rFonts w:ascii="Arial" w:hAnsi="Arial" w:cs="Arial"/>
          <w:color w:val="2E74B5" w:themeColor="accent1" w:themeShade="BF"/>
          <w:sz w:val="24"/>
          <w:szCs w:val="24"/>
          <w:lang w:val="en-AU"/>
        </w:rPr>
        <w:t xml:space="preserve">it happened and learns from it, full of belief in the good. </w:t>
      </w:r>
      <w:r>
        <w:rPr>
          <w:rFonts w:ascii="Arial" w:hAnsi="Arial" w:cs="Arial"/>
          <w:color w:val="2E74B5" w:themeColor="accent1" w:themeShade="BF"/>
          <w:sz w:val="24"/>
          <w:szCs w:val="24"/>
          <w:lang w:val="en-AU"/>
        </w:rPr>
        <w:t>Both wolfs are very strong in their emotions”</w:t>
      </w:r>
    </w:p>
    <w:p w14:paraId="74721FD3" w14:textId="77777777" w:rsidR="00873E08" w:rsidRPr="00873E08" w:rsidRDefault="00873E08" w:rsidP="002C315C">
      <w:pPr>
        <w:spacing w:after="0" w:line="312" w:lineRule="auto"/>
        <w:ind w:left="851" w:right="851"/>
        <w:jc w:val="both"/>
        <w:rPr>
          <w:rFonts w:ascii="Arial" w:hAnsi="Arial" w:cs="Arial"/>
          <w:color w:val="2E74B5" w:themeColor="accent1" w:themeShade="BF"/>
          <w:sz w:val="24"/>
          <w:szCs w:val="24"/>
          <w:lang w:val="en-AU"/>
        </w:rPr>
      </w:pPr>
      <w:r w:rsidRPr="00873E08">
        <w:rPr>
          <w:rFonts w:ascii="Arial" w:hAnsi="Arial" w:cs="Arial"/>
          <w:color w:val="2E74B5" w:themeColor="accent1" w:themeShade="BF"/>
          <w:sz w:val="24"/>
          <w:szCs w:val="24"/>
          <w:lang w:val="en-AU"/>
        </w:rPr>
        <w:t>The grandson asked, "Which wolf will win the battle in your heart?"</w:t>
      </w:r>
    </w:p>
    <w:p w14:paraId="593BCB86" w14:textId="77777777" w:rsidR="00A23A8C" w:rsidRDefault="00873E08" w:rsidP="002C315C">
      <w:pPr>
        <w:spacing w:after="0" w:line="312" w:lineRule="auto"/>
        <w:ind w:left="851" w:right="851"/>
        <w:jc w:val="both"/>
        <w:rPr>
          <w:rFonts w:ascii="Arial" w:hAnsi="Arial" w:cs="Arial"/>
          <w:color w:val="2E74B5" w:themeColor="accent1" w:themeShade="BF"/>
          <w:sz w:val="24"/>
          <w:szCs w:val="24"/>
          <w:lang w:val="en-AU"/>
        </w:rPr>
      </w:pPr>
      <w:r w:rsidRPr="00873E08">
        <w:rPr>
          <w:rFonts w:ascii="Arial" w:hAnsi="Arial" w:cs="Arial"/>
          <w:color w:val="2E74B5" w:themeColor="accent1" w:themeShade="BF"/>
          <w:sz w:val="24"/>
          <w:szCs w:val="24"/>
          <w:lang w:val="en-AU"/>
        </w:rPr>
        <w:t xml:space="preserve">"The wolf that I feed most with my attention and </w:t>
      </w:r>
      <w:r w:rsidR="008A2E18">
        <w:rPr>
          <w:rFonts w:ascii="Arial" w:hAnsi="Arial" w:cs="Arial"/>
          <w:color w:val="2E74B5" w:themeColor="accent1" w:themeShade="BF"/>
          <w:sz w:val="24"/>
          <w:szCs w:val="24"/>
          <w:lang w:val="en-AU"/>
        </w:rPr>
        <w:t xml:space="preserve">with </w:t>
      </w:r>
      <w:r w:rsidRPr="00873E08">
        <w:rPr>
          <w:rFonts w:ascii="Arial" w:hAnsi="Arial" w:cs="Arial"/>
          <w:color w:val="2E74B5" w:themeColor="accent1" w:themeShade="BF"/>
          <w:sz w:val="24"/>
          <w:szCs w:val="24"/>
          <w:lang w:val="en-AU"/>
        </w:rPr>
        <w:t xml:space="preserve">my thoughts!" </w:t>
      </w:r>
      <w:r w:rsidR="008A2E18" w:rsidRPr="008A2E18">
        <w:rPr>
          <w:rFonts w:ascii="Arial" w:hAnsi="Arial" w:cs="Arial"/>
          <w:color w:val="2E74B5" w:themeColor="accent1" w:themeShade="BF"/>
          <w:sz w:val="24"/>
          <w:szCs w:val="24"/>
          <w:lang w:val="en-AU"/>
        </w:rPr>
        <w:t>s</w:t>
      </w:r>
      <w:r w:rsidRPr="008A2E18">
        <w:rPr>
          <w:rFonts w:ascii="Arial" w:hAnsi="Arial" w:cs="Arial"/>
          <w:color w:val="2E74B5" w:themeColor="accent1" w:themeShade="BF"/>
          <w:sz w:val="24"/>
          <w:szCs w:val="24"/>
          <w:lang w:val="en-AU"/>
        </w:rPr>
        <w:t>aid the old man.</w:t>
      </w:r>
    </w:p>
    <w:p w14:paraId="65FBC6D8" w14:textId="77777777" w:rsidR="003029E6" w:rsidRDefault="003029E6" w:rsidP="002C315C">
      <w:pPr>
        <w:spacing w:after="0" w:line="312" w:lineRule="auto"/>
        <w:ind w:left="851" w:right="851"/>
        <w:jc w:val="both"/>
        <w:rPr>
          <w:rFonts w:ascii="Arial" w:hAnsi="Arial" w:cs="Arial"/>
          <w:color w:val="2E74B5" w:themeColor="accent1" w:themeShade="BF"/>
          <w:sz w:val="24"/>
          <w:szCs w:val="24"/>
          <w:lang w:val="en-AU"/>
        </w:rPr>
      </w:pPr>
    </w:p>
    <w:p w14:paraId="07082D48" w14:textId="77777777" w:rsidR="003029E6" w:rsidRDefault="003029E6" w:rsidP="002C315C">
      <w:pPr>
        <w:spacing w:after="0" w:line="312" w:lineRule="auto"/>
        <w:ind w:left="851" w:right="851"/>
        <w:jc w:val="both"/>
        <w:rPr>
          <w:rFonts w:ascii="Arial" w:hAnsi="Arial" w:cs="Arial"/>
          <w:color w:val="2E74B5" w:themeColor="accent1" w:themeShade="BF"/>
          <w:sz w:val="24"/>
          <w:szCs w:val="24"/>
          <w:lang w:val="en-AU"/>
        </w:rPr>
      </w:pPr>
    </w:p>
    <w:p w14:paraId="5FBDCA58" w14:textId="77777777" w:rsidR="003029E6" w:rsidRDefault="003029E6" w:rsidP="002C315C">
      <w:pPr>
        <w:spacing w:after="0" w:line="312" w:lineRule="auto"/>
        <w:ind w:left="851" w:right="851"/>
        <w:jc w:val="both"/>
        <w:rPr>
          <w:rFonts w:ascii="Arial" w:hAnsi="Arial" w:cs="Arial"/>
          <w:color w:val="2E74B5" w:themeColor="accent1" w:themeShade="BF"/>
          <w:sz w:val="24"/>
          <w:szCs w:val="24"/>
          <w:lang w:val="en-AU"/>
        </w:rPr>
      </w:pPr>
    </w:p>
    <w:p w14:paraId="0F086BBC" w14:textId="77777777" w:rsidR="003029E6" w:rsidRDefault="003029E6" w:rsidP="002C315C">
      <w:pPr>
        <w:spacing w:after="0" w:line="312" w:lineRule="auto"/>
        <w:ind w:left="851" w:right="851"/>
        <w:jc w:val="both"/>
        <w:rPr>
          <w:rFonts w:ascii="Arial" w:hAnsi="Arial" w:cs="Arial"/>
          <w:color w:val="2E74B5" w:themeColor="accent1" w:themeShade="BF"/>
          <w:sz w:val="24"/>
          <w:szCs w:val="24"/>
          <w:lang w:val="en-AU"/>
        </w:rPr>
      </w:pPr>
    </w:p>
    <w:p w14:paraId="5119D600" w14:textId="77777777" w:rsidR="003029E6" w:rsidRDefault="003029E6" w:rsidP="002C315C">
      <w:pPr>
        <w:spacing w:after="0" w:line="312" w:lineRule="auto"/>
        <w:ind w:left="851" w:right="851"/>
        <w:jc w:val="both"/>
        <w:rPr>
          <w:rFonts w:ascii="Arial" w:hAnsi="Arial" w:cs="Arial"/>
          <w:color w:val="2E74B5" w:themeColor="accent1" w:themeShade="BF"/>
          <w:sz w:val="24"/>
          <w:szCs w:val="24"/>
          <w:lang w:val="en-AU"/>
        </w:rPr>
      </w:pPr>
    </w:p>
    <w:p w14:paraId="67339B82" w14:textId="77777777" w:rsidR="002C315C" w:rsidRDefault="002C315C" w:rsidP="002C315C">
      <w:pPr>
        <w:spacing w:after="0" w:line="312" w:lineRule="auto"/>
        <w:ind w:left="851" w:right="851"/>
        <w:jc w:val="both"/>
        <w:rPr>
          <w:rFonts w:ascii="Arial" w:hAnsi="Arial" w:cs="Arial"/>
          <w:color w:val="2E74B5" w:themeColor="accent1" w:themeShade="BF"/>
          <w:sz w:val="24"/>
          <w:szCs w:val="24"/>
          <w:lang w:val="en-AU"/>
        </w:rPr>
      </w:pPr>
    </w:p>
    <w:p w14:paraId="41E1BE71" w14:textId="77777777" w:rsidR="002C315C" w:rsidRPr="008A2E18" w:rsidRDefault="002C315C" w:rsidP="002040BF">
      <w:pPr>
        <w:spacing w:after="0" w:line="312" w:lineRule="auto"/>
        <w:ind w:left="851" w:right="851"/>
        <w:jc w:val="center"/>
        <w:rPr>
          <w:rFonts w:ascii="Arial" w:hAnsi="Arial" w:cs="Arial"/>
          <w:color w:val="2E74B5" w:themeColor="accent1" w:themeShade="BF"/>
          <w:sz w:val="24"/>
          <w:szCs w:val="24"/>
          <w:lang w:val="en-AU"/>
        </w:rPr>
      </w:pPr>
      <w:r>
        <w:rPr>
          <w:noProof/>
          <w:lang w:eastAsia="de-DE"/>
        </w:rPr>
        <w:drawing>
          <wp:inline distT="0" distB="0" distL="0" distR="0" wp14:anchorId="479D60AF" wp14:editId="7B92E89F">
            <wp:extent cx="4275982" cy="2011911"/>
            <wp:effectExtent l="0" t="0" r="0" b="7620"/>
            <wp:docPr id="6" name="Grafik 6" descr="700 QUOTES BY KHALIL GIBRAN [PAGE - 2] | A-Z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0 QUOTES BY KHALIL GIBRAN [PAGE - 2] | A-Z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900" cy="2033986"/>
                    </a:xfrm>
                    <a:prstGeom prst="rect">
                      <a:avLst/>
                    </a:prstGeom>
                    <a:noFill/>
                    <a:ln>
                      <a:noFill/>
                    </a:ln>
                  </pic:spPr>
                </pic:pic>
              </a:graphicData>
            </a:graphic>
          </wp:inline>
        </w:drawing>
      </w:r>
    </w:p>
    <w:p w14:paraId="0C53C454" w14:textId="77777777" w:rsidR="00424CE6" w:rsidRPr="008A2E18" w:rsidRDefault="00424CE6" w:rsidP="00846617">
      <w:pPr>
        <w:spacing w:after="0"/>
        <w:rPr>
          <w:rFonts w:ascii="Lucida Calligraphy" w:hAnsi="Lucida Calligraphy" w:cs="Arial"/>
          <w:b/>
          <w:color w:val="2E74B5" w:themeColor="accent1" w:themeShade="BF"/>
          <w:sz w:val="28"/>
          <w:szCs w:val="28"/>
          <w:lang w:val="en-AU"/>
        </w:rPr>
      </w:pPr>
    </w:p>
    <w:p w14:paraId="049F84BD" w14:textId="77777777" w:rsidR="00424CE6" w:rsidRPr="008A2E18" w:rsidRDefault="00424CE6" w:rsidP="00706BF3">
      <w:pPr>
        <w:spacing w:after="0"/>
        <w:jc w:val="center"/>
        <w:rPr>
          <w:rFonts w:ascii="Lucida Calligraphy" w:hAnsi="Lucida Calligraphy" w:cs="Arial"/>
          <w:b/>
          <w:color w:val="2E74B5" w:themeColor="accent1" w:themeShade="BF"/>
          <w:sz w:val="28"/>
          <w:szCs w:val="28"/>
          <w:lang w:val="en-AU"/>
        </w:rPr>
      </w:pPr>
    </w:p>
    <w:p w14:paraId="76B3FF4E" w14:textId="77777777" w:rsidR="00C4603C" w:rsidRPr="00382A58" w:rsidRDefault="000C1692" w:rsidP="002040BF">
      <w:pPr>
        <w:jc w:val="center"/>
        <w:rPr>
          <w:rFonts w:ascii="Lucida Calligraphy" w:hAnsi="Lucida Calligraphy" w:cs="Arial"/>
          <w:b/>
          <w:color w:val="0070C0"/>
          <w:sz w:val="28"/>
          <w:szCs w:val="28"/>
          <w:lang w:val="en-AU"/>
        </w:rPr>
      </w:pPr>
      <w:r w:rsidRPr="00382A58">
        <w:rPr>
          <w:rFonts w:ascii="Lucida Calligraphy" w:hAnsi="Lucida Calligraphy" w:cs="Arial"/>
          <w:b/>
          <w:color w:val="2E74B5" w:themeColor="accent1" w:themeShade="BF"/>
          <w:sz w:val="28"/>
          <w:szCs w:val="28"/>
          <w:lang w:val="en-AU"/>
        </w:rPr>
        <w:br w:type="page"/>
      </w:r>
    </w:p>
    <w:p w14:paraId="72563976" w14:textId="77777777" w:rsidR="00C4603C" w:rsidRPr="00382A58" w:rsidRDefault="00C4603C">
      <w:pPr>
        <w:rPr>
          <w:rFonts w:ascii="Lucida Calligraphy" w:hAnsi="Lucida Calligraphy" w:cs="Arial"/>
          <w:b/>
          <w:color w:val="2E74B5" w:themeColor="accent1" w:themeShade="BF"/>
          <w:sz w:val="28"/>
          <w:szCs w:val="28"/>
          <w:lang w:val="en-AU"/>
        </w:rPr>
      </w:pPr>
    </w:p>
    <w:p w14:paraId="70E753E2" w14:textId="77777777" w:rsidR="00C4603C" w:rsidRPr="00382A58" w:rsidRDefault="00C4603C">
      <w:pPr>
        <w:rPr>
          <w:rFonts w:ascii="Lucida Calligraphy" w:hAnsi="Lucida Calligraphy" w:cs="Arial"/>
          <w:b/>
          <w:color w:val="2E74B5" w:themeColor="accent1" w:themeShade="BF"/>
          <w:sz w:val="28"/>
          <w:szCs w:val="28"/>
          <w:lang w:val="en-AU"/>
        </w:rPr>
      </w:pPr>
    </w:p>
    <w:p w14:paraId="7589F438" w14:textId="77777777" w:rsidR="00415203" w:rsidRPr="00382A58" w:rsidRDefault="00415203" w:rsidP="00706BF3">
      <w:pPr>
        <w:spacing w:after="0"/>
        <w:jc w:val="center"/>
        <w:rPr>
          <w:rFonts w:ascii="Lucida Calligraphy" w:hAnsi="Lucida Calligraphy" w:cs="Arial"/>
          <w:b/>
          <w:color w:val="2E74B5" w:themeColor="accent1" w:themeShade="BF"/>
          <w:sz w:val="28"/>
          <w:szCs w:val="28"/>
          <w:lang w:val="en-AU"/>
        </w:rPr>
      </w:pPr>
    </w:p>
    <w:p w14:paraId="486AF092" w14:textId="77777777" w:rsidR="00C4603C" w:rsidRPr="00382A58" w:rsidRDefault="00C4603C" w:rsidP="00706BF3">
      <w:pPr>
        <w:spacing w:after="0"/>
        <w:jc w:val="center"/>
        <w:rPr>
          <w:rFonts w:ascii="Lucida Calligraphy" w:hAnsi="Lucida Calligraphy" w:cs="Arial"/>
          <w:b/>
          <w:color w:val="2E74B5" w:themeColor="accent1" w:themeShade="BF"/>
          <w:sz w:val="28"/>
          <w:szCs w:val="28"/>
          <w:lang w:val="en-AU"/>
        </w:rPr>
      </w:pPr>
    </w:p>
    <w:p w14:paraId="499BDDFD" w14:textId="77777777" w:rsidR="00C4603C" w:rsidRPr="00382A58" w:rsidRDefault="00C4603C" w:rsidP="00706BF3">
      <w:pPr>
        <w:spacing w:after="0"/>
        <w:jc w:val="center"/>
        <w:rPr>
          <w:rFonts w:ascii="Lucida Calligraphy" w:hAnsi="Lucida Calligraphy" w:cs="Arial"/>
          <w:b/>
          <w:color w:val="2E74B5" w:themeColor="accent1" w:themeShade="BF"/>
          <w:sz w:val="28"/>
          <w:szCs w:val="28"/>
          <w:lang w:val="en-AU"/>
        </w:rPr>
      </w:pPr>
    </w:p>
    <w:p w14:paraId="7BA021A7" w14:textId="77777777" w:rsidR="00C4603C" w:rsidRPr="00382A58" w:rsidRDefault="00C4603C" w:rsidP="00706BF3">
      <w:pPr>
        <w:spacing w:after="0"/>
        <w:jc w:val="center"/>
        <w:rPr>
          <w:rFonts w:ascii="Lucida Calligraphy" w:hAnsi="Lucida Calligraphy" w:cs="Arial"/>
          <w:b/>
          <w:color w:val="2E74B5" w:themeColor="accent1" w:themeShade="BF"/>
          <w:sz w:val="28"/>
          <w:szCs w:val="28"/>
          <w:lang w:val="en-AU"/>
        </w:rPr>
      </w:pPr>
    </w:p>
    <w:p w14:paraId="4937EF57" w14:textId="77777777" w:rsidR="00F2231E" w:rsidRPr="000B22DF" w:rsidRDefault="000B22DF" w:rsidP="00706BF3">
      <w:pPr>
        <w:spacing w:after="0"/>
        <w:jc w:val="center"/>
        <w:rPr>
          <w:rFonts w:ascii="Lucida Calligraphy" w:hAnsi="Lucida Calligraphy" w:cs="Arial"/>
          <w:b/>
          <w:color w:val="2E74B5" w:themeColor="accent1" w:themeShade="BF"/>
          <w:sz w:val="28"/>
          <w:szCs w:val="28"/>
          <w:lang w:val="en-AU"/>
        </w:rPr>
      </w:pPr>
      <w:r w:rsidRPr="000B22DF">
        <w:rPr>
          <w:rFonts w:ascii="Lucida Calligraphy" w:hAnsi="Lucida Calligraphy" w:cs="Arial"/>
          <w:b/>
          <w:color w:val="2E74B5" w:themeColor="accent1" w:themeShade="BF"/>
          <w:sz w:val="28"/>
          <w:szCs w:val="28"/>
          <w:lang w:val="en-AU"/>
        </w:rPr>
        <w:t>Homework after the Session</w:t>
      </w:r>
      <w:r w:rsidR="00B411CB">
        <w:rPr>
          <w:rFonts w:ascii="Lucida Calligraphy" w:hAnsi="Lucida Calligraphy" w:cs="Arial"/>
          <w:b/>
          <w:color w:val="2E74B5" w:themeColor="accent1" w:themeShade="BF"/>
          <w:sz w:val="28"/>
          <w:szCs w:val="28"/>
          <w:lang w:val="en-AU"/>
        </w:rPr>
        <w:t xml:space="preserve"> 1</w:t>
      </w:r>
      <w:r w:rsidR="00B0436C" w:rsidRPr="000B22DF">
        <w:rPr>
          <w:rFonts w:ascii="Lucida Calligraphy" w:hAnsi="Lucida Calligraphy" w:cs="Arial"/>
          <w:b/>
          <w:color w:val="2E74B5" w:themeColor="accent1" w:themeShade="BF"/>
          <w:sz w:val="28"/>
          <w:szCs w:val="28"/>
          <w:lang w:val="en-AU"/>
        </w:rPr>
        <w:t xml:space="preserve">: </w:t>
      </w:r>
    </w:p>
    <w:p w14:paraId="01E5B733" w14:textId="77777777" w:rsidR="00B0436C" w:rsidRPr="000B22DF" w:rsidRDefault="00B0436C" w:rsidP="00B0436C">
      <w:pPr>
        <w:spacing w:after="0"/>
        <w:rPr>
          <w:rFonts w:ascii="Bookman Old Style" w:hAnsi="Bookman Old Style" w:cs="Arial"/>
          <w:color w:val="2E74B5" w:themeColor="accent1" w:themeShade="BF"/>
          <w:sz w:val="24"/>
          <w:szCs w:val="24"/>
          <w:lang w:val="en-AU"/>
        </w:rPr>
      </w:pPr>
    </w:p>
    <w:p w14:paraId="64B1C3CA" w14:textId="77777777" w:rsidR="00B0436C" w:rsidRPr="000B22DF" w:rsidRDefault="000B22DF" w:rsidP="00BA12AF">
      <w:pPr>
        <w:pStyle w:val="Prrafodelista"/>
        <w:numPr>
          <w:ilvl w:val="0"/>
          <w:numId w:val="2"/>
        </w:numPr>
        <w:spacing w:before="120" w:after="120"/>
        <w:ind w:left="357" w:hanging="357"/>
        <w:rPr>
          <w:rFonts w:ascii="Bookman Old Style" w:hAnsi="Bookman Old Style" w:cs="Arial"/>
          <w:color w:val="2E74B5" w:themeColor="accent1" w:themeShade="BF"/>
          <w:sz w:val="24"/>
          <w:szCs w:val="24"/>
          <w:lang w:val="en-AU"/>
        </w:rPr>
      </w:pPr>
      <w:r w:rsidRPr="000B22DF">
        <w:rPr>
          <w:rFonts w:ascii="Bookman Old Style" w:hAnsi="Bookman Old Style" w:cs="Arial"/>
          <w:color w:val="2E74B5" w:themeColor="accent1" w:themeShade="BF"/>
          <w:sz w:val="24"/>
          <w:szCs w:val="24"/>
          <w:lang w:val="en-AU"/>
        </w:rPr>
        <w:t xml:space="preserve">Practicing </w:t>
      </w:r>
      <w:r w:rsidR="00655934" w:rsidRPr="000B22DF">
        <w:rPr>
          <w:rFonts w:ascii="Bookman Old Style" w:hAnsi="Bookman Old Style" w:cs="Arial"/>
          <w:color w:val="2E74B5" w:themeColor="accent1" w:themeShade="BF"/>
          <w:sz w:val="24"/>
          <w:szCs w:val="24"/>
          <w:lang w:val="en-AU"/>
        </w:rPr>
        <w:t>Body-S</w:t>
      </w:r>
      <w:r w:rsidR="00B0436C" w:rsidRPr="000B22DF">
        <w:rPr>
          <w:rFonts w:ascii="Bookman Old Style" w:hAnsi="Bookman Old Style" w:cs="Arial"/>
          <w:color w:val="2E74B5" w:themeColor="accent1" w:themeShade="BF"/>
          <w:sz w:val="24"/>
          <w:szCs w:val="24"/>
          <w:lang w:val="en-AU"/>
        </w:rPr>
        <w:t>can</w:t>
      </w:r>
      <w:r w:rsidRPr="000B22DF">
        <w:rPr>
          <w:rFonts w:ascii="Bookman Old Style" w:hAnsi="Bookman Old Style" w:cs="Arial"/>
          <w:color w:val="2E74B5" w:themeColor="accent1" w:themeShade="BF"/>
          <w:sz w:val="24"/>
          <w:szCs w:val="24"/>
          <w:lang w:val="en-AU"/>
        </w:rPr>
        <w:t xml:space="preserve"> with the recording </w:t>
      </w:r>
      <w:r>
        <w:rPr>
          <w:rFonts w:ascii="Bookman Old Style" w:hAnsi="Bookman Old Style" w:cs="Arial"/>
          <w:color w:val="2E74B5" w:themeColor="accent1" w:themeShade="BF"/>
          <w:sz w:val="24"/>
          <w:szCs w:val="24"/>
          <w:lang w:val="en-AU"/>
        </w:rPr>
        <w:t>(or another recording at hand) for 6 from 7 days</w:t>
      </w:r>
    </w:p>
    <w:p w14:paraId="12B1194B" w14:textId="77777777" w:rsidR="00F14390" w:rsidRPr="000B22DF" w:rsidRDefault="00F14390" w:rsidP="00F14390">
      <w:pPr>
        <w:pStyle w:val="Prrafodelista"/>
        <w:spacing w:before="120" w:after="120"/>
        <w:ind w:left="357"/>
        <w:rPr>
          <w:rFonts w:ascii="Bookman Old Style" w:hAnsi="Bookman Old Style" w:cs="Arial"/>
          <w:color w:val="2E74B5" w:themeColor="accent1" w:themeShade="BF"/>
          <w:sz w:val="24"/>
          <w:szCs w:val="24"/>
          <w:lang w:val="en-AU"/>
        </w:rPr>
      </w:pPr>
    </w:p>
    <w:p w14:paraId="164101C2" w14:textId="0340277A" w:rsidR="00F14390" w:rsidRPr="0016446B" w:rsidRDefault="000B22DF" w:rsidP="0016446B">
      <w:pPr>
        <w:pStyle w:val="Prrafodelista"/>
        <w:numPr>
          <w:ilvl w:val="0"/>
          <w:numId w:val="2"/>
        </w:numPr>
        <w:spacing w:before="120" w:after="120"/>
        <w:ind w:left="357" w:hanging="357"/>
        <w:rPr>
          <w:rFonts w:ascii="Bookman Old Style" w:hAnsi="Bookman Old Style" w:cs="Arial"/>
          <w:color w:val="00B050"/>
          <w:sz w:val="24"/>
          <w:szCs w:val="24"/>
          <w:lang w:val="en-GB"/>
        </w:rPr>
      </w:pPr>
      <w:r w:rsidRPr="0016446B">
        <w:rPr>
          <w:rFonts w:ascii="Bookman Old Style" w:hAnsi="Bookman Old Style" w:cs="Arial"/>
          <w:color w:val="00B050"/>
          <w:sz w:val="24"/>
          <w:szCs w:val="24"/>
          <w:lang w:val="en-GB"/>
        </w:rPr>
        <w:t>Practice eating one meal mindfully</w:t>
      </w:r>
      <w:r w:rsidR="00576F95" w:rsidRPr="0016446B">
        <w:rPr>
          <w:rFonts w:ascii="Bookman Old Style" w:hAnsi="Bookman Old Style" w:cs="Arial"/>
          <w:color w:val="00B050"/>
          <w:sz w:val="24"/>
          <w:szCs w:val="24"/>
          <w:lang w:val="en-GB"/>
        </w:rPr>
        <w:t>.</w:t>
      </w:r>
    </w:p>
    <w:p w14:paraId="56ED2E0A" w14:textId="77777777" w:rsidR="00F14390" w:rsidRPr="00BB7BF3" w:rsidRDefault="00F14390" w:rsidP="00F14390">
      <w:pPr>
        <w:pStyle w:val="Prrafodelista"/>
        <w:spacing w:before="120" w:after="120"/>
        <w:ind w:left="357"/>
        <w:rPr>
          <w:rFonts w:ascii="Bookman Old Style" w:hAnsi="Bookman Old Style" w:cs="Arial"/>
          <w:color w:val="2E74B5" w:themeColor="accent1" w:themeShade="BF"/>
          <w:sz w:val="24"/>
          <w:szCs w:val="24"/>
          <w:lang w:val="en-GB"/>
        </w:rPr>
      </w:pPr>
    </w:p>
    <w:p w14:paraId="640C292C" w14:textId="77777777" w:rsidR="00B0436C" w:rsidRPr="000B22DF" w:rsidRDefault="000B22DF" w:rsidP="00BA12AF">
      <w:pPr>
        <w:pStyle w:val="Prrafodelista"/>
        <w:numPr>
          <w:ilvl w:val="0"/>
          <w:numId w:val="2"/>
        </w:numPr>
        <w:spacing w:before="120" w:after="120"/>
        <w:ind w:left="357" w:hanging="357"/>
        <w:rPr>
          <w:rFonts w:ascii="Bookman Old Style" w:hAnsi="Bookman Old Style" w:cs="Arial"/>
          <w:color w:val="2E74B5" w:themeColor="accent1" w:themeShade="BF"/>
          <w:sz w:val="24"/>
          <w:szCs w:val="24"/>
          <w:lang w:val="en-AU"/>
        </w:rPr>
      </w:pPr>
      <w:r w:rsidRPr="000B22DF">
        <w:rPr>
          <w:rFonts w:ascii="Bookman Old Style" w:hAnsi="Bookman Old Style" w:cs="Arial"/>
          <w:color w:val="2E74B5" w:themeColor="accent1" w:themeShade="BF"/>
          <w:sz w:val="24"/>
          <w:szCs w:val="24"/>
          <w:lang w:val="en-AU"/>
        </w:rPr>
        <w:t>Choose one routine activity and make a deliberate effort to bring moment to moment awareness to</w:t>
      </w:r>
      <w:r w:rsidR="00B411CB">
        <w:rPr>
          <w:rFonts w:ascii="Bookman Old Style" w:hAnsi="Bookman Old Style" w:cs="Arial"/>
          <w:color w:val="2E74B5" w:themeColor="accent1" w:themeShade="BF"/>
          <w:sz w:val="24"/>
          <w:szCs w:val="24"/>
          <w:lang w:val="en-AU"/>
        </w:rPr>
        <w:t xml:space="preserve"> t</w:t>
      </w:r>
      <w:r w:rsidRPr="000B22DF">
        <w:rPr>
          <w:rFonts w:ascii="Bookman Old Style" w:hAnsi="Bookman Old Style" w:cs="Arial"/>
          <w:color w:val="2E74B5" w:themeColor="accent1" w:themeShade="BF"/>
          <w:sz w:val="24"/>
          <w:szCs w:val="24"/>
          <w:lang w:val="en-AU"/>
        </w:rPr>
        <w:t>hat activity each time you do it.</w:t>
      </w:r>
      <w:r>
        <w:rPr>
          <w:rFonts w:ascii="Bookman Old Style" w:hAnsi="Bookman Old Style" w:cs="Arial"/>
          <w:color w:val="2E74B5" w:themeColor="accent1" w:themeShade="BF"/>
          <w:sz w:val="24"/>
          <w:szCs w:val="24"/>
          <w:lang w:val="en-AU"/>
        </w:rPr>
        <w:t xml:space="preserve"> </w:t>
      </w:r>
      <w:r w:rsidR="00B0436C" w:rsidRPr="000B22DF">
        <w:rPr>
          <w:rFonts w:ascii="Bookman Old Style" w:hAnsi="Bookman Old Style" w:cs="Arial"/>
          <w:color w:val="2E74B5" w:themeColor="accent1" w:themeShade="BF"/>
          <w:sz w:val="24"/>
          <w:szCs w:val="24"/>
          <w:lang w:val="en-AU"/>
        </w:rPr>
        <w:t xml:space="preserve"> </w:t>
      </w:r>
    </w:p>
    <w:p w14:paraId="41945A45" w14:textId="77777777" w:rsidR="00846617" w:rsidRPr="000B22DF" w:rsidRDefault="00846617" w:rsidP="00846617">
      <w:pPr>
        <w:spacing w:after="0"/>
        <w:rPr>
          <w:rFonts w:ascii="Bookman Old Style" w:hAnsi="Bookman Old Style" w:cs="Arial"/>
          <w:color w:val="2E74B5" w:themeColor="accent1" w:themeShade="BF"/>
          <w:sz w:val="24"/>
          <w:szCs w:val="24"/>
          <w:lang w:val="en-AU"/>
        </w:rPr>
      </w:pPr>
    </w:p>
    <w:p w14:paraId="7357E85F"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0E7A8684"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0D872F20"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1627A8CF"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0A83B9EF"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7A80CA28" w14:textId="77777777" w:rsidR="00415203" w:rsidRPr="000B22DF" w:rsidRDefault="00415203" w:rsidP="00846617">
      <w:pPr>
        <w:spacing w:after="0"/>
        <w:rPr>
          <w:rFonts w:ascii="Bookman Old Style" w:hAnsi="Bookman Old Style" w:cs="Arial"/>
          <w:color w:val="2E74B5" w:themeColor="accent1" w:themeShade="BF"/>
          <w:sz w:val="24"/>
          <w:szCs w:val="24"/>
          <w:lang w:val="en-AU"/>
        </w:rPr>
      </w:pPr>
    </w:p>
    <w:p w14:paraId="39D8538C" w14:textId="77777777" w:rsidR="00846617" w:rsidRPr="000B22DF" w:rsidRDefault="00846617" w:rsidP="00846617">
      <w:pPr>
        <w:spacing w:after="0"/>
        <w:rPr>
          <w:rFonts w:ascii="Bookman Old Style" w:hAnsi="Bookman Old Style" w:cs="Arial"/>
          <w:color w:val="2E74B5" w:themeColor="accent1" w:themeShade="BF"/>
          <w:sz w:val="24"/>
          <w:szCs w:val="24"/>
          <w:lang w:val="en-AU"/>
        </w:rPr>
      </w:pPr>
    </w:p>
    <w:p w14:paraId="3B09F4CE" w14:textId="77777777" w:rsidR="00846617" w:rsidRPr="000B22DF" w:rsidRDefault="00846617" w:rsidP="00846617">
      <w:pPr>
        <w:spacing w:after="0"/>
        <w:rPr>
          <w:rFonts w:ascii="Bookman Old Style" w:hAnsi="Bookman Old Style" w:cs="Arial"/>
          <w:color w:val="2E74B5" w:themeColor="accent1" w:themeShade="BF"/>
          <w:sz w:val="24"/>
          <w:szCs w:val="24"/>
          <w:lang w:val="en-AU"/>
        </w:rPr>
      </w:pPr>
    </w:p>
    <w:p w14:paraId="08015F9A" w14:textId="77777777" w:rsidR="00846617" w:rsidRPr="000B22DF" w:rsidRDefault="00846617" w:rsidP="00846617">
      <w:pPr>
        <w:spacing w:after="0"/>
        <w:rPr>
          <w:rFonts w:ascii="Bookman Old Style" w:hAnsi="Bookman Old Style" w:cs="Arial"/>
          <w:color w:val="2E74B5" w:themeColor="accent1" w:themeShade="BF"/>
          <w:sz w:val="24"/>
          <w:szCs w:val="24"/>
          <w:lang w:val="en-AU"/>
        </w:rPr>
      </w:pPr>
    </w:p>
    <w:p w14:paraId="37BD457A" w14:textId="77777777" w:rsidR="00846617" w:rsidRPr="000B22DF" w:rsidRDefault="00846617" w:rsidP="00846617">
      <w:pPr>
        <w:spacing w:after="0"/>
        <w:rPr>
          <w:rFonts w:ascii="Bookman Old Style" w:hAnsi="Bookman Old Style" w:cs="Arial"/>
          <w:color w:val="2E74B5" w:themeColor="accent1" w:themeShade="BF"/>
          <w:sz w:val="24"/>
          <w:szCs w:val="24"/>
          <w:lang w:val="en-AU"/>
        </w:rPr>
      </w:pPr>
    </w:p>
    <w:p w14:paraId="731F2B70" w14:textId="77777777" w:rsidR="00B0436C" w:rsidRPr="000B22DF" w:rsidRDefault="00B0436C" w:rsidP="00B0436C">
      <w:pPr>
        <w:pStyle w:val="Prrafodelista"/>
        <w:spacing w:after="0"/>
        <w:rPr>
          <w:rFonts w:ascii="Bookman Old Style" w:hAnsi="Bookman Old Style" w:cs="Arial"/>
          <w:b/>
          <w:color w:val="2E74B5" w:themeColor="accent1" w:themeShade="BF"/>
          <w:sz w:val="28"/>
          <w:szCs w:val="28"/>
          <w:lang w:val="en-AU"/>
        </w:rPr>
      </w:pPr>
    </w:p>
    <w:p w14:paraId="0DD26AE4" w14:textId="77777777" w:rsidR="00706BF3" w:rsidRPr="000B22DF" w:rsidRDefault="00706BF3" w:rsidP="00706BF3">
      <w:pPr>
        <w:spacing w:after="0"/>
        <w:jc w:val="center"/>
        <w:rPr>
          <w:rFonts w:ascii="Lucida Calligraphy" w:hAnsi="Lucida Calligraphy" w:cs="Arial"/>
          <w:b/>
          <w:color w:val="2E74B5" w:themeColor="accent1" w:themeShade="BF"/>
          <w:sz w:val="48"/>
          <w:szCs w:val="48"/>
          <w:lang w:val="en-AU"/>
        </w:rPr>
      </w:pPr>
    </w:p>
    <w:p w14:paraId="5C5B6267" w14:textId="77777777" w:rsidR="00706BF3" w:rsidRPr="000B22DF" w:rsidRDefault="00706BF3" w:rsidP="00706BF3">
      <w:pPr>
        <w:spacing w:after="0"/>
        <w:jc w:val="center"/>
        <w:rPr>
          <w:rFonts w:ascii="Lucida Calligraphy" w:hAnsi="Lucida Calligraphy" w:cs="Arial"/>
          <w:b/>
          <w:color w:val="2E74B5" w:themeColor="accent1" w:themeShade="BF"/>
          <w:sz w:val="24"/>
          <w:szCs w:val="24"/>
          <w:lang w:val="en-AU"/>
        </w:rPr>
      </w:pPr>
    </w:p>
    <w:p w14:paraId="38DADE63" w14:textId="77777777" w:rsidR="009545D6" w:rsidRPr="000B22DF" w:rsidRDefault="00706BF3" w:rsidP="009545D6">
      <w:pPr>
        <w:jc w:val="center"/>
        <w:rPr>
          <w:rFonts w:ascii="Lucida Calligraphy" w:hAnsi="Lucida Calligraphy" w:cs="Arial"/>
          <w:b/>
          <w:color w:val="2E74B5" w:themeColor="accent1" w:themeShade="BF"/>
          <w:sz w:val="48"/>
          <w:szCs w:val="48"/>
          <w:lang w:val="en-AU"/>
        </w:rPr>
      </w:pPr>
      <w:r w:rsidRPr="000B22DF">
        <w:rPr>
          <w:rFonts w:ascii="Lucida Calligraphy" w:hAnsi="Lucida Calligraphy" w:cs="Arial"/>
          <w:b/>
          <w:color w:val="2E74B5" w:themeColor="accent1" w:themeShade="BF"/>
          <w:sz w:val="48"/>
          <w:szCs w:val="48"/>
          <w:lang w:val="en-AU"/>
        </w:rPr>
        <w:br w:type="page"/>
      </w:r>
    </w:p>
    <w:p w14:paraId="3F92550E" w14:textId="77777777" w:rsidR="00B0436C" w:rsidRPr="000B22DF" w:rsidRDefault="00B0436C" w:rsidP="009545D6">
      <w:pPr>
        <w:jc w:val="center"/>
        <w:rPr>
          <w:rFonts w:ascii="Lucida Calligraphy" w:hAnsi="Lucida Calligraphy" w:cs="Arial"/>
          <w:b/>
          <w:color w:val="2E74B5" w:themeColor="accent1" w:themeShade="BF"/>
          <w:sz w:val="48"/>
          <w:szCs w:val="48"/>
          <w:lang w:val="en-AU"/>
        </w:rPr>
      </w:pPr>
    </w:p>
    <w:p w14:paraId="6BD5D2CC" w14:textId="77777777" w:rsidR="009545D6" w:rsidRPr="000B22DF" w:rsidRDefault="009545D6" w:rsidP="009545D6">
      <w:pPr>
        <w:pStyle w:val="Prrafodelista"/>
        <w:spacing w:after="0"/>
        <w:ind w:left="1080"/>
        <w:rPr>
          <w:rFonts w:ascii="Lucida Calligraphy" w:hAnsi="Lucida Calligraphy" w:cs="Arial"/>
          <w:b/>
          <w:color w:val="2E74B5" w:themeColor="accent1" w:themeShade="BF"/>
          <w:sz w:val="48"/>
          <w:szCs w:val="48"/>
          <w:lang w:val="en-AU"/>
        </w:rPr>
      </w:pPr>
    </w:p>
    <w:p w14:paraId="0504DEB7" w14:textId="77777777" w:rsidR="009545D6" w:rsidRPr="000B22DF" w:rsidRDefault="009545D6" w:rsidP="009545D6">
      <w:pPr>
        <w:pStyle w:val="Prrafodelista"/>
        <w:spacing w:after="0"/>
        <w:ind w:left="1080"/>
        <w:rPr>
          <w:rFonts w:ascii="Lucida Calligraphy" w:hAnsi="Lucida Calligraphy" w:cs="Arial"/>
          <w:b/>
          <w:color w:val="2E74B5" w:themeColor="accent1" w:themeShade="BF"/>
          <w:sz w:val="48"/>
          <w:szCs w:val="48"/>
          <w:lang w:val="en-AU"/>
        </w:rPr>
      </w:pPr>
    </w:p>
    <w:p w14:paraId="15CCB410" w14:textId="7D8EC7CA" w:rsidR="009C6253" w:rsidRPr="000262A9" w:rsidRDefault="000B22DF" w:rsidP="00720E4B">
      <w:pPr>
        <w:pStyle w:val="Ttulo1"/>
        <w:rPr>
          <w:lang w:val="en-AU"/>
        </w:rPr>
      </w:pPr>
      <w:bookmarkStart w:id="2" w:name="_Toc115103511"/>
      <w:r w:rsidRPr="00843E3B">
        <w:rPr>
          <w:lang w:val="en-AU"/>
        </w:rPr>
        <w:t>Session</w:t>
      </w:r>
      <w:r w:rsidR="009C6253">
        <w:rPr>
          <w:lang w:val="en-AU"/>
        </w:rPr>
        <w:t>:</w:t>
      </w:r>
      <w:r w:rsidR="00576F95">
        <w:rPr>
          <w:lang w:val="en-AU"/>
        </w:rPr>
        <w:t xml:space="preserve"> </w:t>
      </w:r>
      <w:proofErr w:type="gramStart"/>
      <w:r w:rsidR="00576F95">
        <w:rPr>
          <w:lang w:val="en-AU"/>
        </w:rPr>
        <w:t>Perception</w:t>
      </w:r>
      <w:r w:rsidR="00D9601D">
        <w:rPr>
          <w:lang w:val="en-AU"/>
        </w:rPr>
        <w:t>,</w:t>
      </w:r>
      <w:r w:rsidR="0045158F">
        <w:rPr>
          <w:lang w:val="en-AU"/>
        </w:rPr>
        <w:t xml:space="preserve">  Representation</w:t>
      </w:r>
      <w:proofErr w:type="gramEnd"/>
      <w:r w:rsidR="0045158F">
        <w:rPr>
          <w:lang w:val="en-AU"/>
        </w:rPr>
        <w:t xml:space="preserve"> &amp; Attention</w:t>
      </w:r>
      <w:bookmarkEnd w:id="2"/>
    </w:p>
    <w:p w14:paraId="6924798A" w14:textId="77777777" w:rsidR="009C6253" w:rsidRDefault="009C6253" w:rsidP="00706BF3">
      <w:pPr>
        <w:spacing w:after="0"/>
        <w:jc w:val="center"/>
        <w:rPr>
          <w:rFonts w:ascii="Lucida Calligraphy" w:hAnsi="Lucida Calligraphy" w:cs="Arial"/>
          <w:b/>
          <w:color w:val="2E74B5" w:themeColor="accent1" w:themeShade="BF"/>
          <w:sz w:val="40"/>
          <w:szCs w:val="40"/>
          <w:lang w:val="en-AU"/>
        </w:rPr>
      </w:pPr>
    </w:p>
    <w:p w14:paraId="37579806" w14:textId="77777777" w:rsidR="00E46D20" w:rsidRDefault="000B22DF" w:rsidP="00706BF3">
      <w:pPr>
        <w:spacing w:after="0"/>
        <w:jc w:val="center"/>
        <w:rPr>
          <w:rFonts w:ascii="Lucida Calligraphy" w:hAnsi="Lucida Calligraphy" w:cs="Arial"/>
          <w:b/>
          <w:color w:val="2E74B5" w:themeColor="accent1" w:themeShade="BF"/>
          <w:sz w:val="40"/>
          <w:szCs w:val="40"/>
          <w:lang w:val="en-AU"/>
        </w:rPr>
      </w:pPr>
      <w:r w:rsidRPr="000B22DF">
        <w:rPr>
          <w:rFonts w:ascii="Lucida Calligraphy" w:hAnsi="Lucida Calligraphy" w:cs="Arial"/>
          <w:b/>
          <w:color w:val="2E74B5" w:themeColor="accent1" w:themeShade="BF"/>
          <w:sz w:val="40"/>
          <w:szCs w:val="40"/>
          <w:lang w:val="en-AU"/>
        </w:rPr>
        <w:t>How we perceive the world and ourselves</w:t>
      </w:r>
    </w:p>
    <w:p w14:paraId="366FDF71" w14:textId="77777777" w:rsidR="009C6253" w:rsidRDefault="009C6253" w:rsidP="00706BF3">
      <w:pPr>
        <w:spacing w:after="0"/>
        <w:jc w:val="center"/>
        <w:rPr>
          <w:rFonts w:ascii="Lucida Calligraphy" w:hAnsi="Lucida Calligraphy" w:cs="Arial"/>
          <w:b/>
          <w:color w:val="2E74B5" w:themeColor="accent1" w:themeShade="BF"/>
          <w:sz w:val="40"/>
          <w:szCs w:val="40"/>
          <w:lang w:val="en-AU"/>
        </w:rPr>
      </w:pPr>
    </w:p>
    <w:p w14:paraId="7CDBD3E7" w14:textId="77777777" w:rsidR="009C6253" w:rsidRPr="000B22DF" w:rsidRDefault="009C6253" w:rsidP="00706BF3">
      <w:pPr>
        <w:spacing w:after="0"/>
        <w:jc w:val="center"/>
        <w:rPr>
          <w:rFonts w:ascii="Lucida Calligraphy" w:hAnsi="Lucida Calligraphy" w:cs="Arial"/>
          <w:b/>
          <w:color w:val="2E74B5" w:themeColor="accent1" w:themeShade="BF"/>
          <w:sz w:val="40"/>
          <w:szCs w:val="40"/>
          <w:lang w:val="en-AU"/>
        </w:rPr>
      </w:pPr>
    </w:p>
    <w:p w14:paraId="185D4DAA" w14:textId="77777777" w:rsidR="00CB4078" w:rsidRPr="009C6253" w:rsidRDefault="00E46D20" w:rsidP="009C6253">
      <w:pPr>
        <w:spacing w:after="0"/>
        <w:jc w:val="center"/>
        <w:rPr>
          <w:rFonts w:ascii="Lucida Calligraphy" w:hAnsi="Lucida Calligraphy" w:cs="Arial"/>
          <w:b/>
          <w:color w:val="2E74B5" w:themeColor="accent1" w:themeShade="BF"/>
          <w:sz w:val="56"/>
          <w:szCs w:val="56"/>
          <w:lang w:val="en-AU"/>
        </w:rPr>
      </w:pPr>
      <w:r>
        <w:rPr>
          <w:rFonts w:ascii="Lucida Calligraphy" w:hAnsi="Lucida Calligraphy" w:cs="Arial"/>
          <w:b/>
          <w:noProof/>
          <w:color w:val="5B9BD5" w:themeColor="accent1"/>
          <w:sz w:val="56"/>
          <w:szCs w:val="56"/>
          <w:lang w:eastAsia="de-DE"/>
        </w:rPr>
        <w:drawing>
          <wp:inline distT="0" distB="0" distL="0" distR="0" wp14:anchorId="4DF30DCD" wp14:editId="00655D00">
            <wp:extent cx="4210050" cy="2569482"/>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_ilusion_triangulos[1].gif"/>
                    <pic:cNvPicPr/>
                  </pic:nvPicPr>
                  <pic:blipFill>
                    <a:blip r:embed="rId10">
                      <a:extLst>
                        <a:ext uri="{28A0092B-C50C-407E-A947-70E740481C1C}">
                          <a14:useLocalDpi xmlns:a14="http://schemas.microsoft.com/office/drawing/2010/main" val="0"/>
                        </a:ext>
                      </a:extLst>
                    </a:blip>
                    <a:stretch>
                      <a:fillRect/>
                    </a:stretch>
                  </pic:blipFill>
                  <pic:spPr>
                    <a:xfrm>
                      <a:off x="0" y="0"/>
                      <a:ext cx="4233670" cy="2583898"/>
                    </a:xfrm>
                    <a:prstGeom prst="rect">
                      <a:avLst/>
                    </a:prstGeom>
                  </pic:spPr>
                </pic:pic>
              </a:graphicData>
            </a:graphic>
          </wp:inline>
        </w:drawing>
      </w:r>
    </w:p>
    <w:p w14:paraId="4E793944" w14:textId="77777777" w:rsidR="00576F95" w:rsidRDefault="00576F95">
      <w:pPr>
        <w:rPr>
          <w:rFonts w:ascii="Lucida Calligraphy" w:hAnsi="Lucida Calligraphy" w:cs="Arial"/>
          <w:b/>
          <w:color w:val="2E74B5" w:themeColor="accent1" w:themeShade="BF"/>
          <w:sz w:val="48"/>
          <w:szCs w:val="48"/>
          <w:lang w:val="en-AU"/>
        </w:rPr>
      </w:pPr>
      <w:r>
        <w:rPr>
          <w:rFonts w:ascii="Lucida Calligraphy" w:hAnsi="Lucida Calligraphy" w:cs="Arial"/>
          <w:b/>
          <w:color w:val="2E74B5" w:themeColor="accent1" w:themeShade="BF"/>
          <w:sz w:val="48"/>
          <w:szCs w:val="48"/>
          <w:lang w:val="en-AU"/>
        </w:rPr>
        <w:br w:type="page"/>
      </w:r>
    </w:p>
    <w:p w14:paraId="1B96BC9F" w14:textId="77777777" w:rsidR="00576F95" w:rsidRPr="00576F95" w:rsidRDefault="00576F95" w:rsidP="00576F95">
      <w:pPr>
        <w:rPr>
          <w:lang w:val="en-AU"/>
        </w:rPr>
      </w:pPr>
      <w:r w:rsidRPr="00576F95">
        <w:rPr>
          <w:lang w:val="en-AU"/>
        </w:rPr>
        <w:t>Theories and Models of realty strongly shape our perception of reality and our action within it. We organise reality in accordance with our personal and collective models, our inner maps, in such a constant manner, that we are often not aware</w:t>
      </w:r>
      <w:r>
        <w:rPr>
          <w:lang w:val="en-AU"/>
        </w:rPr>
        <w:t xml:space="preserve"> about this act. </w:t>
      </w:r>
      <w:r w:rsidRPr="00576F95">
        <w:rPr>
          <w:lang w:val="en-AU"/>
        </w:rPr>
        <w:t xml:space="preserve">Which means that we unconsciously or even sometime consciously act on basis of our maps as if they are the reality.  And stumble over the moments, where others walk on the same territory </w:t>
      </w:r>
      <w:r>
        <w:rPr>
          <w:lang w:val="en-AU"/>
        </w:rPr>
        <w:t xml:space="preserve">with other maps in their head. </w:t>
      </w:r>
      <w:r w:rsidRPr="00576F95">
        <w:rPr>
          <w:lang w:val="en-AU"/>
        </w:rPr>
        <w:t>As we tend to fo</w:t>
      </w:r>
      <w:r>
        <w:rPr>
          <w:lang w:val="en-AU"/>
        </w:rPr>
        <w:t xml:space="preserve">rget, that </w:t>
      </w:r>
    </w:p>
    <w:p w14:paraId="00CEEE37" w14:textId="77777777" w:rsidR="00576F95" w:rsidRPr="00576F95" w:rsidRDefault="00576F95" w:rsidP="00576F95">
      <w:pPr>
        <w:jc w:val="center"/>
        <w:rPr>
          <w:color w:val="00B050"/>
          <w:lang w:val="en-AU"/>
        </w:rPr>
      </w:pPr>
      <w:r w:rsidRPr="00576F95">
        <w:rPr>
          <w:color w:val="00B050"/>
          <w:lang w:val="en-AU"/>
        </w:rPr>
        <w:t>the map is not the territory</w:t>
      </w:r>
      <w:r>
        <w:rPr>
          <w:color w:val="00B050"/>
          <w:lang w:val="en-AU"/>
        </w:rPr>
        <w:t>.</w:t>
      </w:r>
    </w:p>
    <w:p w14:paraId="1D956E47" w14:textId="77777777" w:rsidR="00CB4078" w:rsidRPr="004E5378" w:rsidRDefault="00B90E87" w:rsidP="00576F95">
      <w:pPr>
        <w:rPr>
          <w:lang w:val="en-AU"/>
        </w:rPr>
      </w:pPr>
      <w:r>
        <w:rPr>
          <w:lang w:val="en-AU"/>
        </w:rPr>
        <w:t>T</w:t>
      </w:r>
      <w:r w:rsidR="00576F95" w:rsidRPr="00576F95">
        <w:rPr>
          <w:lang w:val="en-AU"/>
        </w:rPr>
        <w:t>hese maps are so important because they bring order into the million stimuli, we receive every moment, permit us to focus our attention and intension and allow us to give meaning to the world, meaning to us and meaning to our actions.</w:t>
      </w:r>
      <w:r>
        <w:rPr>
          <w:lang w:val="en-AU"/>
        </w:rPr>
        <w:t xml:space="preserve"> These “maps of meaning” are largely shaped by our culture, by our societal upbringing, charged by our experience and the meaning we give to those experiences. They constitute neurological pathways and thus become somehow “engrained” into our daily lives. Yet, given the neuroplasticity of our brain, these pathways are never totally fixed and are always in the present moment open for alteration. Just like the cultural maps of meanings are. </w:t>
      </w:r>
      <w:proofErr w:type="gramStart"/>
      <w:r>
        <w:rPr>
          <w:lang w:val="en-AU"/>
        </w:rPr>
        <w:t xml:space="preserve">So, </w:t>
      </w:r>
      <w:r w:rsidR="00576F95">
        <w:rPr>
          <w:lang w:val="en-AU"/>
        </w:rPr>
        <w:t xml:space="preserve"> depending</w:t>
      </w:r>
      <w:proofErr w:type="gramEnd"/>
      <w:r w:rsidR="00576F95">
        <w:rPr>
          <w:lang w:val="en-AU"/>
        </w:rPr>
        <w:t xml:space="preserve"> on which “map” we have installed, we focus on certain aspects of </w:t>
      </w:r>
      <w:r w:rsidR="003F053A">
        <w:rPr>
          <w:lang w:val="en-AU"/>
        </w:rPr>
        <w:t xml:space="preserve">reality and ignore others. Just as if we wear glasses, with dissimilar lenses, which will then make us </w:t>
      </w:r>
      <w:r w:rsidR="00644C73">
        <w:rPr>
          <w:lang w:val="en-AU"/>
        </w:rPr>
        <w:t xml:space="preserve">see </w:t>
      </w:r>
      <w:r w:rsidR="003F053A">
        <w:rPr>
          <w:lang w:val="en-AU"/>
        </w:rPr>
        <w:t>the world differently</w:t>
      </w:r>
      <w:r w:rsidR="00576F95">
        <w:rPr>
          <w:lang w:val="en-AU"/>
        </w:rPr>
        <w:t xml:space="preserve">.   </w:t>
      </w:r>
    </w:p>
    <w:p w14:paraId="08B45969" w14:textId="77777777" w:rsidR="00B90E87" w:rsidRPr="003F053A" w:rsidRDefault="00644C73" w:rsidP="003F053A">
      <w:pPr>
        <w:jc w:val="center"/>
        <w:rPr>
          <w:rFonts w:ascii="Lucida Calligraphy" w:hAnsi="Lucida Calligraphy" w:cs="Arial"/>
          <w:b/>
          <w:color w:val="2E74B5" w:themeColor="accent1" w:themeShade="BF"/>
          <w:sz w:val="48"/>
          <w:szCs w:val="48"/>
          <w:lang w:val="en-AU"/>
        </w:rPr>
      </w:pPr>
      <w:r>
        <w:rPr>
          <w:noProof/>
          <w:lang w:eastAsia="de-DE"/>
        </w:rPr>
        <w:drawing>
          <wp:inline distT="0" distB="0" distL="0" distR="0" wp14:anchorId="4BAD6F37" wp14:editId="57905CE2">
            <wp:extent cx="1752600" cy="179324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nnett-self-portrait-01-09[1].jpg"/>
                    <pic:cNvPicPr/>
                  </pic:nvPicPr>
                  <pic:blipFill>
                    <a:blip r:embed="rId11">
                      <a:extLst>
                        <a:ext uri="{28A0092B-C50C-407E-A947-70E740481C1C}">
                          <a14:useLocalDpi xmlns:a14="http://schemas.microsoft.com/office/drawing/2010/main" val="0"/>
                        </a:ext>
                      </a:extLst>
                    </a:blip>
                    <a:stretch>
                      <a:fillRect/>
                    </a:stretch>
                  </pic:blipFill>
                  <pic:spPr>
                    <a:xfrm>
                      <a:off x="0" y="0"/>
                      <a:ext cx="1985200" cy="2031234"/>
                    </a:xfrm>
                    <a:prstGeom prst="rect">
                      <a:avLst/>
                    </a:prstGeom>
                  </pic:spPr>
                </pic:pic>
              </a:graphicData>
            </a:graphic>
          </wp:inline>
        </w:drawing>
      </w:r>
    </w:p>
    <w:p w14:paraId="09D6D84B" w14:textId="77777777" w:rsidR="003F053A" w:rsidRDefault="00B90E87" w:rsidP="00B90E87">
      <w:pPr>
        <w:rPr>
          <w:lang w:val="en-AU"/>
        </w:rPr>
      </w:pPr>
      <w:r>
        <w:rPr>
          <w:lang w:val="en-AU"/>
        </w:rPr>
        <w:t xml:space="preserve">This is also valid for the image, the concept of ourselves, which largely shapes how we perceive ourselves, what we notice within us and what kind of relation we build to the outside world. These </w:t>
      </w:r>
      <w:r w:rsidR="003F053A">
        <w:rPr>
          <w:lang w:val="en-AU"/>
        </w:rPr>
        <w:t>images of the self are also not given, but culturally shaped. (Experience different models)</w:t>
      </w:r>
    </w:p>
    <w:p w14:paraId="1234677D" w14:textId="77777777" w:rsidR="003F053A" w:rsidRDefault="003F053A" w:rsidP="00B90E87">
      <w:pPr>
        <w:rPr>
          <w:lang w:val="en-AU"/>
        </w:rPr>
      </w:pPr>
      <w:r>
        <w:rPr>
          <w:lang w:val="en-AU"/>
        </w:rPr>
        <w:t xml:space="preserve">What is central for this course, is to notice: </w:t>
      </w:r>
    </w:p>
    <w:p w14:paraId="7F72E502" w14:textId="77777777" w:rsidR="003F053A" w:rsidRDefault="003F053A" w:rsidP="00B90E87">
      <w:pPr>
        <w:rPr>
          <w:lang w:val="en-AU"/>
        </w:rPr>
      </w:pPr>
    </w:p>
    <w:p w14:paraId="75C887EE" w14:textId="77777777" w:rsidR="00644C73" w:rsidRPr="003F053A" w:rsidRDefault="003F053A" w:rsidP="003F053A">
      <w:pPr>
        <w:jc w:val="center"/>
        <w:rPr>
          <w:sz w:val="52"/>
          <w:szCs w:val="52"/>
          <w:lang w:val="en-AU"/>
        </w:rPr>
      </w:pPr>
      <w:proofErr w:type="spellStart"/>
      <w:r w:rsidRPr="003F053A">
        <w:rPr>
          <w:color w:val="00B050"/>
          <w:sz w:val="52"/>
          <w:szCs w:val="52"/>
          <w:lang w:val="en-AU"/>
        </w:rPr>
        <w:t>A</w:t>
      </w:r>
      <w:r w:rsidRPr="003F053A">
        <w:rPr>
          <w:color w:val="00B050"/>
          <w:sz w:val="20"/>
          <w:szCs w:val="20"/>
          <w:lang w:val="en-AU"/>
        </w:rPr>
        <w:t>actual</w:t>
      </w:r>
      <w:proofErr w:type="spellEnd"/>
      <w:r w:rsidRPr="003F053A">
        <w:rPr>
          <w:color w:val="00B050"/>
          <w:sz w:val="20"/>
          <w:szCs w:val="20"/>
          <w:lang w:val="en-AU"/>
        </w:rPr>
        <w:t xml:space="preserve"> fa</w:t>
      </w:r>
      <w:r>
        <w:rPr>
          <w:color w:val="00B050"/>
          <w:sz w:val="20"/>
          <w:szCs w:val="20"/>
          <w:lang w:val="en-AU"/>
        </w:rPr>
        <w:t>ct</w:t>
      </w:r>
      <w:r w:rsidRPr="003F053A">
        <w:rPr>
          <w:color w:val="00B050"/>
          <w:sz w:val="52"/>
          <w:szCs w:val="52"/>
          <w:lang w:val="en-AU"/>
        </w:rPr>
        <w:t xml:space="preserve"> + </w:t>
      </w:r>
      <w:r>
        <w:rPr>
          <w:color w:val="00B050"/>
          <w:sz w:val="52"/>
          <w:szCs w:val="52"/>
          <w:lang w:val="en-AU"/>
        </w:rPr>
        <w:t xml:space="preserve">B </w:t>
      </w:r>
      <w:r w:rsidRPr="003F053A">
        <w:rPr>
          <w:color w:val="00B050"/>
          <w:sz w:val="20"/>
          <w:szCs w:val="20"/>
          <w:lang w:val="en-AU"/>
        </w:rPr>
        <w:t>Interpretation</w:t>
      </w:r>
      <w:r>
        <w:rPr>
          <w:color w:val="00B050"/>
          <w:sz w:val="20"/>
          <w:szCs w:val="20"/>
          <w:lang w:val="en-AU"/>
        </w:rPr>
        <w:t xml:space="preserve"> </w:t>
      </w:r>
      <w:r w:rsidRPr="003F053A">
        <w:rPr>
          <w:color w:val="00B050"/>
          <w:sz w:val="52"/>
          <w:szCs w:val="52"/>
          <w:lang w:val="en-AU"/>
        </w:rPr>
        <w:t>= E</w:t>
      </w:r>
      <w:r>
        <w:rPr>
          <w:color w:val="00B050"/>
          <w:sz w:val="20"/>
          <w:szCs w:val="20"/>
          <w:lang w:val="en-AU"/>
        </w:rPr>
        <w:t>xp</w:t>
      </w:r>
      <w:r w:rsidRPr="003F053A">
        <w:rPr>
          <w:color w:val="00B050"/>
          <w:sz w:val="20"/>
          <w:szCs w:val="20"/>
          <w:lang w:val="en-AU"/>
        </w:rPr>
        <w:t>erience</w:t>
      </w:r>
      <w:r>
        <w:rPr>
          <w:color w:val="00B050"/>
          <w:sz w:val="20"/>
          <w:szCs w:val="20"/>
          <w:lang w:val="en-AU"/>
        </w:rPr>
        <w:t xml:space="preserve"> of the event</w:t>
      </w:r>
      <w:r w:rsidRPr="003F053A">
        <w:rPr>
          <w:color w:val="00B050"/>
          <w:sz w:val="20"/>
          <w:szCs w:val="20"/>
          <w:lang w:val="en-AU"/>
        </w:rPr>
        <w:t xml:space="preserve"> </w:t>
      </w:r>
      <w:r w:rsidR="00B90E87" w:rsidRPr="003F053A">
        <w:rPr>
          <w:sz w:val="52"/>
          <w:szCs w:val="52"/>
          <w:lang w:val="en-AU"/>
        </w:rPr>
        <w:t xml:space="preserve"> </w:t>
      </w:r>
      <w:r w:rsidR="00644C73" w:rsidRPr="003F053A">
        <w:rPr>
          <w:sz w:val="52"/>
          <w:szCs w:val="52"/>
          <w:lang w:val="en-AU"/>
        </w:rPr>
        <w:br w:type="page"/>
      </w:r>
    </w:p>
    <w:p w14:paraId="2913A3FB" w14:textId="77777777" w:rsidR="00D9601D" w:rsidRDefault="00D9601D" w:rsidP="00D9601D">
      <w:pPr>
        <w:spacing w:after="0" w:line="240" w:lineRule="auto"/>
        <w:jc w:val="both"/>
        <w:rPr>
          <w:lang w:val="en-AU"/>
        </w:rPr>
      </w:pPr>
    </w:p>
    <w:p w14:paraId="7186AB06" w14:textId="77777777" w:rsidR="00D168C9" w:rsidRPr="00D168C9" w:rsidRDefault="00D168C9" w:rsidP="00D9601D">
      <w:pPr>
        <w:spacing w:after="0" w:line="240" w:lineRule="auto"/>
        <w:jc w:val="both"/>
        <w:rPr>
          <w:rFonts w:eastAsia="Times New Roman" w:cs="Arial"/>
          <w:color w:val="0070C0"/>
          <w:lang w:val="en-GB" w:eastAsia="en-GB"/>
        </w:rPr>
      </w:pPr>
      <w:r w:rsidRPr="00D168C9">
        <w:rPr>
          <w:rFonts w:eastAsia="Times New Roman" w:cs="Arial"/>
          <w:color w:val="0070C0"/>
          <w:lang w:val="en-GB" w:eastAsia="en-GB"/>
        </w:rPr>
        <w:t xml:space="preserve">Meaning and Representation </w:t>
      </w:r>
    </w:p>
    <w:p w14:paraId="565BF306" w14:textId="77777777" w:rsidR="00D9601D" w:rsidRDefault="00D9601D" w:rsidP="00D9601D">
      <w:pPr>
        <w:spacing w:after="0" w:line="240" w:lineRule="auto"/>
        <w:jc w:val="both"/>
        <w:rPr>
          <w:rFonts w:eastAsia="Times New Roman" w:cs="Arial"/>
          <w:lang w:val="en-GB" w:eastAsia="en-GB"/>
        </w:rPr>
      </w:pPr>
      <w:r>
        <w:rPr>
          <w:rFonts w:eastAsia="Times New Roman" w:cs="Arial"/>
          <w:lang w:val="en-GB" w:eastAsia="en-GB"/>
        </w:rPr>
        <w:t>Central to understanding of representation and sense making is the concept of “</w:t>
      </w:r>
      <w:r w:rsidRPr="003E2B1B">
        <w:rPr>
          <w:rFonts w:eastAsia="Times New Roman" w:cs="Arial"/>
          <w:i/>
          <w:lang w:val="en-GB" w:eastAsia="en-GB"/>
        </w:rPr>
        <w:t>social construction of reality</w:t>
      </w:r>
      <w:r>
        <w:rPr>
          <w:rFonts w:eastAsia="Times New Roman" w:cs="Arial"/>
          <w:lang w:val="en-GB" w:eastAsia="en-GB"/>
        </w:rPr>
        <w:t>” (Berger/</w:t>
      </w:r>
      <w:proofErr w:type="spellStart"/>
      <w:r>
        <w:rPr>
          <w:rFonts w:eastAsia="Times New Roman" w:cs="Arial"/>
          <w:lang w:val="en-GB" w:eastAsia="en-GB"/>
        </w:rPr>
        <w:t>Luckmann</w:t>
      </w:r>
      <w:proofErr w:type="spellEnd"/>
      <w:r>
        <w:rPr>
          <w:rFonts w:eastAsia="Times New Roman" w:cs="Arial"/>
          <w:lang w:val="en-GB" w:eastAsia="en-GB"/>
        </w:rPr>
        <w:t xml:space="preserve"> 1966). This model takes into consideration that humans can’t perceive reality without its meaning and that meaning is constructed inter-subjectively (ibd.23). By using things in particular ways, but also by naming things and events and representing them in a new context, meaning attributed to the material world and the events occurring. </w:t>
      </w:r>
    </w:p>
    <w:p w14:paraId="2087121C" w14:textId="77777777" w:rsidR="00D168C9" w:rsidRDefault="00D168C9" w:rsidP="00D168C9">
      <w:pPr>
        <w:pStyle w:val="Cita"/>
        <w:jc w:val="both"/>
        <w:rPr>
          <w:lang w:val="en-GB" w:eastAsia="en-GB"/>
        </w:rPr>
      </w:pPr>
      <w:r>
        <w:rPr>
          <w:lang w:val="en-GB" w:eastAsia="en-GB"/>
        </w:rPr>
        <w:t>“Representation is the process by which members of a culture use language (broadly defined as any system, that deploys signs, any signifying system) to produce meaning.” (Hall in Hall et al 2013: 45)</w:t>
      </w:r>
      <w:r>
        <w:rPr>
          <w:rStyle w:val="Refdenotaalpie"/>
          <w:rFonts w:eastAsia="Times New Roman" w:cs="Arial"/>
          <w:lang w:val="en-GB" w:eastAsia="en-GB"/>
        </w:rPr>
        <w:footnoteReference w:id="3"/>
      </w:r>
      <w:r>
        <w:rPr>
          <w:lang w:val="en-GB" w:eastAsia="en-GB"/>
        </w:rPr>
        <w:t xml:space="preserve">. </w:t>
      </w:r>
    </w:p>
    <w:p w14:paraId="78CE8958" w14:textId="1A6947FB" w:rsidR="00D168C9" w:rsidRDefault="00D168C9" w:rsidP="00D168C9">
      <w:pPr>
        <w:spacing w:after="0" w:line="240" w:lineRule="auto"/>
        <w:jc w:val="both"/>
        <w:rPr>
          <w:rFonts w:eastAsia="Times New Roman" w:cs="Arial"/>
          <w:lang w:val="en-GB" w:eastAsia="en-GB"/>
        </w:rPr>
      </w:pPr>
      <w:r>
        <w:rPr>
          <w:rFonts w:eastAsia="Times New Roman" w:cs="Arial"/>
          <w:lang w:val="en-GB" w:eastAsia="en-GB"/>
        </w:rPr>
        <w:t xml:space="preserve">These representations include cultural artefacts (architecture, sights, instruments etc), images and sounds, and importantly: verbal language as a system of signs. As important insight, Saussure dismantles the </w:t>
      </w:r>
      <w:r w:rsidRPr="007A1EC3">
        <w:rPr>
          <w:rFonts w:eastAsia="Times New Roman" w:cs="Arial"/>
          <w:i/>
          <w:lang w:val="en-GB" w:eastAsia="en-GB"/>
        </w:rPr>
        <w:t>sign</w:t>
      </w:r>
      <w:r>
        <w:rPr>
          <w:rFonts w:eastAsia="Times New Roman" w:cs="Arial"/>
          <w:lang w:val="en-GB" w:eastAsia="en-GB"/>
        </w:rPr>
        <w:t xml:space="preserve"> into two elements: the </w:t>
      </w:r>
      <w:r w:rsidRPr="007A1EC3">
        <w:rPr>
          <w:rFonts w:eastAsia="Times New Roman" w:cs="Arial"/>
          <w:b/>
          <w:lang w:val="en-GB" w:eastAsia="en-GB"/>
        </w:rPr>
        <w:t>signifier</w:t>
      </w:r>
      <w:r>
        <w:rPr>
          <w:rFonts w:eastAsia="Times New Roman" w:cs="Arial"/>
          <w:lang w:val="en-GB" w:eastAsia="en-GB"/>
        </w:rPr>
        <w:t>, which is the form (</w:t>
      </w:r>
      <w:proofErr w:type="gramStart"/>
      <w:r>
        <w:rPr>
          <w:rFonts w:eastAsia="Times New Roman" w:cs="Arial"/>
          <w:lang w:val="en-GB" w:eastAsia="en-GB"/>
        </w:rPr>
        <w:t>e.g.</w:t>
      </w:r>
      <w:proofErr w:type="gramEnd"/>
      <w:r>
        <w:rPr>
          <w:rFonts w:eastAsia="Times New Roman" w:cs="Arial"/>
          <w:lang w:val="en-GB" w:eastAsia="en-GB"/>
        </w:rPr>
        <w:t xml:space="preserve"> the word “tree” or the image: </w:t>
      </w:r>
      <w:r w:rsidRPr="004B48EC">
        <w:rPr>
          <w:rFonts w:eastAsia="Times New Roman" w:cs="Arial"/>
          <w:noProof/>
          <w:lang w:eastAsia="de-DE"/>
        </w:rPr>
        <w:drawing>
          <wp:inline distT="0" distB="0" distL="0" distR="0" wp14:anchorId="58483267" wp14:editId="64C26D43">
            <wp:extent cx="241300" cy="188402"/>
            <wp:effectExtent l="0" t="0" r="6350" b="2540"/>
            <wp:docPr id="19" name="Grafik 19" descr="How To Draw Cartoon Tree - Draw A Cartoon Tree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Draw Cartoon Tree - Draw A Cartoon Tree PNG Image | Transparent PNG  Free Download on See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67" cy="209379"/>
                    </a:xfrm>
                    <a:prstGeom prst="rect">
                      <a:avLst/>
                    </a:prstGeom>
                    <a:noFill/>
                    <a:ln>
                      <a:noFill/>
                    </a:ln>
                  </pic:spPr>
                </pic:pic>
              </a:graphicData>
            </a:graphic>
          </wp:inline>
        </w:drawing>
      </w:r>
      <w:r>
        <w:rPr>
          <w:rFonts w:eastAsia="Times New Roman" w:cs="Arial"/>
          <w:lang w:val="en-GB" w:eastAsia="en-GB"/>
        </w:rPr>
        <w:t xml:space="preserve">) and the </w:t>
      </w:r>
      <w:r w:rsidRPr="007A1EC3">
        <w:rPr>
          <w:rFonts w:eastAsia="Times New Roman" w:cs="Arial"/>
          <w:b/>
          <w:lang w:val="en-GB" w:eastAsia="en-GB"/>
        </w:rPr>
        <w:t>signified</w:t>
      </w:r>
      <w:r>
        <w:rPr>
          <w:rFonts w:eastAsia="Times New Roman" w:cs="Arial"/>
          <w:lang w:val="en-GB" w:eastAsia="en-GB"/>
        </w:rPr>
        <w:t xml:space="preserve">, the corresponding </w:t>
      </w:r>
      <w:r w:rsidRPr="004B48EC">
        <w:rPr>
          <w:rFonts w:eastAsia="Times New Roman" w:cs="Arial"/>
          <w:i/>
          <w:lang w:val="en-GB" w:eastAsia="en-GB"/>
        </w:rPr>
        <w:t>concept in your head</w:t>
      </w:r>
      <w:r>
        <w:rPr>
          <w:rFonts w:eastAsia="Times New Roman" w:cs="Arial"/>
          <w:lang w:val="en-GB" w:eastAsia="en-GB"/>
        </w:rPr>
        <w:t xml:space="preserve"> with which the form is associated. This concept in your head functions as a “map of meaning” ordering signs. Both elements are required to produce meaning. Yet this meaning is not fixed, as signs do not own an intrinsic, essential meaning within themselves. There is no necessary, inevitable link between the signifier and the signified, the word tree and the concept of tree in our head. Rather, signs - as elements of a system- are defined by their </w:t>
      </w:r>
      <w:r w:rsidRPr="00881380">
        <w:rPr>
          <w:rFonts w:eastAsia="Times New Roman" w:cs="Arial"/>
          <w:i/>
          <w:lang w:val="en-GB" w:eastAsia="en-GB"/>
        </w:rPr>
        <w:t>difference</w:t>
      </w:r>
      <w:r>
        <w:rPr>
          <w:rFonts w:eastAsia="Times New Roman" w:cs="Arial"/>
          <w:lang w:val="en-GB" w:eastAsia="en-GB"/>
        </w:rPr>
        <w:t xml:space="preserve"> to other elements of that system (“tree” is not “bee”). We create meaning with the help of our semantic networks, in which each word/sign is different to - yet also connected and associated with - another word/sign. The differences are of crucial importance for the creation of meaning. They are defined by social conventions specific to each society and each historical moment and thus always subjected to modifications, to “slippages” (Butler 1990) changing the signification. We create meaning by marking similarities to and differences from other things or experiences, as it is the “difference that signifies” (Hall in Hall et al 2013:17). </w:t>
      </w:r>
    </w:p>
    <w:p w14:paraId="53FB3163" w14:textId="66A28E8F" w:rsidR="00A10A15" w:rsidRDefault="00A10A15" w:rsidP="00D168C9">
      <w:pPr>
        <w:spacing w:after="0" w:line="240" w:lineRule="auto"/>
        <w:jc w:val="both"/>
        <w:rPr>
          <w:rFonts w:eastAsia="Times New Roman" w:cs="Arial"/>
          <w:lang w:val="en-GB" w:eastAsia="en-GB"/>
        </w:rPr>
      </w:pPr>
    </w:p>
    <w:p w14:paraId="0543FDDD" w14:textId="1C6EA8B5" w:rsidR="00A10A15" w:rsidRDefault="00A10A15" w:rsidP="00D168C9">
      <w:pPr>
        <w:spacing w:after="0" w:line="240" w:lineRule="auto"/>
        <w:jc w:val="both"/>
        <w:rPr>
          <w:rFonts w:eastAsia="Times New Roman" w:cs="Arial"/>
          <w:lang w:val="en-GB" w:eastAsia="en-GB"/>
        </w:rPr>
      </w:pPr>
    </w:p>
    <w:p w14:paraId="5C4ADBAE" w14:textId="40555BB9" w:rsidR="00A10A15" w:rsidRDefault="00A10A15" w:rsidP="00D168C9">
      <w:pPr>
        <w:spacing w:after="0" w:line="240" w:lineRule="auto"/>
        <w:jc w:val="both"/>
        <w:rPr>
          <w:rFonts w:eastAsia="Times New Roman" w:cs="Arial"/>
          <w:lang w:val="en-GB" w:eastAsia="en-GB"/>
        </w:rPr>
      </w:pPr>
      <w:r>
        <w:rPr>
          <w:rFonts w:eastAsia="Times New Roman" w:cs="Arial"/>
          <w:lang w:val="en-GB" w:eastAsia="en-GB"/>
        </w:rPr>
        <w:t>Maybe a visual?</w:t>
      </w:r>
    </w:p>
    <w:p w14:paraId="58E3CEEC" w14:textId="36861D9C" w:rsidR="00E02AC3" w:rsidRDefault="00E02AC3" w:rsidP="00D168C9">
      <w:pPr>
        <w:spacing w:after="0" w:line="240" w:lineRule="auto"/>
        <w:jc w:val="both"/>
        <w:rPr>
          <w:rFonts w:eastAsia="Times New Roman" w:cs="Arial"/>
          <w:lang w:val="en-GB" w:eastAsia="en-GB"/>
        </w:rPr>
      </w:pPr>
    </w:p>
    <w:p w14:paraId="522AB666" w14:textId="33009EE6" w:rsidR="00E02AC3" w:rsidRDefault="00E02AC3" w:rsidP="00D168C9">
      <w:pPr>
        <w:spacing w:after="0" w:line="240" w:lineRule="auto"/>
        <w:jc w:val="both"/>
        <w:rPr>
          <w:rFonts w:eastAsia="Times New Roman" w:cs="Arial"/>
          <w:lang w:val="en-GB" w:eastAsia="en-GB"/>
        </w:rPr>
      </w:pPr>
      <w:r>
        <w:rPr>
          <w:rFonts w:eastAsia="Times New Roman" w:cs="Arial"/>
          <w:noProof/>
          <w:lang w:eastAsia="de-DE"/>
        </w:rPr>
        <w:drawing>
          <wp:inline distT="0" distB="0" distL="0" distR="0" wp14:anchorId="39DCBEE3" wp14:editId="1862793E">
            <wp:extent cx="5549900" cy="320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28A0092B-C50C-407E-A947-70E740481C1C}">
                          <a14:useLocalDpi xmlns:a14="http://schemas.microsoft.com/office/drawing/2010/main" val="0"/>
                        </a:ext>
                      </a:extLst>
                    </a:blip>
                    <a:stretch>
                      <a:fillRect/>
                    </a:stretch>
                  </pic:blipFill>
                  <pic:spPr>
                    <a:xfrm>
                      <a:off x="0" y="0"/>
                      <a:ext cx="5549900" cy="3200400"/>
                    </a:xfrm>
                    <a:prstGeom prst="rect">
                      <a:avLst/>
                    </a:prstGeom>
                  </pic:spPr>
                </pic:pic>
              </a:graphicData>
            </a:graphic>
          </wp:inline>
        </w:drawing>
      </w:r>
    </w:p>
    <w:p w14:paraId="7F21265A" w14:textId="6CFE6829" w:rsidR="00F47875" w:rsidRDefault="00000000" w:rsidP="00F47875">
      <w:pPr>
        <w:spacing w:after="0" w:line="240" w:lineRule="auto"/>
        <w:jc w:val="both"/>
        <w:rPr>
          <w:rFonts w:cs="Arial"/>
          <w:szCs w:val="24"/>
          <w:lang w:val="en-AU"/>
        </w:rPr>
      </w:pPr>
      <w:hyperlink r:id="rId14" w:history="1">
        <w:r w:rsidR="00F47875" w:rsidRPr="00590E46">
          <w:rPr>
            <w:rStyle w:val="Hipervnculo"/>
            <w:rFonts w:cs="Arial"/>
            <w:szCs w:val="24"/>
            <w:lang w:val="en-AU"/>
          </w:rPr>
          <w:t>https://commons.wikimedia.org/wiki/File:Social_Construction_of_Reality.png</w:t>
        </w:r>
      </w:hyperlink>
    </w:p>
    <w:p w14:paraId="58D98298" w14:textId="77777777" w:rsidR="00F47875" w:rsidRDefault="00F47875" w:rsidP="00F47875">
      <w:pPr>
        <w:spacing w:after="0" w:line="240" w:lineRule="auto"/>
        <w:jc w:val="both"/>
        <w:rPr>
          <w:rFonts w:cs="Arial"/>
          <w:szCs w:val="24"/>
          <w:lang w:val="en-AU"/>
        </w:rPr>
      </w:pPr>
    </w:p>
    <w:p w14:paraId="688B1539" w14:textId="3ABA1847" w:rsidR="00F47875" w:rsidRDefault="00F47875" w:rsidP="00D168C9">
      <w:pPr>
        <w:spacing w:after="0" w:line="240" w:lineRule="auto"/>
        <w:ind w:left="709" w:hanging="709"/>
        <w:jc w:val="both"/>
        <w:rPr>
          <w:rFonts w:cs="Arial"/>
          <w:szCs w:val="24"/>
          <w:lang w:val="en-AU"/>
        </w:rPr>
      </w:pPr>
    </w:p>
    <w:p w14:paraId="10423D34" w14:textId="5832AC76" w:rsidR="00F47875" w:rsidRDefault="00F47875" w:rsidP="00D168C9">
      <w:pPr>
        <w:spacing w:after="0" w:line="240" w:lineRule="auto"/>
        <w:ind w:left="709" w:hanging="709"/>
        <w:jc w:val="both"/>
        <w:rPr>
          <w:rFonts w:cs="Arial"/>
          <w:szCs w:val="24"/>
          <w:lang w:val="en-AU"/>
        </w:rPr>
      </w:pPr>
    </w:p>
    <w:p w14:paraId="2B0F0A07" w14:textId="7F813208" w:rsidR="00F47875" w:rsidRDefault="00F47875" w:rsidP="00D168C9">
      <w:pPr>
        <w:spacing w:after="0" w:line="240" w:lineRule="auto"/>
        <w:ind w:left="709" w:hanging="709"/>
        <w:jc w:val="both"/>
        <w:rPr>
          <w:rFonts w:cs="Arial"/>
          <w:szCs w:val="24"/>
          <w:lang w:val="en-AU"/>
        </w:rPr>
      </w:pPr>
    </w:p>
    <w:p w14:paraId="6389A4C8" w14:textId="7BA8D2CB" w:rsidR="00D168C9" w:rsidRDefault="00D168C9" w:rsidP="00A10A15">
      <w:pPr>
        <w:spacing w:after="0" w:line="240" w:lineRule="auto"/>
        <w:jc w:val="both"/>
        <w:rPr>
          <w:rFonts w:cs="Arial"/>
          <w:szCs w:val="24"/>
          <w:lang w:val="en-AU"/>
        </w:rPr>
      </w:pPr>
      <w:r>
        <w:rPr>
          <w:rFonts w:cs="Arial"/>
          <w:szCs w:val="24"/>
          <w:lang w:val="en-AU"/>
        </w:rPr>
        <w:t>Literature to Representation &amp; Meaning</w:t>
      </w:r>
    </w:p>
    <w:p w14:paraId="32836F43" w14:textId="77777777" w:rsidR="00D168C9" w:rsidRPr="00A054B0" w:rsidRDefault="00D168C9" w:rsidP="00D168C9">
      <w:pPr>
        <w:spacing w:after="0" w:line="240" w:lineRule="auto"/>
        <w:ind w:left="709" w:hanging="709"/>
        <w:jc w:val="both"/>
        <w:rPr>
          <w:rFonts w:cs="Arial"/>
          <w:szCs w:val="24"/>
          <w:lang w:val="en-AU"/>
        </w:rPr>
      </w:pPr>
      <w:r w:rsidRPr="00A054B0">
        <w:rPr>
          <w:rFonts w:cs="Arial"/>
          <w:szCs w:val="24"/>
          <w:lang w:val="en-AU"/>
        </w:rPr>
        <w:t xml:space="preserve">Berger, P., </w:t>
      </w:r>
      <w:proofErr w:type="spellStart"/>
      <w:r w:rsidRPr="00A054B0">
        <w:rPr>
          <w:rFonts w:cs="Arial"/>
          <w:szCs w:val="24"/>
          <w:lang w:val="en-AU"/>
        </w:rPr>
        <w:t>Luckmann</w:t>
      </w:r>
      <w:proofErr w:type="spellEnd"/>
      <w:r w:rsidRPr="00A054B0">
        <w:rPr>
          <w:rFonts w:cs="Arial"/>
          <w:szCs w:val="24"/>
          <w:lang w:val="en-AU"/>
        </w:rPr>
        <w:t>, T. 1966: The Social Construction of Reality: A Treatise in the Sociology of Knowledge</w:t>
      </w:r>
    </w:p>
    <w:p w14:paraId="775038AD" w14:textId="77777777" w:rsidR="00D168C9" w:rsidRPr="00A054B0" w:rsidRDefault="00D168C9" w:rsidP="00D168C9">
      <w:pPr>
        <w:spacing w:after="0" w:line="240" w:lineRule="auto"/>
        <w:ind w:left="709" w:hanging="709"/>
        <w:jc w:val="both"/>
        <w:rPr>
          <w:rFonts w:cs="Arial"/>
          <w:szCs w:val="24"/>
          <w:lang w:val="en-AU"/>
        </w:rPr>
      </w:pPr>
      <w:r w:rsidRPr="00A054B0">
        <w:rPr>
          <w:rFonts w:cs="Arial"/>
          <w:szCs w:val="24"/>
          <w:lang w:val="en-AU"/>
        </w:rPr>
        <w:t>Butler, Judith (1997). "Further Reflections on Conversations of Our Time". Diacritics. 27 (1): 13–15. doi:10.1353/dia.1997.0004. S2CID 170598741</w:t>
      </w:r>
    </w:p>
    <w:p w14:paraId="5B9B2ECB" w14:textId="77777777" w:rsidR="00D168C9" w:rsidRPr="00A054B0" w:rsidRDefault="00D168C9" w:rsidP="00D168C9">
      <w:pPr>
        <w:ind w:left="709" w:hanging="709"/>
        <w:rPr>
          <w:rFonts w:cs="Arial"/>
          <w:szCs w:val="24"/>
          <w:lang w:val="en-AU"/>
        </w:rPr>
      </w:pPr>
      <w:r w:rsidRPr="00A054B0">
        <w:rPr>
          <w:rFonts w:cs="Arial"/>
          <w:szCs w:val="24"/>
          <w:lang w:val="en-AU"/>
        </w:rPr>
        <w:t>Hall, S., Evans, J., Nixon, S. (ed). 2013: Representation: Cultural Representations and Signifying Practice, London: Sage Pub.</w:t>
      </w:r>
    </w:p>
    <w:p w14:paraId="6B5F1BF4" w14:textId="77777777" w:rsidR="00D168C9" w:rsidRPr="00A054B0" w:rsidRDefault="00D168C9" w:rsidP="00D168C9">
      <w:pPr>
        <w:ind w:left="709" w:hanging="709"/>
        <w:rPr>
          <w:rFonts w:cs="Arial"/>
          <w:szCs w:val="24"/>
          <w:lang w:val="en-AU"/>
        </w:rPr>
      </w:pPr>
      <w:r>
        <w:rPr>
          <w:rFonts w:cs="Arial"/>
          <w:szCs w:val="24"/>
          <w:lang w:val="en-AU"/>
        </w:rPr>
        <w:t>Hall, Stuart 1980</w:t>
      </w:r>
      <w:r w:rsidRPr="00A054B0">
        <w:rPr>
          <w:rFonts w:cs="Arial"/>
          <w:szCs w:val="24"/>
          <w:lang w:val="en-AU"/>
        </w:rPr>
        <w:t xml:space="preserve"> "Cultural Studies: Two Paradigms." Media, Culture, and Society 2.</w:t>
      </w:r>
    </w:p>
    <w:p w14:paraId="3AC0434C" w14:textId="77777777" w:rsidR="00D168C9" w:rsidRDefault="00D168C9" w:rsidP="00D168C9">
      <w:pPr>
        <w:spacing w:after="0" w:line="240" w:lineRule="auto"/>
        <w:ind w:left="709" w:hanging="709"/>
        <w:jc w:val="both"/>
        <w:rPr>
          <w:rFonts w:cs="Arial"/>
          <w:szCs w:val="24"/>
          <w:lang w:val="en-AU"/>
        </w:rPr>
      </w:pPr>
      <w:r w:rsidRPr="00A054B0">
        <w:rPr>
          <w:rFonts w:cs="Arial"/>
          <w:szCs w:val="24"/>
          <w:lang w:val="en-AU"/>
        </w:rPr>
        <w:t>Hall, Stuart, ed. 1980 a. Culture, Media, Language: Working Papers in Cultural Studies, 1972-1979. London: Routledge, in association with the Centre for Contemporary Cultu</w:t>
      </w:r>
      <w:r>
        <w:rPr>
          <w:rFonts w:cs="Arial"/>
          <w:szCs w:val="24"/>
          <w:lang w:val="en-AU"/>
        </w:rPr>
        <w:t>ral Studies.</w:t>
      </w:r>
      <w:r w:rsidRPr="00A054B0">
        <w:rPr>
          <w:rFonts w:cs="Arial"/>
          <w:szCs w:val="24"/>
          <w:lang w:val="en-AU"/>
        </w:rPr>
        <w:t xml:space="preserve"> </w:t>
      </w:r>
      <w:hyperlink r:id="rId15" w:history="1">
        <w:r w:rsidRPr="00A054B0">
          <w:rPr>
            <w:rStyle w:val="Hipervnculo"/>
            <w:rFonts w:cs="Arial"/>
            <w:szCs w:val="24"/>
            <w:lang w:val="en-AU"/>
          </w:rPr>
          <w:t>https://archive.org/details/culturemedialang0000unse</w:t>
        </w:r>
      </w:hyperlink>
    </w:p>
    <w:p w14:paraId="7CE2848F" w14:textId="77777777" w:rsidR="00D168C9" w:rsidRPr="0020318F" w:rsidRDefault="00D168C9" w:rsidP="00D168C9">
      <w:pPr>
        <w:spacing w:after="0" w:line="240" w:lineRule="auto"/>
        <w:ind w:left="709" w:hanging="709"/>
        <w:jc w:val="both"/>
        <w:rPr>
          <w:rFonts w:cs="Arial"/>
          <w:szCs w:val="24"/>
          <w:lang w:val="en-AU"/>
        </w:rPr>
      </w:pPr>
      <w:r>
        <w:rPr>
          <w:rStyle w:val="CitaHTML"/>
          <w:rFonts w:cs="Arial"/>
          <w:szCs w:val="24"/>
          <w:lang w:val="en-AU"/>
        </w:rPr>
        <w:t xml:space="preserve">hooks, bell </w:t>
      </w:r>
      <w:r w:rsidRPr="00A054B0">
        <w:rPr>
          <w:rStyle w:val="CitaHTML"/>
          <w:rFonts w:cs="Arial"/>
          <w:szCs w:val="24"/>
          <w:lang w:val="en-AU"/>
        </w:rPr>
        <w:t>1994: Outlaw culture: resisting representations.</w:t>
      </w:r>
      <w:r>
        <w:rPr>
          <w:rFonts w:cs="Arial"/>
          <w:szCs w:val="24"/>
          <w:lang w:val="en-AU"/>
        </w:rPr>
        <w:t xml:space="preserve"> </w:t>
      </w:r>
      <w:proofErr w:type="spellStart"/>
      <w:r w:rsidRPr="0020318F">
        <w:rPr>
          <w:rFonts w:cs="Arial"/>
          <w:szCs w:val="24"/>
          <w:lang w:val="en-AU"/>
        </w:rPr>
        <w:t>Humanwissenschaften</w:t>
      </w:r>
      <w:proofErr w:type="spellEnd"/>
      <w:r w:rsidRPr="0020318F">
        <w:rPr>
          <w:rFonts w:cs="Arial"/>
          <w:szCs w:val="24"/>
          <w:lang w:val="en-AU"/>
        </w:rPr>
        <w:t>. Frankfurt am Main.</w:t>
      </w:r>
    </w:p>
    <w:p w14:paraId="19046CDE" w14:textId="77777777" w:rsidR="00D168C9" w:rsidRPr="00A054B0" w:rsidRDefault="00D168C9" w:rsidP="00D168C9">
      <w:pPr>
        <w:spacing w:after="0" w:line="240" w:lineRule="auto"/>
        <w:ind w:left="709" w:hanging="709"/>
        <w:jc w:val="both"/>
        <w:rPr>
          <w:rFonts w:cs="Arial"/>
          <w:szCs w:val="24"/>
          <w:lang w:val="en-AU"/>
        </w:rPr>
      </w:pPr>
      <w:proofErr w:type="spellStart"/>
      <w:r w:rsidRPr="00A054B0">
        <w:rPr>
          <w:rFonts w:cs="Arial"/>
          <w:szCs w:val="24"/>
          <w:lang w:val="en-AU"/>
        </w:rPr>
        <w:t>Ranta-Tyrkkö</w:t>
      </w:r>
      <w:proofErr w:type="spellEnd"/>
      <w:r w:rsidRPr="00A054B0">
        <w:rPr>
          <w:rFonts w:cs="Arial"/>
          <w:szCs w:val="24"/>
          <w:lang w:val="en-AU"/>
        </w:rPr>
        <w:t xml:space="preserve">, S. 2011: High time for postcolonial analysis in social work, in </w:t>
      </w:r>
      <w:r w:rsidRPr="00A054B0">
        <w:rPr>
          <w:rFonts w:cs="Arial"/>
          <w:i/>
          <w:szCs w:val="24"/>
          <w:lang w:val="en-AU"/>
        </w:rPr>
        <w:t>Nordic Social Work Research</w:t>
      </w:r>
      <w:r w:rsidRPr="00A054B0">
        <w:rPr>
          <w:rFonts w:cs="Arial"/>
          <w:szCs w:val="24"/>
          <w:lang w:val="en-AU"/>
        </w:rPr>
        <w:t xml:space="preserve"> June 2011; DOI: 10.1080/2156857X.2011.562032</w:t>
      </w:r>
    </w:p>
    <w:p w14:paraId="59D1517F" w14:textId="1FA1E41C" w:rsidR="00D9601D" w:rsidRDefault="00D9601D">
      <w:pPr>
        <w:rPr>
          <w:rFonts w:ascii="Lucida Calligraphy" w:hAnsi="Lucida Calligraphy" w:cs="Arial"/>
          <w:b/>
          <w:color w:val="2E74B5" w:themeColor="accent1" w:themeShade="BF"/>
          <w:sz w:val="40"/>
          <w:szCs w:val="40"/>
          <w:lang w:val="en-AU"/>
        </w:rPr>
      </w:pPr>
    </w:p>
    <w:p w14:paraId="20B8D393" w14:textId="030B9DE1" w:rsidR="00720E4B" w:rsidRDefault="00720E4B">
      <w:pPr>
        <w:rPr>
          <w:rFonts w:ascii="Lucida Calligraphy" w:hAnsi="Lucida Calligraphy" w:cs="Arial"/>
          <w:b/>
          <w:color w:val="2E74B5" w:themeColor="accent1" w:themeShade="BF"/>
          <w:sz w:val="40"/>
          <w:szCs w:val="40"/>
          <w:lang w:val="en-AU"/>
        </w:rPr>
      </w:pPr>
    </w:p>
    <w:p w14:paraId="6FB470EA" w14:textId="4FB2A2AC" w:rsidR="00720E4B" w:rsidRDefault="00720E4B">
      <w:pPr>
        <w:rPr>
          <w:rFonts w:ascii="Lucida Calligraphy" w:hAnsi="Lucida Calligraphy" w:cs="Arial"/>
          <w:b/>
          <w:color w:val="2E74B5" w:themeColor="accent1" w:themeShade="BF"/>
          <w:sz w:val="40"/>
          <w:szCs w:val="40"/>
          <w:lang w:val="en-AU"/>
        </w:rPr>
      </w:pPr>
    </w:p>
    <w:p w14:paraId="13177E26" w14:textId="233E7542" w:rsidR="00720E4B" w:rsidRDefault="00720E4B">
      <w:pPr>
        <w:rPr>
          <w:rFonts w:ascii="Lucida Calligraphy" w:hAnsi="Lucida Calligraphy" w:cs="Arial"/>
          <w:b/>
          <w:color w:val="2E74B5" w:themeColor="accent1" w:themeShade="BF"/>
          <w:sz w:val="40"/>
          <w:szCs w:val="40"/>
          <w:lang w:val="en-AU"/>
        </w:rPr>
      </w:pPr>
    </w:p>
    <w:p w14:paraId="2E253AB2" w14:textId="6282ACC7" w:rsidR="00720E4B" w:rsidRDefault="00720E4B">
      <w:pPr>
        <w:rPr>
          <w:rFonts w:ascii="Lucida Calligraphy" w:hAnsi="Lucida Calligraphy" w:cs="Arial"/>
          <w:b/>
          <w:color w:val="2E74B5" w:themeColor="accent1" w:themeShade="BF"/>
          <w:sz w:val="40"/>
          <w:szCs w:val="40"/>
          <w:lang w:val="en-AU"/>
        </w:rPr>
      </w:pPr>
    </w:p>
    <w:p w14:paraId="4A2B3EFC" w14:textId="75350DB9" w:rsidR="00720E4B" w:rsidRDefault="00720E4B">
      <w:pPr>
        <w:rPr>
          <w:rFonts w:ascii="Lucida Calligraphy" w:hAnsi="Lucida Calligraphy" w:cs="Arial"/>
          <w:b/>
          <w:color w:val="2E74B5" w:themeColor="accent1" w:themeShade="BF"/>
          <w:sz w:val="40"/>
          <w:szCs w:val="40"/>
          <w:lang w:val="en-AU"/>
        </w:rPr>
      </w:pPr>
    </w:p>
    <w:p w14:paraId="0F5C72B6" w14:textId="5C5DC69A" w:rsidR="00720E4B" w:rsidRDefault="00720E4B">
      <w:pPr>
        <w:rPr>
          <w:rFonts w:ascii="Lucida Calligraphy" w:hAnsi="Lucida Calligraphy" w:cs="Arial"/>
          <w:b/>
          <w:color w:val="2E74B5" w:themeColor="accent1" w:themeShade="BF"/>
          <w:sz w:val="40"/>
          <w:szCs w:val="40"/>
          <w:lang w:val="en-AU"/>
        </w:rPr>
      </w:pPr>
    </w:p>
    <w:p w14:paraId="1498EBE6" w14:textId="57AF4293" w:rsidR="00720E4B" w:rsidRDefault="00720E4B">
      <w:pPr>
        <w:rPr>
          <w:rFonts w:ascii="Lucida Calligraphy" w:hAnsi="Lucida Calligraphy" w:cs="Arial"/>
          <w:b/>
          <w:color w:val="2E74B5" w:themeColor="accent1" w:themeShade="BF"/>
          <w:sz w:val="40"/>
          <w:szCs w:val="40"/>
          <w:lang w:val="en-AU"/>
        </w:rPr>
      </w:pPr>
    </w:p>
    <w:p w14:paraId="7999DDA3" w14:textId="42D87924" w:rsidR="00720E4B" w:rsidRDefault="00720E4B">
      <w:pPr>
        <w:rPr>
          <w:rFonts w:ascii="Lucida Calligraphy" w:hAnsi="Lucida Calligraphy" w:cs="Arial"/>
          <w:b/>
          <w:color w:val="2E74B5" w:themeColor="accent1" w:themeShade="BF"/>
          <w:sz w:val="40"/>
          <w:szCs w:val="40"/>
          <w:lang w:val="en-AU"/>
        </w:rPr>
      </w:pPr>
    </w:p>
    <w:p w14:paraId="05AC2F33" w14:textId="0AAFCE5E" w:rsidR="00720E4B" w:rsidRDefault="00720E4B">
      <w:pPr>
        <w:rPr>
          <w:rFonts w:ascii="Lucida Calligraphy" w:hAnsi="Lucida Calligraphy" w:cs="Arial"/>
          <w:b/>
          <w:color w:val="2E74B5" w:themeColor="accent1" w:themeShade="BF"/>
          <w:sz w:val="40"/>
          <w:szCs w:val="40"/>
          <w:lang w:val="en-AU"/>
        </w:rPr>
      </w:pPr>
    </w:p>
    <w:p w14:paraId="158CA88B" w14:textId="77777777" w:rsidR="00720E4B" w:rsidRDefault="00720E4B">
      <w:pPr>
        <w:rPr>
          <w:rFonts w:ascii="Lucida Calligraphy" w:hAnsi="Lucida Calligraphy" w:cs="Arial"/>
          <w:b/>
          <w:color w:val="2E74B5" w:themeColor="accent1" w:themeShade="BF"/>
          <w:sz w:val="40"/>
          <w:szCs w:val="40"/>
          <w:lang w:val="en-AU"/>
        </w:rPr>
      </w:pPr>
    </w:p>
    <w:p w14:paraId="4E304E9A" w14:textId="77777777" w:rsidR="003F1D5D" w:rsidRPr="00E43289" w:rsidRDefault="000B22DF" w:rsidP="003F1D5D">
      <w:pPr>
        <w:jc w:val="center"/>
        <w:rPr>
          <w:rFonts w:ascii="Lucida Calligraphy" w:hAnsi="Lucida Calligraphy" w:cs="Arial"/>
          <w:b/>
          <w:color w:val="2E74B5" w:themeColor="accent1" w:themeShade="BF"/>
          <w:sz w:val="40"/>
          <w:szCs w:val="40"/>
          <w:lang w:val="en-AU"/>
        </w:rPr>
      </w:pPr>
      <w:r w:rsidRPr="00E43289">
        <w:rPr>
          <w:rFonts w:ascii="Lucida Calligraphy" w:hAnsi="Lucida Calligraphy" w:cs="Arial"/>
          <w:b/>
          <w:color w:val="2E74B5" w:themeColor="accent1" w:themeShade="BF"/>
          <w:sz w:val="40"/>
          <w:szCs w:val="40"/>
          <w:lang w:val="en-AU"/>
        </w:rPr>
        <w:t xml:space="preserve">The </w:t>
      </w:r>
      <w:r w:rsidR="00E43289" w:rsidRPr="00E43289">
        <w:rPr>
          <w:rFonts w:ascii="Lucida Calligraphy" w:hAnsi="Lucida Calligraphy" w:cs="Arial"/>
          <w:b/>
          <w:color w:val="2E74B5" w:themeColor="accent1" w:themeShade="BF"/>
          <w:sz w:val="40"/>
          <w:szCs w:val="40"/>
          <w:lang w:val="en-AU"/>
        </w:rPr>
        <w:t>8 foundational</w:t>
      </w:r>
      <w:r w:rsidR="004E5378">
        <w:rPr>
          <w:rFonts w:ascii="Lucida Calligraphy" w:hAnsi="Lucida Calligraphy" w:cs="Arial"/>
          <w:b/>
          <w:color w:val="2E74B5" w:themeColor="accent1" w:themeShade="BF"/>
          <w:sz w:val="40"/>
          <w:szCs w:val="40"/>
          <w:lang w:val="en-AU"/>
        </w:rPr>
        <w:t xml:space="preserve"> Attitudes</w:t>
      </w:r>
      <w:r w:rsidR="00E43289" w:rsidRPr="00E43289">
        <w:rPr>
          <w:rFonts w:ascii="Lucida Calligraphy" w:hAnsi="Lucida Calligraphy" w:cs="Arial"/>
          <w:b/>
          <w:color w:val="2E74B5" w:themeColor="accent1" w:themeShade="BF"/>
          <w:sz w:val="40"/>
          <w:szCs w:val="40"/>
          <w:lang w:val="en-AU"/>
        </w:rPr>
        <w:t xml:space="preserve"> of mindfulness</w:t>
      </w:r>
      <w:r w:rsidR="003F1D5D" w:rsidRPr="00E43289">
        <w:rPr>
          <w:rFonts w:ascii="Lucida Calligraphy" w:hAnsi="Lucida Calligraphy" w:cs="Arial"/>
          <w:b/>
          <w:color w:val="2E74B5" w:themeColor="accent1" w:themeShade="BF"/>
          <w:sz w:val="40"/>
          <w:szCs w:val="40"/>
          <w:lang w:val="en-AU"/>
        </w:rPr>
        <w:t>:</w:t>
      </w:r>
    </w:p>
    <w:p w14:paraId="2E443F24" w14:textId="77777777" w:rsidR="003F1D5D" w:rsidRPr="00E43289" w:rsidRDefault="003F1D5D" w:rsidP="003F1D5D">
      <w:pPr>
        <w:spacing w:after="0" w:line="360" w:lineRule="auto"/>
        <w:ind w:right="-12"/>
        <w:rPr>
          <w:rFonts w:ascii="Times New Roman" w:eastAsia="Times New Roman" w:hAnsi="Times New Roman" w:cs="Times New Roman"/>
          <w:sz w:val="24"/>
          <w:szCs w:val="24"/>
          <w:lang w:val="en-AU" w:eastAsia="de-DE"/>
        </w:rPr>
      </w:pPr>
    </w:p>
    <w:p w14:paraId="0B370FB7" w14:textId="77777777" w:rsidR="00E43289" w:rsidRPr="004E5378"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b/>
          <w:color w:val="538135" w:themeColor="accent6" w:themeShade="BF"/>
          <w:sz w:val="32"/>
          <w:szCs w:val="32"/>
          <w:lang w:val="en-AU" w:eastAsia="de-DE"/>
        </w:rPr>
      </w:pPr>
      <w:r w:rsidRPr="004E5378">
        <w:rPr>
          <w:rFonts w:ascii="Comic Sans MS" w:eastAsia="Times New Roman" w:hAnsi="Comic Sans MS" w:cs="Times New Roman"/>
          <w:b/>
          <w:color w:val="538135" w:themeColor="accent6" w:themeShade="BF"/>
          <w:sz w:val="32"/>
          <w:szCs w:val="32"/>
          <w:lang w:val="en-AU" w:eastAsia="de-DE"/>
        </w:rPr>
        <w:t>Non-judging</w:t>
      </w:r>
    </w:p>
    <w:p w14:paraId="5A628578" w14:textId="77777777" w:rsidR="008832F6" w:rsidRPr="004E5378" w:rsidRDefault="008832F6" w:rsidP="008832F6">
      <w:pPr>
        <w:pStyle w:val="Prrafodelista"/>
        <w:tabs>
          <w:tab w:val="left" w:pos="1134"/>
        </w:tabs>
        <w:spacing w:after="0" w:line="360" w:lineRule="auto"/>
        <w:ind w:left="1067" w:right="-12"/>
        <w:rPr>
          <w:rFonts w:ascii="Comic Sans MS" w:eastAsia="Times New Roman" w:hAnsi="Comic Sans MS" w:cs="Times New Roman"/>
          <w:b/>
          <w:color w:val="538135" w:themeColor="accent6" w:themeShade="BF"/>
          <w:sz w:val="32"/>
          <w:szCs w:val="32"/>
          <w:lang w:val="en-AU" w:eastAsia="de-DE"/>
        </w:rPr>
      </w:pPr>
    </w:p>
    <w:p w14:paraId="10A729F5" w14:textId="77777777" w:rsidR="003F1D5D" w:rsidRPr="00576F95"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b/>
          <w:color w:val="FF0000"/>
          <w:sz w:val="32"/>
          <w:szCs w:val="32"/>
          <w:lang w:val="en-GB" w:eastAsia="de-DE"/>
        </w:rPr>
      </w:pPr>
      <w:r w:rsidRPr="00576F95">
        <w:rPr>
          <w:rFonts w:ascii="Comic Sans MS" w:eastAsia="Times New Roman" w:hAnsi="Comic Sans MS" w:cs="Times New Roman"/>
          <w:b/>
          <w:color w:val="FF0000"/>
          <w:sz w:val="32"/>
          <w:szCs w:val="32"/>
          <w:lang w:val="en-GB" w:eastAsia="de-DE"/>
        </w:rPr>
        <w:t>Patience</w:t>
      </w:r>
    </w:p>
    <w:p w14:paraId="78015BEA" w14:textId="77777777" w:rsidR="003F1D5D" w:rsidRPr="00576F95" w:rsidRDefault="003F1D5D" w:rsidP="008832F6">
      <w:pPr>
        <w:tabs>
          <w:tab w:val="left" w:pos="1134"/>
        </w:tabs>
        <w:spacing w:after="0" w:line="360" w:lineRule="auto"/>
        <w:ind w:right="-12"/>
        <w:rPr>
          <w:rFonts w:ascii="Times New Roman" w:eastAsia="Times New Roman" w:hAnsi="Times New Roman" w:cs="Times New Roman"/>
          <w:sz w:val="32"/>
          <w:szCs w:val="32"/>
          <w:lang w:val="en-GB" w:eastAsia="de-DE"/>
        </w:rPr>
      </w:pPr>
    </w:p>
    <w:p w14:paraId="67301DE3" w14:textId="77777777" w:rsidR="003F1D5D" w:rsidRPr="00576F95"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b/>
          <w:color w:val="0070C0"/>
          <w:sz w:val="32"/>
          <w:szCs w:val="32"/>
          <w:lang w:val="en-GB" w:eastAsia="de-DE"/>
        </w:rPr>
      </w:pPr>
      <w:r w:rsidRPr="00576F95">
        <w:rPr>
          <w:rFonts w:ascii="Comic Sans MS" w:eastAsia="Times New Roman" w:hAnsi="Comic Sans MS" w:cs="Times New Roman"/>
          <w:b/>
          <w:color w:val="0070C0"/>
          <w:sz w:val="32"/>
          <w:szCs w:val="32"/>
          <w:lang w:val="en-GB" w:eastAsia="de-DE"/>
        </w:rPr>
        <w:t>Beginner’s mind</w:t>
      </w:r>
    </w:p>
    <w:p w14:paraId="3BF76D4C" w14:textId="77777777" w:rsidR="003F1D5D" w:rsidRPr="00576F95" w:rsidRDefault="003F1D5D" w:rsidP="008832F6">
      <w:pPr>
        <w:tabs>
          <w:tab w:val="left" w:pos="1134"/>
        </w:tabs>
        <w:spacing w:after="0" w:line="360" w:lineRule="auto"/>
        <w:ind w:right="-12"/>
        <w:rPr>
          <w:rFonts w:ascii="Times New Roman" w:eastAsia="Times New Roman" w:hAnsi="Times New Roman" w:cs="Times New Roman"/>
          <w:sz w:val="32"/>
          <w:szCs w:val="32"/>
          <w:lang w:val="en-GB" w:eastAsia="de-DE"/>
        </w:rPr>
      </w:pPr>
    </w:p>
    <w:p w14:paraId="1E28E2AA" w14:textId="77777777" w:rsidR="003F1D5D" w:rsidRPr="00576F95"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b/>
          <w:color w:val="7030A0"/>
          <w:sz w:val="32"/>
          <w:szCs w:val="32"/>
          <w:lang w:val="en-GB" w:eastAsia="de-DE"/>
        </w:rPr>
      </w:pPr>
      <w:r w:rsidRPr="00576F95">
        <w:rPr>
          <w:rFonts w:ascii="Comic Sans MS" w:eastAsia="Times New Roman" w:hAnsi="Comic Sans MS" w:cs="Times New Roman"/>
          <w:b/>
          <w:color w:val="7030A0"/>
          <w:sz w:val="32"/>
          <w:szCs w:val="32"/>
          <w:lang w:val="en-GB" w:eastAsia="de-DE"/>
        </w:rPr>
        <w:t>Trust</w:t>
      </w:r>
    </w:p>
    <w:p w14:paraId="218C565F" w14:textId="77777777" w:rsidR="008832F6" w:rsidRPr="00576F95" w:rsidRDefault="008832F6" w:rsidP="008832F6">
      <w:pPr>
        <w:tabs>
          <w:tab w:val="left" w:pos="1134"/>
        </w:tabs>
        <w:spacing w:after="0" w:line="360" w:lineRule="auto"/>
        <w:ind w:right="-12"/>
        <w:rPr>
          <w:rFonts w:ascii="Comic Sans MS" w:eastAsia="Times New Roman" w:hAnsi="Comic Sans MS" w:cs="Times New Roman"/>
          <w:b/>
          <w:color w:val="7030A0"/>
          <w:sz w:val="32"/>
          <w:szCs w:val="32"/>
          <w:lang w:val="en-GB" w:eastAsia="de-DE"/>
        </w:rPr>
      </w:pPr>
    </w:p>
    <w:p w14:paraId="1FDA4059" w14:textId="77777777" w:rsidR="003F1D5D" w:rsidRPr="00E43289" w:rsidRDefault="003F1D5D"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color w:val="FF9900"/>
          <w:sz w:val="32"/>
          <w:szCs w:val="32"/>
          <w:lang w:val="en-AU" w:eastAsia="de-DE"/>
        </w:rPr>
      </w:pPr>
      <w:r w:rsidRPr="00E43289">
        <w:rPr>
          <w:rFonts w:ascii="Comic Sans MS" w:eastAsia="Times New Roman" w:hAnsi="Comic Sans MS" w:cs="Times New Roman"/>
          <w:color w:val="FF9900"/>
          <w:sz w:val="32"/>
          <w:szCs w:val="32"/>
          <w:lang w:val="en-AU" w:eastAsia="de-DE"/>
        </w:rPr>
        <w:t>Non- Striving</w:t>
      </w:r>
    </w:p>
    <w:p w14:paraId="12E354E6" w14:textId="77777777" w:rsidR="003F1D5D" w:rsidRPr="00E43289" w:rsidRDefault="003F1D5D" w:rsidP="008832F6">
      <w:pPr>
        <w:rPr>
          <w:rFonts w:ascii="Comic Sans MS" w:eastAsia="Times New Roman" w:hAnsi="Comic Sans MS" w:cs="Times New Roman"/>
          <w:sz w:val="32"/>
          <w:szCs w:val="32"/>
          <w:lang w:val="en-AU" w:eastAsia="de-DE"/>
        </w:rPr>
      </w:pPr>
    </w:p>
    <w:p w14:paraId="363CC8BB" w14:textId="77777777" w:rsidR="003F1D5D" w:rsidRPr="00E43289"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color w:val="00B050"/>
          <w:sz w:val="32"/>
          <w:szCs w:val="32"/>
          <w:lang w:val="en-AU" w:eastAsia="de-DE"/>
        </w:rPr>
      </w:pPr>
      <w:r w:rsidRPr="00E43289">
        <w:rPr>
          <w:rFonts w:ascii="Comic Sans MS" w:eastAsia="Times New Roman" w:hAnsi="Comic Sans MS" w:cs="Times New Roman"/>
          <w:color w:val="00B050"/>
          <w:sz w:val="32"/>
          <w:szCs w:val="32"/>
          <w:lang w:val="en-AU" w:eastAsia="de-DE"/>
        </w:rPr>
        <w:t>Acceptance</w:t>
      </w:r>
    </w:p>
    <w:p w14:paraId="54ED8B38" w14:textId="77777777" w:rsidR="003F1D5D" w:rsidRPr="00E43289" w:rsidRDefault="003F1D5D" w:rsidP="008832F6">
      <w:pPr>
        <w:tabs>
          <w:tab w:val="left" w:pos="1134"/>
        </w:tabs>
        <w:spacing w:after="0" w:line="360" w:lineRule="auto"/>
        <w:ind w:right="-12"/>
        <w:rPr>
          <w:rFonts w:ascii="Times New Roman" w:eastAsia="Times New Roman" w:hAnsi="Times New Roman" w:cs="Times New Roman"/>
          <w:sz w:val="32"/>
          <w:szCs w:val="32"/>
          <w:lang w:val="en-AU" w:eastAsia="de-DE"/>
        </w:rPr>
      </w:pPr>
    </w:p>
    <w:p w14:paraId="3802C2A7" w14:textId="77777777" w:rsidR="003F1D5D" w:rsidRPr="00E43289" w:rsidRDefault="00E43289" w:rsidP="00BA12AF">
      <w:pPr>
        <w:pStyle w:val="Prrafodelista"/>
        <w:numPr>
          <w:ilvl w:val="0"/>
          <w:numId w:val="10"/>
        </w:numPr>
        <w:tabs>
          <w:tab w:val="left" w:pos="1134"/>
        </w:tabs>
        <w:spacing w:after="0" w:line="360" w:lineRule="auto"/>
        <w:ind w:right="-12"/>
        <w:jc w:val="center"/>
        <w:rPr>
          <w:rFonts w:ascii="Comic Sans MS" w:eastAsia="Times New Roman" w:hAnsi="Comic Sans MS" w:cs="Times New Roman"/>
          <w:color w:val="00CCFF"/>
          <w:sz w:val="32"/>
          <w:szCs w:val="32"/>
          <w:lang w:val="en-AU" w:eastAsia="de-DE"/>
        </w:rPr>
      </w:pPr>
      <w:r w:rsidRPr="00E43289">
        <w:rPr>
          <w:rFonts w:ascii="Comic Sans MS" w:eastAsia="Times New Roman" w:hAnsi="Comic Sans MS" w:cs="Times New Roman"/>
          <w:color w:val="00CCFF"/>
          <w:sz w:val="32"/>
          <w:szCs w:val="32"/>
          <w:lang w:val="en-AU" w:eastAsia="de-DE"/>
        </w:rPr>
        <w:t>Letting go</w:t>
      </w:r>
    </w:p>
    <w:p w14:paraId="5CF25C4E" w14:textId="77777777" w:rsidR="008832F6" w:rsidRPr="00E43289" w:rsidRDefault="008832F6" w:rsidP="008832F6">
      <w:pPr>
        <w:tabs>
          <w:tab w:val="left" w:pos="1134"/>
        </w:tabs>
        <w:spacing w:after="0" w:line="360" w:lineRule="auto"/>
        <w:ind w:right="-12"/>
        <w:rPr>
          <w:rFonts w:ascii="Comic Sans MS" w:eastAsia="Times New Roman" w:hAnsi="Comic Sans MS" w:cs="Times New Roman"/>
          <w:color w:val="00CCFF"/>
          <w:sz w:val="32"/>
          <w:szCs w:val="32"/>
          <w:lang w:val="en-AU" w:eastAsia="de-DE"/>
        </w:rPr>
      </w:pPr>
    </w:p>
    <w:p w14:paraId="58CBFBCB" w14:textId="77777777" w:rsidR="003F1D5D" w:rsidRPr="00E43289" w:rsidRDefault="00E43289" w:rsidP="003F1D5D">
      <w:pPr>
        <w:tabs>
          <w:tab w:val="left" w:pos="1134"/>
        </w:tabs>
        <w:spacing w:after="0" w:line="360" w:lineRule="auto"/>
        <w:ind w:left="567" w:right="-12"/>
        <w:contextualSpacing/>
        <w:jc w:val="center"/>
        <w:rPr>
          <w:rFonts w:ascii="Comic Sans MS" w:eastAsia="Times New Roman" w:hAnsi="Comic Sans MS" w:cs="Times New Roman"/>
          <w:color w:val="CC00FF"/>
          <w:sz w:val="32"/>
          <w:szCs w:val="32"/>
          <w:lang w:val="en-AU" w:eastAsia="de-DE"/>
        </w:rPr>
      </w:pPr>
      <w:r w:rsidRPr="00E43289">
        <w:rPr>
          <w:rFonts w:ascii="Comic Sans MS" w:eastAsia="Times New Roman" w:hAnsi="Comic Sans MS" w:cs="Times New Roman"/>
          <w:color w:val="CC00FF"/>
          <w:sz w:val="32"/>
          <w:szCs w:val="32"/>
          <w:lang w:val="en-AU" w:eastAsia="de-DE"/>
        </w:rPr>
        <w:t>8.  Kindness and Self-compassion</w:t>
      </w:r>
    </w:p>
    <w:p w14:paraId="24878452" w14:textId="77777777" w:rsidR="003F1D5D" w:rsidRPr="00E43289" w:rsidRDefault="003F1D5D" w:rsidP="008832F6">
      <w:pPr>
        <w:tabs>
          <w:tab w:val="left" w:pos="1134"/>
        </w:tabs>
        <w:spacing w:after="0" w:line="360" w:lineRule="auto"/>
        <w:ind w:right="-12"/>
        <w:contextualSpacing/>
        <w:rPr>
          <w:rFonts w:ascii="Comic Sans MS" w:eastAsia="Times New Roman" w:hAnsi="Comic Sans MS" w:cs="Times New Roman"/>
          <w:sz w:val="28"/>
          <w:szCs w:val="28"/>
          <w:lang w:val="en-AU" w:eastAsia="de-DE"/>
        </w:rPr>
      </w:pPr>
    </w:p>
    <w:p w14:paraId="7DEC1501" w14:textId="77777777" w:rsidR="00415203" w:rsidRPr="00E43289" w:rsidRDefault="00E43289">
      <w:pPr>
        <w:rPr>
          <w:rFonts w:ascii="Lucida Calligraphy" w:hAnsi="Lucida Calligraphy" w:cs="Arial"/>
          <w:b/>
          <w:color w:val="2E74B5" w:themeColor="accent1" w:themeShade="BF"/>
          <w:sz w:val="48"/>
          <w:szCs w:val="48"/>
          <w:lang w:val="en-AU"/>
        </w:rPr>
      </w:pPr>
      <w:r w:rsidRPr="00E43289">
        <w:rPr>
          <w:rFonts w:ascii="Comic Sans MS" w:eastAsia="Times New Roman" w:hAnsi="Comic Sans MS" w:cs="Times New Roman"/>
          <w:sz w:val="20"/>
          <w:szCs w:val="20"/>
          <w:lang w:val="en-AU" w:eastAsia="de-DE"/>
        </w:rPr>
        <w:t>I</w:t>
      </w:r>
      <w:r>
        <w:rPr>
          <w:rFonts w:ascii="Comic Sans MS" w:eastAsia="Times New Roman" w:hAnsi="Comic Sans MS" w:cs="Times New Roman"/>
          <w:sz w:val="20"/>
          <w:szCs w:val="20"/>
          <w:lang w:val="en-AU" w:eastAsia="de-DE"/>
        </w:rPr>
        <w:t xml:space="preserve">n addition, </w:t>
      </w:r>
      <w:proofErr w:type="spellStart"/>
      <w:r>
        <w:rPr>
          <w:rFonts w:ascii="Comic Sans MS" w:eastAsia="Times New Roman" w:hAnsi="Comic Sans MS" w:cs="Times New Roman"/>
          <w:sz w:val="20"/>
          <w:szCs w:val="20"/>
          <w:lang w:val="en-AU" w:eastAsia="de-DE"/>
        </w:rPr>
        <w:t>humor</w:t>
      </w:r>
      <w:proofErr w:type="spellEnd"/>
      <w:r>
        <w:rPr>
          <w:rFonts w:ascii="Comic Sans MS" w:eastAsia="Times New Roman" w:hAnsi="Comic Sans MS" w:cs="Times New Roman"/>
          <w:sz w:val="20"/>
          <w:szCs w:val="20"/>
          <w:lang w:val="en-AU" w:eastAsia="de-DE"/>
        </w:rPr>
        <w:t xml:space="preserve">, playfulness, </w:t>
      </w:r>
      <w:proofErr w:type="gramStart"/>
      <w:r w:rsidRPr="00E43289">
        <w:rPr>
          <w:rFonts w:ascii="Comic Sans MS" w:eastAsia="Times New Roman" w:hAnsi="Comic Sans MS" w:cs="Times New Roman"/>
          <w:sz w:val="20"/>
          <w:szCs w:val="20"/>
          <w:lang w:val="en-AU" w:eastAsia="de-DE"/>
        </w:rPr>
        <w:t>generosity</w:t>
      </w:r>
      <w:proofErr w:type="gramEnd"/>
      <w:r w:rsidR="003F1D5D" w:rsidRPr="00E43289">
        <w:rPr>
          <w:rFonts w:ascii="Comic Sans MS" w:eastAsia="Times New Roman" w:hAnsi="Comic Sans MS" w:cs="Times New Roman"/>
          <w:sz w:val="20"/>
          <w:szCs w:val="20"/>
          <w:lang w:val="en-AU" w:eastAsia="de-DE"/>
        </w:rPr>
        <w:t xml:space="preserve"> </w:t>
      </w:r>
      <w:r>
        <w:rPr>
          <w:rFonts w:ascii="Comic Sans MS" w:eastAsia="Times New Roman" w:hAnsi="Comic Sans MS" w:cs="Times New Roman"/>
          <w:sz w:val="20"/>
          <w:szCs w:val="20"/>
          <w:lang w:val="en-AU" w:eastAsia="de-DE"/>
        </w:rPr>
        <w:t xml:space="preserve">and gratitude are mentioned. </w:t>
      </w:r>
    </w:p>
    <w:p w14:paraId="64EEB1AF" w14:textId="77777777" w:rsidR="008832F6" w:rsidRPr="00E43289" w:rsidRDefault="008832F6">
      <w:pPr>
        <w:rPr>
          <w:rFonts w:ascii="Lucida Calligraphy" w:hAnsi="Lucida Calligraphy" w:cs="Arial"/>
          <w:b/>
          <w:color w:val="2E74B5" w:themeColor="accent1" w:themeShade="BF"/>
          <w:sz w:val="28"/>
          <w:szCs w:val="28"/>
          <w:lang w:val="en-AU"/>
        </w:rPr>
      </w:pPr>
      <w:r w:rsidRPr="00E43289">
        <w:rPr>
          <w:rFonts w:ascii="Lucida Calligraphy" w:hAnsi="Lucida Calligraphy" w:cs="Arial"/>
          <w:b/>
          <w:color w:val="2E74B5" w:themeColor="accent1" w:themeShade="BF"/>
          <w:sz w:val="28"/>
          <w:szCs w:val="28"/>
          <w:lang w:val="en-AU"/>
        </w:rPr>
        <w:br w:type="page"/>
      </w:r>
    </w:p>
    <w:p w14:paraId="34237D30" w14:textId="77777777" w:rsidR="000B40BA" w:rsidRPr="00D668CE" w:rsidRDefault="00E43289">
      <w:pPr>
        <w:rPr>
          <w:rFonts w:ascii="Lucida Calligraphy" w:hAnsi="Lucida Calligraphy" w:cs="Arial"/>
          <w:b/>
          <w:color w:val="2E74B5" w:themeColor="accent1" w:themeShade="BF"/>
          <w:sz w:val="28"/>
          <w:szCs w:val="28"/>
        </w:rPr>
      </w:pPr>
      <w:r>
        <w:rPr>
          <w:rFonts w:ascii="Lucida Calligraphy" w:hAnsi="Lucida Calligraphy" w:cs="Arial"/>
          <w:b/>
          <w:color w:val="2E74B5" w:themeColor="accent1" w:themeShade="BF"/>
          <w:sz w:val="28"/>
          <w:szCs w:val="28"/>
        </w:rPr>
        <w:t>Pleasant events calender</w:t>
      </w:r>
      <w:r w:rsidR="00D668CE">
        <w:rPr>
          <w:rFonts w:ascii="Lucida Calligraphy" w:hAnsi="Lucida Calligraphy" w:cs="Arial"/>
          <w:b/>
          <w:color w:val="2E74B5" w:themeColor="accent1" w:themeShade="BF"/>
          <w:sz w:val="28"/>
          <w:szCs w:val="28"/>
        </w:rPr>
        <w:t>:</w:t>
      </w:r>
    </w:p>
    <w:tbl>
      <w:tblPr>
        <w:tblStyle w:val="Tablaconcuadrcula"/>
        <w:tblW w:w="0" w:type="auto"/>
        <w:tblLook w:val="04A0" w:firstRow="1" w:lastRow="0" w:firstColumn="1" w:lastColumn="0" w:noHBand="0" w:noVBand="1"/>
      </w:tblPr>
      <w:tblGrid>
        <w:gridCol w:w="1796"/>
        <w:gridCol w:w="1176"/>
        <w:gridCol w:w="1418"/>
        <w:gridCol w:w="1559"/>
        <w:gridCol w:w="1575"/>
        <w:gridCol w:w="1538"/>
      </w:tblGrid>
      <w:tr w:rsidR="00F15E96" w:rsidRPr="00720E4B" w14:paraId="7C640EFD" w14:textId="77777777" w:rsidTr="00F15E96">
        <w:tc>
          <w:tcPr>
            <w:tcW w:w="1796" w:type="dxa"/>
          </w:tcPr>
          <w:p w14:paraId="50866285" w14:textId="77777777" w:rsidR="00F15E96" w:rsidRPr="00D668CE" w:rsidRDefault="00F15E96">
            <w:pPr>
              <w:rPr>
                <w:rFonts w:ascii="Lucida Calligraphy" w:hAnsi="Lucida Calligraphy" w:cs="Arial"/>
                <w:b/>
                <w:color w:val="2E74B5" w:themeColor="accent1" w:themeShade="BF"/>
                <w:sz w:val="18"/>
                <w:szCs w:val="18"/>
              </w:rPr>
            </w:pPr>
            <w:r>
              <w:rPr>
                <w:rFonts w:ascii="Lucida Calligraphy" w:hAnsi="Lucida Calligraphy" w:cs="Arial"/>
                <w:b/>
                <w:color w:val="2E74B5" w:themeColor="accent1" w:themeShade="BF"/>
                <w:sz w:val="18"/>
                <w:szCs w:val="18"/>
              </w:rPr>
              <w:t>What was the experience?</w:t>
            </w:r>
          </w:p>
        </w:tc>
        <w:tc>
          <w:tcPr>
            <w:tcW w:w="1176" w:type="dxa"/>
          </w:tcPr>
          <w:p w14:paraId="4E7E581D" w14:textId="77777777" w:rsidR="00F15E96" w:rsidRPr="00E43289" w:rsidRDefault="00F15E96">
            <w:pPr>
              <w:rPr>
                <w:rFonts w:ascii="Lucida Calligraphy" w:hAnsi="Lucida Calligraphy" w:cs="Arial"/>
                <w:b/>
                <w:color w:val="2E74B5" w:themeColor="accent1" w:themeShade="BF"/>
                <w:sz w:val="18"/>
                <w:szCs w:val="18"/>
                <w:lang w:val="en-AU"/>
              </w:rPr>
            </w:pPr>
            <w:r w:rsidRPr="00E43289">
              <w:rPr>
                <w:rFonts w:ascii="Lucida Calligraphy" w:hAnsi="Lucida Calligraphy" w:cs="Arial"/>
                <w:b/>
                <w:color w:val="2E74B5" w:themeColor="accent1" w:themeShade="BF"/>
                <w:sz w:val="18"/>
                <w:szCs w:val="18"/>
                <w:lang w:val="en-AU"/>
              </w:rPr>
              <w:t xml:space="preserve">Have you been aware, that it was a pleasant </w:t>
            </w:r>
            <w:proofErr w:type="spellStart"/>
            <w:r w:rsidRPr="00E43289">
              <w:rPr>
                <w:rFonts w:ascii="Lucida Calligraphy" w:hAnsi="Lucida Calligraphy" w:cs="Arial"/>
                <w:b/>
                <w:color w:val="2E74B5" w:themeColor="accent1" w:themeShade="BF"/>
                <w:sz w:val="18"/>
                <w:szCs w:val="18"/>
                <w:lang w:val="en-AU"/>
              </w:rPr>
              <w:t>exper</w:t>
            </w:r>
            <w:r>
              <w:rPr>
                <w:rFonts w:ascii="Lucida Calligraphy" w:hAnsi="Lucida Calligraphy" w:cs="Arial"/>
                <w:b/>
                <w:color w:val="2E74B5" w:themeColor="accent1" w:themeShade="BF"/>
                <w:sz w:val="18"/>
                <w:szCs w:val="18"/>
                <w:lang w:val="en-AU"/>
              </w:rPr>
              <w:t>-</w:t>
            </w:r>
            <w:r w:rsidRPr="00E43289">
              <w:rPr>
                <w:rFonts w:ascii="Lucida Calligraphy" w:hAnsi="Lucida Calligraphy" w:cs="Arial"/>
                <w:b/>
                <w:color w:val="2E74B5" w:themeColor="accent1" w:themeShade="BF"/>
                <w:sz w:val="18"/>
                <w:szCs w:val="18"/>
                <w:lang w:val="en-AU"/>
              </w:rPr>
              <w:t>ience</w:t>
            </w:r>
            <w:proofErr w:type="spellEnd"/>
            <w:r>
              <w:rPr>
                <w:rFonts w:ascii="Lucida Calligraphy" w:hAnsi="Lucida Calligraphy" w:cs="Arial"/>
                <w:b/>
                <w:color w:val="2E74B5" w:themeColor="accent1" w:themeShade="BF"/>
                <w:sz w:val="18"/>
                <w:szCs w:val="18"/>
                <w:lang w:val="en-AU"/>
              </w:rPr>
              <w:t>?</w:t>
            </w:r>
          </w:p>
        </w:tc>
        <w:tc>
          <w:tcPr>
            <w:tcW w:w="1418" w:type="dxa"/>
          </w:tcPr>
          <w:p w14:paraId="60073B88" w14:textId="77777777" w:rsidR="00F15E96" w:rsidRPr="00F15E96" w:rsidRDefault="00F15E96">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B</w:t>
            </w:r>
            <w:r>
              <w:rPr>
                <w:rFonts w:ascii="Lucida Calligraphy" w:hAnsi="Lucida Calligraphy" w:cs="Arial"/>
                <w:b/>
                <w:color w:val="2E74B5" w:themeColor="accent1" w:themeShade="BF"/>
                <w:sz w:val="18"/>
                <w:szCs w:val="18"/>
                <w:lang w:val="en-AU"/>
              </w:rPr>
              <w:t>ody sen</w:t>
            </w:r>
            <w:r w:rsidRPr="00F15E96">
              <w:rPr>
                <w:rFonts w:ascii="Lucida Calligraphy" w:hAnsi="Lucida Calligraphy" w:cs="Arial"/>
                <w:b/>
                <w:color w:val="2E74B5" w:themeColor="accent1" w:themeShade="BF"/>
                <w:sz w:val="18"/>
                <w:szCs w:val="18"/>
                <w:lang w:val="en-AU"/>
              </w:rPr>
              <w:t xml:space="preserve">sations, </w:t>
            </w:r>
          </w:p>
          <w:p w14:paraId="1083B8EF" w14:textId="77777777" w:rsidR="00F15E96" w:rsidRPr="00F15E96" w:rsidRDefault="00F15E96">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what did you notice</w:t>
            </w:r>
            <w:r>
              <w:rPr>
                <w:rFonts w:ascii="Lucida Calligraphy" w:hAnsi="Lucida Calligraphy" w:cs="Arial"/>
                <w:b/>
                <w:color w:val="2E74B5" w:themeColor="accent1" w:themeShade="BF"/>
                <w:sz w:val="18"/>
                <w:szCs w:val="18"/>
                <w:lang w:val="en-AU"/>
              </w:rPr>
              <w:t>?</w:t>
            </w:r>
          </w:p>
        </w:tc>
        <w:tc>
          <w:tcPr>
            <w:tcW w:w="1559" w:type="dxa"/>
          </w:tcPr>
          <w:p w14:paraId="285A6B36" w14:textId="77777777" w:rsidR="00F15E96" w:rsidRPr="00F15E96" w:rsidRDefault="00F15E96">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T</w:t>
            </w:r>
            <w:r>
              <w:rPr>
                <w:rFonts w:ascii="Lucida Calligraphy" w:hAnsi="Lucida Calligraphy" w:cs="Arial"/>
                <w:b/>
                <w:color w:val="2E74B5" w:themeColor="accent1" w:themeShade="BF"/>
                <w:sz w:val="18"/>
                <w:szCs w:val="18"/>
                <w:lang w:val="en-AU"/>
              </w:rPr>
              <w:t>houghts, what w</w:t>
            </w:r>
            <w:r w:rsidRPr="00F15E96">
              <w:rPr>
                <w:rFonts w:ascii="Lucida Calligraphy" w:hAnsi="Lucida Calligraphy" w:cs="Arial"/>
                <w:b/>
                <w:color w:val="2E74B5" w:themeColor="accent1" w:themeShade="BF"/>
                <w:sz w:val="18"/>
                <w:szCs w:val="18"/>
                <w:lang w:val="en-AU"/>
              </w:rPr>
              <w:t>ere you thinking</w:t>
            </w:r>
            <w:r>
              <w:rPr>
                <w:rFonts w:ascii="Lucida Calligraphy" w:hAnsi="Lucida Calligraphy" w:cs="Arial"/>
                <w:b/>
                <w:color w:val="2E74B5" w:themeColor="accent1" w:themeShade="BF"/>
                <w:sz w:val="18"/>
                <w:szCs w:val="18"/>
                <w:lang w:val="en-AU"/>
              </w:rPr>
              <w:t>?</w:t>
            </w:r>
          </w:p>
        </w:tc>
        <w:tc>
          <w:tcPr>
            <w:tcW w:w="1575" w:type="dxa"/>
          </w:tcPr>
          <w:p w14:paraId="2FCFCDE9" w14:textId="77777777" w:rsidR="00F15E96" w:rsidRDefault="00F15E96">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 xml:space="preserve">Emotions, </w:t>
            </w:r>
          </w:p>
          <w:p w14:paraId="521B2E92" w14:textId="77777777" w:rsidR="00F15E96" w:rsidRPr="00F15E96" w:rsidRDefault="00F15E96">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what moods and feelings did you notice?</w:t>
            </w:r>
          </w:p>
        </w:tc>
        <w:tc>
          <w:tcPr>
            <w:tcW w:w="1538" w:type="dxa"/>
          </w:tcPr>
          <w:p w14:paraId="77D68974" w14:textId="77777777" w:rsidR="00F15E96" w:rsidRPr="00F15E96" w:rsidRDefault="00F15E96">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What thoughts, feelings are in your mind now as you write about this event?</w:t>
            </w:r>
          </w:p>
        </w:tc>
      </w:tr>
      <w:tr w:rsidR="00F15E96" w14:paraId="1DA62436" w14:textId="77777777" w:rsidTr="00F15E96">
        <w:tc>
          <w:tcPr>
            <w:tcW w:w="1796" w:type="dxa"/>
          </w:tcPr>
          <w:p w14:paraId="259FF6D3" w14:textId="77777777" w:rsidR="00F15E96" w:rsidRPr="00E43289" w:rsidRDefault="00F15E96" w:rsidP="00E4328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1</w:t>
            </w:r>
          </w:p>
          <w:p w14:paraId="04CCBA53" w14:textId="77777777" w:rsidR="00F15E96" w:rsidRDefault="00F15E96">
            <w:pPr>
              <w:rPr>
                <w:rFonts w:ascii="Lucida Calligraphy" w:hAnsi="Lucida Calligraphy" w:cs="Arial"/>
                <w:color w:val="2E74B5" w:themeColor="accent1" w:themeShade="BF"/>
                <w:sz w:val="20"/>
                <w:szCs w:val="20"/>
              </w:rPr>
            </w:pPr>
          </w:p>
          <w:p w14:paraId="3D14A213" w14:textId="77777777" w:rsidR="00F15E96" w:rsidRDefault="00F15E96">
            <w:pPr>
              <w:rPr>
                <w:rFonts w:ascii="Lucida Calligraphy" w:hAnsi="Lucida Calligraphy" w:cs="Arial"/>
                <w:color w:val="2E74B5" w:themeColor="accent1" w:themeShade="BF"/>
                <w:sz w:val="20"/>
                <w:szCs w:val="20"/>
              </w:rPr>
            </w:pPr>
          </w:p>
          <w:p w14:paraId="5B9A74EA" w14:textId="77777777" w:rsidR="00F15E96" w:rsidRDefault="00F15E96">
            <w:pPr>
              <w:rPr>
                <w:rFonts w:ascii="Lucida Calligraphy" w:hAnsi="Lucida Calligraphy" w:cs="Arial"/>
                <w:color w:val="2E74B5" w:themeColor="accent1" w:themeShade="BF"/>
                <w:sz w:val="20"/>
                <w:szCs w:val="20"/>
              </w:rPr>
            </w:pPr>
          </w:p>
          <w:p w14:paraId="4F840FD2" w14:textId="77777777" w:rsidR="00F15E96" w:rsidRDefault="00F15E96">
            <w:pPr>
              <w:rPr>
                <w:rFonts w:ascii="Lucida Calligraphy" w:hAnsi="Lucida Calligraphy" w:cs="Arial"/>
                <w:color w:val="2E74B5" w:themeColor="accent1" w:themeShade="BF"/>
                <w:sz w:val="20"/>
                <w:szCs w:val="20"/>
              </w:rPr>
            </w:pPr>
          </w:p>
          <w:p w14:paraId="185FCAD3"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2DF4CAD5"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2316207A"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22E8ACA8"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533475AF"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1E938D73" w14:textId="77777777" w:rsidR="00F15E96" w:rsidRPr="00415203" w:rsidRDefault="00F15E96">
            <w:pPr>
              <w:rPr>
                <w:rFonts w:ascii="Lucida Calligraphy" w:hAnsi="Lucida Calligraphy" w:cs="Arial"/>
                <w:color w:val="2E74B5" w:themeColor="accent1" w:themeShade="BF"/>
                <w:sz w:val="20"/>
                <w:szCs w:val="20"/>
              </w:rPr>
            </w:pPr>
          </w:p>
        </w:tc>
      </w:tr>
      <w:tr w:rsidR="00F15E96" w14:paraId="28D2C821" w14:textId="77777777" w:rsidTr="00F15E96">
        <w:tc>
          <w:tcPr>
            <w:tcW w:w="1796" w:type="dxa"/>
          </w:tcPr>
          <w:p w14:paraId="09C7DE46"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2</w:t>
            </w:r>
          </w:p>
          <w:p w14:paraId="53A6CED0" w14:textId="77777777" w:rsidR="00F15E96" w:rsidRDefault="00F15E96">
            <w:pPr>
              <w:rPr>
                <w:rFonts w:ascii="Lucida Calligraphy" w:hAnsi="Lucida Calligraphy" w:cs="Arial"/>
                <w:color w:val="2E74B5" w:themeColor="accent1" w:themeShade="BF"/>
                <w:sz w:val="20"/>
                <w:szCs w:val="20"/>
              </w:rPr>
            </w:pPr>
          </w:p>
          <w:p w14:paraId="4158E1EC" w14:textId="77777777" w:rsidR="00F15E96" w:rsidRDefault="00F15E96">
            <w:pPr>
              <w:rPr>
                <w:rFonts w:ascii="Lucida Calligraphy" w:hAnsi="Lucida Calligraphy" w:cs="Arial"/>
                <w:color w:val="2E74B5" w:themeColor="accent1" w:themeShade="BF"/>
                <w:sz w:val="20"/>
                <w:szCs w:val="20"/>
              </w:rPr>
            </w:pPr>
          </w:p>
          <w:p w14:paraId="09DFE4D8" w14:textId="77777777" w:rsidR="00F15E96" w:rsidRDefault="00F15E96">
            <w:pPr>
              <w:rPr>
                <w:rFonts w:ascii="Lucida Calligraphy" w:hAnsi="Lucida Calligraphy" w:cs="Arial"/>
                <w:color w:val="2E74B5" w:themeColor="accent1" w:themeShade="BF"/>
                <w:sz w:val="20"/>
                <w:szCs w:val="20"/>
              </w:rPr>
            </w:pPr>
          </w:p>
          <w:p w14:paraId="6D5AD83B" w14:textId="77777777" w:rsidR="00F15E96" w:rsidRDefault="00F15E96">
            <w:pPr>
              <w:rPr>
                <w:rFonts w:ascii="Lucida Calligraphy" w:hAnsi="Lucida Calligraphy" w:cs="Arial"/>
                <w:color w:val="2E74B5" w:themeColor="accent1" w:themeShade="BF"/>
                <w:sz w:val="20"/>
                <w:szCs w:val="20"/>
              </w:rPr>
            </w:pPr>
          </w:p>
          <w:p w14:paraId="51263E40"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432F0FF7"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7F845416"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129ADCA3"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5A0F0A71"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0E1077DB" w14:textId="77777777" w:rsidR="00F15E96" w:rsidRPr="00415203" w:rsidRDefault="00F15E96">
            <w:pPr>
              <w:rPr>
                <w:rFonts w:ascii="Lucida Calligraphy" w:hAnsi="Lucida Calligraphy" w:cs="Arial"/>
                <w:color w:val="2E74B5" w:themeColor="accent1" w:themeShade="BF"/>
                <w:sz w:val="20"/>
                <w:szCs w:val="20"/>
              </w:rPr>
            </w:pPr>
          </w:p>
        </w:tc>
      </w:tr>
      <w:tr w:rsidR="00F15E96" w14:paraId="2378EB3A" w14:textId="77777777" w:rsidTr="00F15E96">
        <w:tc>
          <w:tcPr>
            <w:tcW w:w="1796" w:type="dxa"/>
          </w:tcPr>
          <w:p w14:paraId="39545CFA"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3</w:t>
            </w:r>
          </w:p>
          <w:p w14:paraId="747FA521" w14:textId="77777777" w:rsidR="00F15E96" w:rsidRDefault="00F15E96">
            <w:pPr>
              <w:rPr>
                <w:rFonts w:ascii="Lucida Calligraphy" w:hAnsi="Lucida Calligraphy" w:cs="Arial"/>
                <w:color w:val="2E74B5" w:themeColor="accent1" w:themeShade="BF"/>
                <w:sz w:val="20"/>
                <w:szCs w:val="20"/>
              </w:rPr>
            </w:pPr>
          </w:p>
          <w:p w14:paraId="5FEED9AC" w14:textId="77777777" w:rsidR="00F15E96" w:rsidRDefault="00F15E96">
            <w:pPr>
              <w:rPr>
                <w:rFonts w:ascii="Lucida Calligraphy" w:hAnsi="Lucida Calligraphy" w:cs="Arial"/>
                <w:color w:val="2E74B5" w:themeColor="accent1" w:themeShade="BF"/>
                <w:sz w:val="20"/>
                <w:szCs w:val="20"/>
              </w:rPr>
            </w:pPr>
          </w:p>
          <w:p w14:paraId="692190E5" w14:textId="77777777" w:rsidR="00F15E96" w:rsidRDefault="00F15E96">
            <w:pPr>
              <w:rPr>
                <w:rFonts w:ascii="Lucida Calligraphy" w:hAnsi="Lucida Calligraphy" w:cs="Arial"/>
                <w:color w:val="2E74B5" w:themeColor="accent1" w:themeShade="BF"/>
                <w:sz w:val="20"/>
                <w:szCs w:val="20"/>
              </w:rPr>
            </w:pPr>
          </w:p>
          <w:p w14:paraId="47C0933B" w14:textId="77777777" w:rsidR="00F15E96" w:rsidRDefault="00F15E96">
            <w:pPr>
              <w:rPr>
                <w:rFonts w:ascii="Lucida Calligraphy" w:hAnsi="Lucida Calligraphy" w:cs="Arial"/>
                <w:color w:val="2E74B5" w:themeColor="accent1" w:themeShade="BF"/>
                <w:sz w:val="20"/>
                <w:szCs w:val="20"/>
              </w:rPr>
            </w:pPr>
          </w:p>
          <w:p w14:paraId="41DD29CE"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5C99A8D6"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0DEF1441"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27E8B46B"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255E2631"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27EBFDEB" w14:textId="77777777" w:rsidR="00F15E96" w:rsidRPr="00415203" w:rsidRDefault="00F15E96">
            <w:pPr>
              <w:rPr>
                <w:rFonts w:ascii="Lucida Calligraphy" w:hAnsi="Lucida Calligraphy" w:cs="Arial"/>
                <w:color w:val="2E74B5" w:themeColor="accent1" w:themeShade="BF"/>
                <w:sz w:val="20"/>
                <w:szCs w:val="20"/>
              </w:rPr>
            </w:pPr>
          </w:p>
        </w:tc>
      </w:tr>
      <w:tr w:rsidR="00F15E96" w14:paraId="216DEC9F" w14:textId="77777777" w:rsidTr="00F15E96">
        <w:tc>
          <w:tcPr>
            <w:tcW w:w="1796" w:type="dxa"/>
          </w:tcPr>
          <w:p w14:paraId="70E4D527"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4</w:t>
            </w:r>
          </w:p>
          <w:p w14:paraId="15D22524" w14:textId="77777777" w:rsidR="00F15E96" w:rsidRDefault="00F15E96">
            <w:pPr>
              <w:rPr>
                <w:rFonts w:ascii="Lucida Calligraphy" w:hAnsi="Lucida Calligraphy" w:cs="Arial"/>
                <w:color w:val="2E74B5" w:themeColor="accent1" w:themeShade="BF"/>
                <w:sz w:val="20"/>
                <w:szCs w:val="20"/>
              </w:rPr>
            </w:pPr>
          </w:p>
          <w:p w14:paraId="39E7A62D" w14:textId="77777777" w:rsidR="00F15E96" w:rsidRDefault="00F15E96">
            <w:pPr>
              <w:rPr>
                <w:rFonts w:ascii="Lucida Calligraphy" w:hAnsi="Lucida Calligraphy" w:cs="Arial"/>
                <w:color w:val="2E74B5" w:themeColor="accent1" w:themeShade="BF"/>
                <w:sz w:val="20"/>
                <w:szCs w:val="20"/>
              </w:rPr>
            </w:pPr>
          </w:p>
          <w:p w14:paraId="06DEECDC" w14:textId="77777777" w:rsidR="00F15E96" w:rsidRDefault="00F15E96">
            <w:pPr>
              <w:rPr>
                <w:rFonts w:ascii="Lucida Calligraphy" w:hAnsi="Lucida Calligraphy" w:cs="Arial"/>
                <w:color w:val="2E74B5" w:themeColor="accent1" w:themeShade="BF"/>
                <w:sz w:val="20"/>
                <w:szCs w:val="20"/>
              </w:rPr>
            </w:pPr>
          </w:p>
          <w:p w14:paraId="3131659A" w14:textId="77777777" w:rsidR="00F15E96" w:rsidRDefault="00F15E96">
            <w:pPr>
              <w:rPr>
                <w:rFonts w:ascii="Lucida Calligraphy" w:hAnsi="Lucida Calligraphy" w:cs="Arial"/>
                <w:color w:val="2E74B5" w:themeColor="accent1" w:themeShade="BF"/>
                <w:sz w:val="20"/>
                <w:szCs w:val="20"/>
              </w:rPr>
            </w:pPr>
          </w:p>
          <w:p w14:paraId="4F1388D4"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3B751C96"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16D66BBB"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3AEF921E"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13C550AF"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13B4FD81" w14:textId="77777777" w:rsidR="00F15E96" w:rsidRPr="00415203" w:rsidRDefault="00F15E96">
            <w:pPr>
              <w:rPr>
                <w:rFonts w:ascii="Lucida Calligraphy" w:hAnsi="Lucida Calligraphy" w:cs="Arial"/>
                <w:color w:val="2E74B5" w:themeColor="accent1" w:themeShade="BF"/>
                <w:sz w:val="20"/>
                <w:szCs w:val="20"/>
              </w:rPr>
            </w:pPr>
          </w:p>
        </w:tc>
      </w:tr>
      <w:tr w:rsidR="00F15E96" w14:paraId="30F32A02" w14:textId="77777777" w:rsidTr="00F15E96">
        <w:tc>
          <w:tcPr>
            <w:tcW w:w="1796" w:type="dxa"/>
          </w:tcPr>
          <w:p w14:paraId="111B506E"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5</w:t>
            </w:r>
          </w:p>
          <w:p w14:paraId="5FE93612" w14:textId="77777777" w:rsidR="00F15E96" w:rsidRDefault="00F15E96">
            <w:pPr>
              <w:rPr>
                <w:rFonts w:ascii="Lucida Calligraphy" w:hAnsi="Lucida Calligraphy" w:cs="Arial"/>
                <w:color w:val="2E74B5" w:themeColor="accent1" w:themeShade="BF"/>
                <w:sz w:val="20"/>
                <w:szCs w:val="20"/>
              </w:rPr>
            </w:pPr>
          </w:p>
          <w:p w14:paraId="10CC2D87" w14:textId="77777777" w:rsidR="00F15E96" w:rsidRDefault="00F15E96">
            <w:pPr>
              <w:rPr>
                <w:rFonts w:ascii="Lucida Calligraphy" w:hAnsi="Lucida Calligraphy" w:cs="Arial"/>
                <w:color w:val="2E74B5" w:themeColor="accent1" w:themeShade="BF"/>
                <w:sz w:val="20"/>
                <w:szCs w:val="20"/>
              </w:rPr>
            </w:pPr>
          </w:p>
          <w:p w14:paraId="03FB577C" w14:textId="77777777" w:rsidR="00F15E96" w:rsidRDefault="00F15E96">
            <w:pPr>
              <w:rPr>
                <w:rFonts w:ascii="Lucida Calligraphy" w:hAnsi="Lucida Calligraphy" w:cs="Arial"/>
                <w:color w:val="2E74B5" w:themeColor="accent1" w:themeShade="BF"/>
                <w:sz w:val="20"/>
                <w:szCs w:val="20"/>
              </w:rPr>
            </w:pPr>
          </w:p>
          <w:p w14:paraId="5C57CF71" w14:textId="77777777" w:rsidR="00F15E96" w:rsidRDefault="00F15E96">
            <w:pPr>
              <w:rPr>
                <w:rFonts w:ascii="Lucida Calligraphy" w:hAnsi="Lucida Calligraphy" w:cs="Arial"/>
                <w:color w:val="2E74B5" w:themeColor="accent1" w:themeShade="BF"/>
                <w:sz w:val="20"/>
                <w:szCs w:val="20"/>
              </w:rPr>
            </w:pPr>
          </w:p>
          <w:p w14:paraId="2FBE0003"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27134464"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293366E1"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33FE8235"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45D5F522"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3C29F6F0" w14:textId="77777777" w:rsidR="00F15E96" w:rsidRPr="00415203" w:rsidRDefault="00F15E96">
            <w:pPr>
              <w:rPr>
                <w:rFonts w:ascii="Lucida Calligraphy" w:hAnsi="Lucida Calligraphy" w:cs="Arial"/>
                <w:color w:val="2E74B5" w:themeColor="accent1" w:themeShade="BF"/>
                <w:sz w:val="20"/>
                <w:szCs w:val="20"/>
              </w:rPr>
            </w:pPr>
          </w:p>
        </w:tc>
      </w:tr>
      <w:tr w:rsidR="00F15E96" w14:paraId="3C72149D" w14:textId="77777777" w:rsidTr="00F15E96">
        <w:tc>
          <w:tcPr>
            <w:tcW w:w="1796" w:type="dxa"/>
          </w:tcPr>
          <w:p w14:paraId="7B9F59E0"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6</w:t>
            </w:r>
          </w:p>
          <w:p w14:paraId="2B47EDB2" w14:textId="77777777" w:rsidR="00F15E96" w:rsidRDefault="00F15E96">
            <w:pPr>
              <w:rPr>
                <w:rFonts w:ascii="Lucida Calligraphy" w:hAnsi="Lucida Calligraphy" w:cs="Arial"/>
                <w:color w:val="2E74B5" w:themeColor="accent1" w:themeShade="BF"/>
                <w:sz w:val="20"/>
                <w:szCs w:val="20"/>
              </w:rPr>
            </w:pPr>
          </w:p>
          <w:p w14:paraId="0176A14E" w14:textId="77777777" w:rsidR="00F15E96" w:rsidRDefault="00F15E96">
            <w:pPr>
              <w:rPr>
                <w:rFonts w:ascii="Lucida Calligraphy" w:hAnsi="Lucida Calligraphy" w:cs="Arial"/>
                <w:color w:val="2E74B5" w:themeColor="accent1" w:themeShade="BF"/>
                <w:sz w:val="20"/>
                <w:szCs w:val="20"/>
              </w:rPr>
            </w:pPr>
          </w:p>
          <w:p w14:paraId="3F16E66F" w14:textId="77777777" w:rsidR="00F15E96" w:rsidRDefault="00F15E96">
            <w:pPr>
              <w:rPr>
                <w:rFonts w:ascii="Lucida Calligraphy" w:hAnsi="Lucida Calligraphy" w:cs="Arial"/>
                <w:color w:val="2E74B5" w:themeColor="accent1" w:themeShade="BF"/>
                <w:sz w:val="20"/>
                <w:szCs w:val="20"/>
              </w:rPr>
            </w:pPr>
          </w:p>
          <w:p w14:paraId="6C92F389" w14:textId="77777777" w:rsidR="00F15E96" w:rsidRDefault="00F15E96">
            <w:pPr>
              <w:rPr>
                <w:rFonts w:ascii="Lucida Calligraphy" w:hAnsi="Lucida Calligraphy" w:cs="Arial"/>
                <w:color w:val="2E74B5" w:themeColor="accent1" w:themeShade="BF"/>
                <w:sz w:val="20"/>
                <w:szCs w:val="20"/>
              </w:rPr>
            </w:pPr>
          </w:p>
          <w:p w14:paraId="5C95B173"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75C56B28"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31ACCA54"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4CDAC877"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00494FCE"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17874BC2" w14:textId="77777777" w:rsidR="00F15E96" w:rsidRPr="00415203" w:rsidRDefault="00F15E96">
            <w:pPr>
              <w:rPr>
                <w:rFonts w:ascii="Lucida Calligraphy" w:hAnsi="Lucida Calligraphy" w:cs="Arial"/>
                <w:color w:val="2E74B5" w:themeColor="accent1" w:themeShade="BF"/>
                <w:sz w:val="20"/>
                <w:szCs w:val="20"/>
              </w:rPr>
            </w:pPr>
          </w:p>
        </w:tc>
      </w:tr>
      <w:tr w:rsidR="00F15E96" w14:paraId="75A97AB1" w14:textId="77777777" w:rsidTr="00F15E96">
        <w:tc>
          <w:tcPr>
            <w:tcW w:w="1796" w:type="dxa"/>
          </w:tcPr>
          <w:p w14:paraId="7F8DA9A6" w14:textId="77777777" w:rsidR="00F15E96" w:rsidRDefault="00F15E96">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7</w:t>
            </w:r>
          </w:p>
          <w:p w14:paraId="78B236D1" w14:textId="77777777" w:rsidR="00F15E96" w:rsidRDefault="00F15E96">
            <w:pPr>
              <w:rPr>
                <w:rFonts w:ascii="Lucida Calligraphy" w:hAnsi="Lucida Calligraphy" w:cs="Arial"/>
                <w:color w:val="2E74B5" w:themeColor="accent1" w:themeShade="BF"/>
                <w:sz w:val="20"/>
                <w:szCs w:val="20"/>
              </w:rPr>
            </w:pPr>
          </w:p>
          <w:p w14:paraId="67EDF752" w14:textId="77777777" w:rsidR="00F15E96" w:rsidRDefault="00F15E96">
            <w:pPr>
              <w:rPr>
                <w:rFonts w:ascii="Lucida Calligraphy" w:hAnsi="Lucida Calligraphy" w:cs="Arial"/>
                <w:color w:val="2E74B5" w:themeColor="accent1" w:themeShade="BF"/>
                <w:sz w:val="20"/>
                <w:szCs w:val="20"/>
              </w:rPr>
            </w:pPr>
          </w:p>
          <w:p w14:paraId="2F35E752" w14:textId="77777777" w:rsidR="00F15E96" w:rsidRDefault="00F15E96">
            <w:pPr>
              <w:rPr>
                <w:rFonts w:ascii="Lucida Calligraphy" w:hAnsi="Lucida Calligraphy" w:cs="Arial"/>
                <w:color w:val="2E74B5" w:themeColor="accent1" w:themeShade="BF"/>
                <w:sz w:val="20"/>
                <w:szCs w:val="20"/>
              </w:rPr>
            </w:pPr>
          </w:p>
          <w:p w14:paraId="41F80929" w14:textId="77777777" w:rsidR="00F15E96" w:rsidRPr="00415203" w:rsidRDefault="00F15E96">
            <w:pPr>
              <w:rPr>
                <w:rFonts w:ascii="Lucida Calligraphy" w:hAnsi="Lucida Calligraphy" w:cs="Arial"/>
                <w:color w:val="2E74B5" w:themeColor="accent1" w:themeShade="BF"/>
                <w:sz w:val="20"/>
                <w:szCs w:val="20"/>
              </w:rPr>
            </w:pPr>
          </w:p>
        </w:tc>
        <w:tc>
          <w:tcPr>
            <w:tcW w:w="1176" w:type="dxa"/>
          </w:tcPr>
          <w:p w14:paraId="63843199" w14:textId="77777777" w:rsidR="00F15E96" w:rsidRPr="00415203" w:rsidRDefault="00F15E96">
            <w:pPr>
              <w:rPr>
                <w:rFonts w:ascii="Lucida Calligraphy" w:hAnsi="Lucida Calligraphy" w:cs="Arial"/>
                <w:color w:val="2E74B5" w:themeColor="accent1" w:themeShade="BF"/>
                <w:sz w:val="20"/>
                <w:szCs w:val="20"/>
              </w:rPr>
            </w:pPr>
          </w:p>
        </w:tc>
        <w:tc>
          <w:tcPr>
            <w:tcW w:w="1418" w:type="dxa"/>
          </w:tcPr>
          <w:p w14:paraId="616FB444" w14:textId="77777777" w:rsidR="00F15E96" w:rsidRPr="00415203" w:rsidRDefault="00F15E96">
            <w:pPr>
              <w:rPr>
                <w:rFonts w:ascii="Lucida Calligraphy" w:hAnsi="Lucida Calligraphy" w:cs="Arial"/>
                <w:color w:val="2E74B5" w:themeColor="accent1" w:themeShade="BF"/>
                <w:sz w:val="20"/>
                <w:szCs w:val="20"/>
              </w:rPr>
            </w:pPr>
          </w:p>
        </w:tc>
        <w:tc>
          <w:tcPr>
            <w:tcW w:w="1559" w:type="dxa"/>
          </w:tcPr>
          <w:p w14:paraId="15636DF2" w14:textId="77777777" w:rsidR="00F15E96" w:rsidRPr="00415203" w:rsidRDefault="00F15E96">
            <w:pPr>
              <w:rPr>
                <w:rFonts w:ascii="Lucida Calligraphy" w:hAnsi="Lucida Calligraphy" w:cs="Arial"/>
                <w:color w:val="2E74B5" w:themeColor="accent1" w:themeShade="BF"/>
                <w:sz w:val="20"/>
                <w:szCs w:val="20"/>
              </w:rPr>
            </w:pPr>
          </w:p>
        </w:tc>
        <w:tc>
          <w:tcPr>
            <w:tcW w:w="1575" w:type="dxa"/>
          </w:tcPr>
          <w:p w14:paraId="227D9D34" w14:textId="77777777" w:rsidR="00F15E96" w:rsidRPr="00415203" w:rsidRDefault="00F15E96">
            <w:pPr>
              <w:rPr>
                <w:rFonts w:ascii="Lucida Calligraphy" w:hAnsi="Lucida Calligraphy" w:cs="Arial"/>
                <w:color w:val="2E74B5" w:themeColor="accent1" w:themeShade="BF"/>
                <w:sz w:val="20"/>
                <w:szCs w:val="20"/>
              </w:rPr>
            </w:pPr>
          </w:p>
        </w:tc>
        <w:tc>
          <w:tcPr>
            <w:tcW w:w="1538" w:type="dxa"/>
          </w:tcPr>
          <w:p w14:paraId="4804A7E3" w14:textId="77777777" w:rsidR="00F15E96" w:rsidRPr="00415203" w:rsidRDefault="00F15E96">
            <w:pPr>
              <w:rPr>
                <w:rFonts w:ascii="Lucida Calligraphy" w:hAnsi="Lucida Calligraphy" w:cs="Arial"/>
                <w:color w:val="2E74B5" w:themeColor="accent1" w:themeShade="BF"/>
                <w:sz w:val="20"/>
                <w:szCs w:val="20"/>
              </w:rPr>
            </w:pPr>
          </w:p>
        </w:tc>
      </w:tr>
    </w:tbl>
    <w:p w14:paraId="01D4C03B" w14:textId="77777777" w:rsidR="00F14390" w:rsidRPr="00F14390" w:rsidRDefault="00415203" w:rsidP="004E5378">
      <w:pPr>
        <w:rPr>
          <w:rFonts w:ascii="Comic Sans MS" w:eastAsia="Times New Roman" w:hAnsi="Comic Sans MS" w:cs="Times New Roman"/>
          <w:sz w:val="20"/>
          <w:szCs w:val="20"/>
          <w:lang w:eastAsia="de-DE"/>
        </w:rPr>
      </w:pPr>
      <w:r>
        <w:rPr>
          <w:rFonts w:ascii="Lucida Calligraphy" w:hAnsi="Lucida Calligraphy" w:cs="Arial"/>
          <w:b/>
          <w:color w:val="2E74B5" w:themeColor="accent1" w:themeShade="BF"/>
          <w:sz w:val="48"/>
          <w:szCs w:val="48"/>
        </w:rPr>
        <w:br w:type="page"/>
      </w:r>
    </w:p>
    <w:p w14:paraId="59DF4883" w14:textId="77777777" w:rsidR="00F14390" w:rsidRPr="00F14390" w:rsidRDefault="00F14390">
      <w:pPr>
        <w:rPr>
          <w:rFonts w:ascii="Lucida Calligraphy" w:hAnsi="Lucida Calligraphy" w:cs="Arial"/>
          <w:b/>
          <w:color w:val="2E74B5" w:themeColor="accent1" w:themeShade="BF"/>
          <w:sz w:val="48"/>
          <w:szCs w:val="48"/>
        </w:rPr>
      </w:pPr>
    </w:p>
    <w:p w14:paraId="65EDA275" w14:textId="77777777" w:rsidR="004E5378" w:rsidRDefault="004E5378" w:rsidP="00B0436C">
      <w:pPr>
        <w:spacing w:after="0"/>
        <w:jc w:val="center"/>
        <w:rPr>
          <w:rFonts w:ascii="Lucida Calligraphy" w:hAnsi="Lucida Calligraphy" w:cs="Arial"/>
          <w:b/>
          <w:color w:val="2E74B5" w:themeColor="accent1" w:themeShade="BF"/>
          <w:sz w:val="28"/>
          <w:szCs w:val="28"/>
        </w:rPr>
      </w:pPr>
    </w:p>
    <w:p w14:paraId="687E3D51" w14:textId="77777777" w:rsidR="004E5378" w:rsidRDefault="004E5378" w:rsidP="00B0436C">
      <w:pPr>
        <w:spacing w:after="0"/>
        <w:jc w:val="center"/>
        <w:rPr>
          <w:rFonts w:ascii="Lucida Calligraphy" w:hAnsi="Lucida Calligraphy" w:cs="Arial"/>
          <w:b/>
          <w:color w:val="2E74B5" w:themeColor="accent1" w:themeShade="BF"/>
          <w:sz w:val="28"/>
          <w:szCs w:val="28"/>
        </w:rPr>
      </w:pPr>
    </w:p>
    <w:p w14:paraId="4E032BF5" w14:textId="77777777" w:rsidR="004E5378" w:rsidRPr="005464CE" w:rsidRDefault="004E5378" w:rsidP="004E5378">
      <w:pPr>
        <w:spacing w:after="0"/>
        <w:jc w:val="center"/>
        <w:rPr>
          <w:rFonts w:ascii="Lucida Calligraphy" w:hAnsi="Lucida Calligraphy" w:cs="Arial"/>
          <w:b/>
          <w:color w:val="538135" w:themeColor="accent6" w:themeShade="BF"/>
          <w:sz w:val="28"/>
          <w:szCs w:val="28"/>
          <w:lang w:val="en-AU"/>
        </w:rPr>
      </w:pPr>
      <w:r w:rsidRPr="005464CE">
        <w:rPr>
          <w:rFonts w:ascii="Lucida Calligraphy" w:hAnsi="Lucida Calligraphy" w:cs="Arial"/>
          <w:b/>
          <w:color w:val="538135" w:themeColor="accent6" w:themeShade="BF"/>
          <w:sz w:val="28"/>
          <w:szCs w:val="28"/>
          <w:lang w:val="en-AU"/>
        </w:rPr>
        <w:t>On</w:t>
      </w:r>
      <w:r>
        <w:rPr>
          <w:rFonts w:ascii="Lucida Calligraphy" w:hAnsi="Lucida Calligraphy" w:cs="Arial"/>
          <w:b/>
          <w:color w:val="538135" w:themeColor="accent6" w:themeShade="BF"/>
          <w:sz w:val="28"/>
          <w:szCs w:val="28"/>
          <w:lang w:val="en-AU"/>
        </w:rPr>
        <w:t>e can</w:t>
      </w:r>
      <w:r w:rsidRPr="005464CE">
        <w:rPr>
          <w:rFonts w:ascii="Lucida Calligraphy" w:hAnsi="Lucida Calligraphy" w:cs="Arial"/>
          <w:b/>
          <w:color w:val="538135" w:themeColor="accent6" w:themeShade="BF"/>
          <w:sz w:val="28"/>
          <w:szCs w:val="28"/>
          <w:lang w:val="en-AU"/>
        </w:rPr>
        <w:t>’t stop the waves of live, but one can learn to surf on them!</w:t>
      </w:r>
    </w:p>
    <w:p w14:paraId="6ABA468B" w14:textId="77777777" w:rsidR="004E5378" w:rsidRPr="005464CE" w:rsidRDefault="004E5378" w:rsidP="004E5378">
      <w:pPr>
        <w:spacing w:after="0"/>
        <w:jc w:val="center"/>
        <w:rPr>
          <w:rFonts w:ascii="Lucida Calligraphy" w:hAnsi="Lucida Calligraphy" w:cs="Arial"/>
          <w:b/>
          <w:color w:val="538135" w:themeColor="accent6" w:themeShade="BF"/>
          <w:sz w:val="20"/>
          <w:szCs w:val="20"/>
          <w:lang w:val="en-AU"/>
        </w:rPr>
      </w:pPr>
    </w:p>
    <w:p w14:paraId="07313BF5" w14:textId="77777777" w:rsidR="004E5378" w:rsidRPr="005464CE" w:rsidRDefault="004E5378" w:rsidP="004E5378">
      <w:pPr>
        <w:spacing w:after="0"/>
        <w:jc w:val="center"/>
        <w:rPr>
          <w:rFonts w:ascii="Lucida Calligraphy" w:hAnsi="Lucida Calligraphy" w:cs="Arial"/>
          <w:b/>
          <w:color w:val="538135" w:themeColor="accent6" w:themeShade="BF"/>
          <w:sz w:val="20"/>
          <w:szCs w:val="20"/>
          <w:lang w:val="en-AU"/>
        </w:rPr>
      </w:pPr>
      <w:r w:rsidRPr="005464CE">
        <w:rPr>
          <w:rFonts w:ascii="Lucida Calligraphy" w:hAnsi="Lucida Calligraphy" w:cs="Arial"/>
          <w:b/>
          <w:color w:val="538135" w:themeColor="accent6" w:themeShade="BF"/>
          <w:sz w:val="20"/>
          <w:szCs w:val="20"/>
          <w:lang w:val="en-AU"/>
        </w:rPr>
        <w:t>Indian proverb</w:t>
      </w:r>
    </w:p>
    <w:p w14:paraId="06D5EA58" w14:textId="77777777" w:rsidR="004E5378" w:rsidRPr="005464CE" w:rsidRDefault="004E5378" w:rsidP="004E5378">
      <w:pPr>
        <w:rPr>
          <w:rFonts w:ascii="Lucida Calligraphy" w:hAnsi="Lucida Calligraphy" w:cs="Arial"/>
          <w:b/>
          <w:color w:val="2E74B5" w:themeColor="accent1" w:themeShade="BF"/>
          <w:sz w:val="28"/>
          <w:szCs w:val="28"/>
          <w:lang w:val="en-AU"/>
        </w:rPr>
      </w:pPr>
    </w:p>
    <w:p w14:paraId="578BD842" w14:textId="77777777" w:rsidR="004E5378" w:rsidRPr="003F35C8" w:rsidRDefault="004E5378" w:rsidP="00B0436C">
      <w:pPr>
        <w:spacing w:after="0"/>
        <w:jc w:val="center"/>
        <w:rPr>
          <w:rFonts w:ascii="Lucida Calligraphy" w:hAnsi="Lucida Calligraphy" w:cs="Arial"/>
          <w:b/>
          <w:color w:val="2E74B5" w:themeColor="accent1" w:themeShade="BF"/>
          <w:sz w:val="28"/>
          <w:szCs w:val="28"/>
          <w:lang w:val="en-AU"/>
        </w:rPr>
      </w:pPr>
    </w:p>
    <w:p w14:paraId="2AF42ED9" w14:textId="77777777" w:rsidR="004E5378" w:rsidRPr="003F35C8" w:rsidRDefault="004E5378" w:rsidP="00B0436C">
      <w:pPr>
        <w:spacing w:after="0"/>
        <w:jc w:val="center"/>
        <w:rPr>
          <w:rFonts w:ascii="Lucida Calligraphy" w:hAnsi="Lucida Calligraphy" w:cs="Arial"/>
          <w:b/>
          <w:color w:val="2E74B5" w:themeColor="accent1" w:themeShade="BF"/>
          <w:sz w:val="28"/>
          <w:szCs w:val="28"/>
          <w:lang w:val="en-AU"/>
        </w:rPr>
      </w:pPr>
    </w:p>
    <w:p w14:paraId="74B6109F" w14:textId="77777777" w:rsidR="004E5378" w:rsidRPr="003F35C8" w:rsidRDefault="00B411CB" w:rsidP="00B0436C">
      <w:pPr>
        <w:spacing w:after="0"/>
        <w:jc w:val="center"/>
        <w:rPr>
          <w:rFonts w:ascii="Lucida Calligraphy" w:hAnsi="Lucida Calligraphy" w:cs="Arial"/>
          <w:b/>
          <w:color w:val="2E74B5" w:themeColor="accent1" w:themeShade="BF"/>
          <w:sz w:val="28"/>
          <w:szCs w:val="28"/>
          <w:lang w:val="en-AU"/>
        </w:rPr>
      </w:pPr>
      <w:r w:rsidRPr="003F35C8">
        <w:rPr>
          <w:rFonts w:ascii="Lucida Calligraphy" w:hAnsi="Lucida Calligraphy" w:cs="Arial"/>
          <w:b/>
          <w:color w:val="2E74B5" w:themeColor="accent1" w:themeShade="BF"/>
          <w:sz w:val="28"/>
          <w:szCs w:val="28"/>
          <w:lang w:val="en-AU"/>
        </w:rPr>
        <w:t>Homework after Session 2</w:t>
      </w:r>
      <w:r w:rsidR="00B0436C" w:rsidRPr="003F35C8">
        <w:rPr>
          <w:rFonts w:ascii="Lucida Calligraphy" w:hAnsi="Lucida Calligraphy" w:cs="Arial"/>
          <w:b/>
          <w:color w:val="2E74B5" w:themeColor="accent1" w:themeShade="BF"/>
          <w:sz w:val="28"/>
          <w:szCs w:val="28"/>
          <w:lang w:val="en-AU"/>
        </w:rPr>
        <w:t>:</w:t>
      </w:r>
    </w:p>
    <w:p w14:paraId="07A8A325" w14:textId="77777777" w:rsidR="00B0436C" w:rsidRPr="003F35C8" w:rsidRDefault="00B0436C" w:rsidP="00B0436C">
      <w:pPr>
        <w:spacing w:after="0"/>
        <w:jc w:val="center"/>
        <w:rPr>
          <w:rFonts w:ascii="Lucida Calligraphy" w:hAnsi="Lucida Calligraphy" w:cs="Arial"/>
          <w:b/>
          <w:color w:val="2E74B5" w:themeColor="accent1" w:themeShade="BF"/>
          <w:sz w:val="28"/>
          <w:szCs w:val="28"/>
          <w:lang w:val="en-AU"/>
        </w:rPr>
      </w:pPr>
      <w:r w:rsidRPr="003F35C8">
        <w:rPr>
          <w:rFonts w:ascii="Lucida Calligraphy" w:hAnsi="Lucida Calligraphy" w:cs="Arial"/>
          <w:b/>
          <w:color w:val="2E74B5" w:themeColor="accent1" w:themeShade="BF"/>
          <w:sz w:val="28"/>
          <w:szCs w:val="28"/>
          <w:lang w:val="en-AU"/>
        </w:rPr>
        <w:t xml:space="preserve"> </w:t>
      </w:r>
    </w:p>
    <w:p w14:paraId="6B876DD3" w14:textId="77777777" w:rsidR="00B0436C" w:rsidRPr="003F35C8" w:rsidRDefault="00B0436C" w:rsidP="00B0436C">
      <w:pPr>
        <w:spacing w:after="0"/>
        <w:rPr>
          <w:rFonts w:ascii="Bookman Old Style" w:hAnsi="Bookman Old Style" w:cs="Arial"/>
          <w:color w:val="2E74B5" w:themeColor="accent1" w:themeShade="BF"/>
          <w:sz w:val="24"/>
          <w:szCs w:val="24"/>
          <w:lang w:val="en-AU"/>
        </w:rPr>
      </w:pPr>
    </w:p>
    <w:p w14:paraId="458D1803" w14:textId="77777777" w:rsidR="00B0436C" w:rsidRPr="00B411CB" w:rsidRDefault="00EA7A85" w:rsidP="00BA12AF">
      <w:pPr>
        <w:pStyle w:val="Prrafodelista"/>
        <w:numPr>
          <w:ilvl w:val="0"/>
          <w:numId w:val="3"/>
        </w:numPr>
        <w:spacing w:after="0"/>
        <w:rPr>
          <w:rFonts w:ascii="Bookman Old Style" w:hAnsi="Bookman Old Style" w:cs="Arial"/>
          <w:color w:val="2E74B5" w:themeColor="accent1" w:themeShade="BF"/>
          <w:sz w:val="24"/>
          <w:szCs w:val="24"/>
          <w:lang w:val="en-AU"/>
        </w:rPr>
      </w:pPr>
      <w:r w:rsidRPr="00B411CB">
        <w:rPr>
          <w:rFonts w:ascii="Bookman Old Style" w:hAnsi="Bookman Old Style" w:cs="Arial"/>
          <w:color w:val="2E74B5" w:themeColor="accent1" w:themeShade="BF"/>
          <w:sz w:val="24"/>
          <w:szCs w:val="24"/>
          <w:lang w:val="en-AU"/>
        </w:rPr>
        <w:t>Body- S</w:t>
      </w:r>
      <w:r w:rsidR="00B0436C" w:rsidRPr="00B411CB">
        <w:rPr>
          <w:rFonts w:ascii="Bookman Old Style" w:hAnsi="Bookman Old Style" w:cs="Arial"/>
          <w:color w:val="2E74B5" w:themeColor="accent1" w:themeShade="BF"/>
          <w:sz w:val="24"/>
          <w:szCs w:val="24"/>
          <w:lang w:val="en-AU"/>
        </w:rPr>
        <w:t xml:space="preserve">can </w:t>
      </w:r>
      <w:r w:rsidRPr="00B411CB">
        <w:rPr>
          <w:rFonts w:ascii="Bookman Old Style" w:hAnsi="Bookman Old Style" w:cs="Arial"/>
          <w:color w:val="2E74B5" w:themeColor="accent1" w:themeShade="BF"/>
          <w:sz w:val="24"/>
          <w:szCs w:val="24"/>
          <w:lang w:val="en-AU"/>
        </w:rPr>
        <w:t>(</w:t>
      </w:r>
      <w:r w:rsidR="00B411CB" w:rsidRPr="00B411CB">
        <w:rPr>
          <w:rFonts w:ascii="Bookman Old Style" w:hAnsi="Bookman Old Style" w:cs="Arial"/>
          <w:color w:val="2E74B5" w:themeColor="accent1" w:themeShade="BF"/>
          <w:sz w:val="24"/>
          <w:szCs w:val="24"/>
          <w:lang w:val="en-AU"/>
        </w:rPr>
        <w:t>with recording or without</w:t>
      </w:r>
      <w:r w:rsidRPr="00B411CB">
        <w:rPr>
          <w:rFonts w:ascii="Bookman Old Style" w:hAnsi="Bookman Old Style" w:cs="Arial"/>
          <w:color w:val="2E74B5" w:themeColor="accent1" w:themeShade="BF"/>
          <w:sz w:val="24"/>
          <w:szCs w:val="24"/>
          <w:lang w:val="en-AU"/>
        </w:rPr>
        <w:t>)</w:t>
      </w:r>
      <w:r w:rsidR="00B411CB" w:rsidRPr="00B411CB">
        <w:rPr>
          <w:rFonts w:ascii="Bookman Old Style" w:hAnsi="Bookman Old Style" w:cs="Arial"/>
          <w:color w:val="2E74B5" w:themeColor="accent1" w:themeShade="BF"/>
          <w:sz w:val="24"/>
          <w:szCs w:val="24"/>
          <w:lang w:val="en-AU"/>
        </w:rPr>
        <w:t xml:space="preserve"> on 6 of</w:t>
      </w:r>
      <w:r w:rsidR="00B0436C" w:rsidRPr="00B411CB">
        <w:rPr>
          <w:rFonts w:ascii="Bookman Old Style" w:hAnsi="Bookman Old Style" w:cs="Arial"/>
          <w:color w:val="2E74B5" w:themeColor="accent1" w:themeShade="BF"/>
          <w:sz w:val="24"/>
          <w:szCs w:val="24"/>
          <w:lang w:val="en-AU"/>
        </w:rPr>
        <w:t xml:space="preserve"> 7 </w:t>
      </w:r>
      <w:r w:rsidR="00B411CB" w:rsidRPr="00B411CB">
        <w:rPr>
          <w:rFonts w:ascii="Bookman Old Style" w:hAnsi="Bookman Old Style" w:cs="Arial"/>
          <w:color w:val="2E74B5" w:themeColor="accent1" w:themeShade="BF"/>
          <w:sz w:val="24"/>
          <w:szCs w:val="24"/>
          <w:lang w:val="en-AU"/>
        </w:rPr>
        <w:t>days</w:t>
      </w:r>
    </w:p>
    <w:p w14:paraId="50DEF558" w14:textId="77777777" w:rsidR="00F14390" w:rsidRPr="00B411CB" w:rsidRDefault="00F14390" w:rsidP="00F14390">
      <w:pPr>
        <w:pStyle w:val="Prrafodelista"/>
        <w:spacing w:after="0"/>
        <w:rPr>
          <w:rFonts w:ascii="Bookman Old Style" w:hAnsi="Bookman Old Style" w:cs="Arial"/>
          <w:color w:val="2E74B5" w:themeColor="accent1" w:themeShade="BF"/>
          <w:sz w:val="24"/>
          <w:szCs w:val="24"/>
          <w:lang w:val="en-AU"/>
        </w:rPr>
      </w:pPr>
    </w:p>
    <w:p w14:paraId="6EC4A89C" w14:textId="13797A71" w:rsidR="00720E4B" w:rsidRPr="00720E4B" w:rsidRDefault="00B411CB" w:rsidP="00720E4B">
      <w:pPr>
        <w:pStyle w:val="Prrafodelista"/>
        <w:numPr>
          <w:ilvl w:val="0"/>
          <w:numId w:val="3"/>
        </w:numPr>
        <w:spacing w:after="0"/>
        <w:rPr>
          <w:rFonts w:ascii="Bookman Old Style" w:hAnsi="Bookman Old Style" w:cs="Arial"/>
          <w:color w:val="2E74B5" w:themeColor="accent1" w:themeShade="BF"/>
          <w:sz w:val="24"/>
          <w:szCs w:val="24"/>
          <w:lang w:val="en-AU"/>
        </w:rPr>
      </w:pPr>
      <w:r w:rsidRPr="00720E4B">
        <w:rPr>
          <w:rFonts w:ascii="Bookman Old Style" w:hAnsi="Bookman Old Style" w:cs="Arial"/>
          <w:color w:val="2E74B5" w:themeColor="accent1" w:themeShade="BF"/>
          <w:sz w:val="24"/>
          <w:szCs w:val="24"/>
          <w:lang w:val="en-AU"/>
        </w:rPr>
        <w:t>Completing the pleasant e</w:t>
      </w:r>
      <w:r w:rsidR="000B40BA" w:rsidRPr="00720E4B">
        <w:rPr>
          <w:rFonts w:ascii="Bookman Old Style" w:hAnsi="Bookman Old Style" w:cs="Arial"/>
          <w:color w:val="2E74B5" w:themeColor="accent1" w:themeShade="BF"/>
          <w:sz w:val="24"/>
          <w:szCs w:val="24"/>
          <w:lang w:val="en-AU"/>
        </w:rPr>
        <w:t>vents calenda</w:t>
      </w:r>
      <w:r w:rsidRPr="00720E4B">
        <w:rPr>
          <w:rFonts w:ascii="Bookman Old Style" w:hAnsi="Bookman Old Style" w:cs="Arial"/>
          <w:color w:val="2E74B5" w:themeColor="accent1" w:themeShade="BF"/>
          <w:sz w:val="24"/>
          <w:szCs w:val="24"/>
          <w:lang w:val="en-AU"/>
        </w:rPr>
        <w:t>r</w:t>
      </w:r>
    </w:p>
    <w:p w14:paraId="42AF3745" w14:textId="77777777" w:rsidR="00720E4B" w:rsidRPr="00720E4B" w:rsidRDefault="00720E4B" w:rsidP="00720E4B">
      <w:pPr>
        <w:pStyle w:val="Prrafodelista"/>
        <w:rPr>
          <w:rFonts w:ascii="Bookman Old Style" w:hAnsi="Bookman Old Style" w:cs="Arial"/>
          <w:color w:val="2E74B5" w:themeColor="accent1" w:themeShade="BF"/>
          <w:sz w:val="24"/>
          <w:szCs w:val="24"/>
          <w:lang w:val="en-AU"/>
        </w:rPr>
      </w:pPr>
    </w:p>
    <w:p w14:paraId="308B1A13" w14:textId="11F13D2D" w:rsidR="00E72E7E" w:rsidRPr="00B411CB" w:rsidRDefault="00E72E7E" w:rsidP="00BA12AF">
      <w:pPr>
        <w:pStyle w:val="Prrafodelista"/>
        <w:numPr>
          <w:ilvl w:val="0"/>
          <w:numId w:val="3"/>
        </w:numPr>
        <w:spacing w:after="0"/>
        <w:rPr>
          <w:rFonts w:ascii="Bookman Old Style" w:hAnsi="Bookman Old Style" w:cs="Arial"/>
          <w:color w:val="2E74B5" w:themeColor="accent1" w:themeShade="BF"/>
          <w:sz w:val="24"/>
          <w:szCs w:val="24"/>
          <w:lang w:val="en-AU"/>
        </w:rPr>
      </w:pPr>
      <w:r w:rsidRPr="00B411CB">
        <w:rPr>
          <w:rFonts w:ascii="Bookman Old Style" w:hAnsi="Bookman Old Style" w:cs="Arial"/>
          <w:color w:val="2E74B5" w:themeColor="accent1" w:themeShade="BF"/>
          <w:sz w:val="24"/>
          <w:szCs w:val="24"/>
          <w:lang w:val="en-AU"/>
        </w:rPr>
        <w:br w:type="page"/>
      </w:r>
    </w:p>
    <w:p w14:paraId="09D2FE25" w14:textId="77777777" w:rsidR="009545D6" w:rsidRPr="000262A9" w:rsidRDefault="002B69EA" w:rsidP="000262A9">
      <w:pPr>
        <w:pStyle w:val="Ttulo1"/>
        <w:rPr>
          <w:lang w:val="en-AU"/>
        </w:rPr>
      </w:pPr>
      <w:bookmarkStart w:id="3" w:name="_Toc115103512"/>
      <w:r>
        <w:rPr>
          <w:lang w:val="en-AU"/>
        </w:rPr>
        <w:t>Session:</w:t>
      </w:r>
      <w:r w:rsidRPr="002B69EA">
        <w:rPr>
          <w:lang w:val="en-GB"/>
        </w:rPr>
        <w:t xml:space="preserve"> </w:t>
      </w:r>
      <w:r w:rsidR="003C688A">
        <w:rPr>
          <w:lang w:val="en-AU"/>
        </w:rPr>
        <w:t xml:space="preserve">Mindfulness of </w:t>
      </w:r>
      <w:r w:rsidRPr="000262A9">
        <w:rPr>
          <w:lang w:val="en-AU"/>
        </w:rPr>
        <w:t>Breath and Body in Movement</w:t>
      </w:r>
      <w:bookmarkEnd w:id="3"/>
    </w:p>
    <w:p w14:paraId="7E6C7BD9" w14:textId="77777777" w:rsidR="009545D6" w:rsidRPr="000B40BA" w:rsidRDefault="009545D6" w:rsidP="002B69EA">
      <w:pPr>
        <w:pStyle w:val="Ttulo1"/>
        <w:numPr>
          <w:ilvl w:val="0"/>
          <w:numId w:val="0"/>
        </w:numPr>
        <w:ind w:left="360"/>
        <w:rPr>
          <w:b w:val="0"/>
          <w:lang w:val="en-AU"/>
        </w:rPr>
      </w:pPr>
    </w:p>
    <w:p w14:paraId="22D82CB2" w14:textId="77777777" w:rsidR="009545D6" w:rsidRPr="000B40BA" w:rsidRDefault="009545D6" w:rsidP="009545D6">
      <w:pPr>
        <w:spacing w:after="0"/>
        <w:jc w:val="center"/>
        <w:rPr>
          <w:rFonts w:ascii="Lucida Calligraphy" w:hAnsi="Lucida Calligraphy" w:cs="Arial"/>
          <w:b/>
          <w:color w:val="2E74B5" w:themeColor="accent1" w:themeShade="BF"/>
          <w:sz w:val="48"/>
          <w:szCs w:val="48"/>
          <w:lang w:val="en-AU"/>
        </w:rPr>
      </w:pPr>
    </w:p>
    <w:p w14:paraId="5A375BB0" w14:textId="77777777" w:rsidR="009545D6" w:rsidRPr="000B40BA" w:rsidRDefault="009545D6" w:rsidP="009545D6">
      <w:pPr>
        <w:spacing w:after="0"/>
        <w:jc w:val="center"/>
        <w:rPr>
          <w:rFonts w:ascii="Lucida Calligraphy" w:hAnsi="Lucida Calligraphy" w:cs="Arial"/>
          <w:b/>
          <w:color w:val="2E74B5" w:themeColor="accent1" w:themeShade="BF"/>
          <w:sz w:val="48"/>
          <w:szCs w:val="48"/>
          <w:lang w:val="en-AU"/>
        </w:rPr>
      </w:pPr>
    </w:p>
    <w:p w14:paraId="18C56387" w14:textId="77777777" w:rsidR="009545D6" w:rsidRPr="000B40BA" w:rsidRDefault="000B40BA" w:rsidP="009545D6">
      <w:pPr>
        <w:spacing w:after="0"/>
        <w:jc w:val="center"/>
        <w:rPr>
          <w:rFonts w:ascii="Lucida Calligraphy" w:hAnsi="Lucida Calligraphy" w:cs="Arial"/>
          <w:b/>
          <w:color w:val="2E74B5" w:themeColor="accent1" w:themeShade="BF"/>
          <w:sz w:val="48"/>
          <w:szCs w:val="48"/>
          <w:lang w:val="en-AU"/>
        </w:rPr>
      </w:pPr>
      <w:r w:rsidRPr="000B40BA">
        <w:rPr>
          <w:rFonts w:ascii="Lucida Calligraphy" w:hAnsi="Lucida Calligraphy" w:cs="Arial"/>
          <w:b/>
          <w:color w:val="2E74B5" w:themeColor="accent1" w:themeShade="BF"/>
          <w:sz w:val="48"/>
          <w:szCs w:val="48"/>
          <w:lang w:val="en-AU"/>
        </w:rPr>
        <w:t>There is both pleasure and power in being present</w:t>
      </w:r>
    </w:p>
    <w:p w14:paraId="6787FDCB" w14:textId="77777777" w:rsidR="00E46D20" w:rsidRPr="000B40BA" w:rsidRDefault="00E46D20" w:rsidP="009545D6">
      <w:pPr>
        <w:spacing w:after="0"/>
        <w:jc w:val="center"/>
        <w:rPr>
          <w:rFonts w:ascii="Lucida Calligraphy" w:hAnsi="Lucida Calligraphy" w:cs="Arial"/>
          <w:b/>
          <w:color w:val="2E74B5" w:themeColor="accent1" w:themeShade="BF"/>
          <w:sz w:val="48"/>
          <w:szCs w:val="48"/>
          <w:lang w:val="en-AU"/>
        </w:rPr>
      </w:pPr>
    </w:p>
    <w:p w14:paraId="67204716" w14:textId="77777777" w:rsidR="00E46D20" w:rsidRPr="000B40BA" w:rsidRDefault="00E46D20" w:rsidP="009545D6">
      <w:pPr>
        <w:spacing w:after="0"/>
        <w:jc w:val="center"/>
        <w:rPr>
          <w:rFonts w:ascii="Lucida Calligraphy" w:hAnsi="Lucida Calligraphy" w:cs="Arial"/>
          <w:b/>
          <w:color w:val="2E74B5" w:themeColor="accent1" w:themeShade="BF"/>
          <w:sz w:val="48"/>
          <w:szCs w:val="48"/>
          <w:lang w:val="en-AU"/>
        </w:rPr>
      </w:pPr>
    </w:p>
    <w:p w14:paraId="5C53F7E0" w14:textId="77777777" w:rsidR="00E72E7E" w:rsidRDefault="00E46D20" w:rsidP="009545D6">
      <w:pPr>
        <w:spacing w:after="0"/>
        <w:jc w:val="center"/>
        <w:rPr>
          <w:rFonts w:ascii="Lucida Calligraphy" w:hAnsi="Lucida Calligraphy" w:cs="Arial"/>
          <w:b/>
          <w:color w:val="2E74B5" w:themeColor="accent1" w:themeShade="BF"/>
          <w:sz w:val="48"/>
          <w:szCs w:val="48"/>
        </w:rPr>
      </w:pPr>
      <w:r>
        <w:rPr>
          <w:rFonts w:ascii="Lucida Calligraphy" w:hAnsi="Lucida Calligraphy" w:cs="Arial"/>
          <w:b/>
          <w:noProof/>
          <w:color w:val="5B9BD5" w:themeColor="accent1"/>
          <w:sz w:val="48"/>
          <w:szCs w:val="48"/>
          <w:lang w:eastAsia="de-DE"/>
        </w:rPr>
        <w:drawing>
          <wp:inline distT="0" distB="0" distL="0" distR="0" wp14:anchorId="11E686FF" wp14:editId="53D5AE71">
            <wp:extent cx="2794000" cy="38100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px-Bewegungen_gliedmaßen[1].jpg"/>
                    <pic:cNvPicPr/>
                  </pic:nvPicPr>
                  <pic:blipFill>
                    <a:blip r:embed="rId16">
                      <a:extLst>
                        <a:ext uri="{28A0092B-C50C-407E-A947-70E740481C1C}">
                          <a14:useLocalDpi xmlns:a14="http://schemas.microsoft.com/office/drawing/2010/main" val="0"/>
                        </a:ext>
                      </a:extLst>
                    </a:blip>
                    <a:stretch>
                      <a:fillRect/>
                    </a:stretch>
                  </pic:blipFill>
                  <pic:spPr>
                    <a:xfrm>
                      <a:off x="0" y="0"/>
                      <a:ext cx="2794000" cy="3810000"/>
                    </a:xfrm>
                    <a:prstGeom prst="rect">
                      <a:avLst/>
                    </a:prstGeom>
                  </pic:spPr>
                </pic:pic>
              </a:graphicData>
            </a:graphic>
          </wp:inline>
        </w:drawing>
      </w:r>
    </w:p>
    <w:p w14:paraId="224FC6D6" w14:textId="3489D892" w:rsidR="00E76808" w:rsidRDefault="00E72E7E">
      <w:pPr>
        <w:rPr>
          <w:rFonts w:ascii="Lucida Calligraphy" w:hAnsi="Lucida Calligraphy" w:cs="Arial"/>
          <w:b/>
          <w:color w:val="2E74B5" w:themeColor="accent1" w:themeShade="BF"/>
          <w:sz w:val="28"/>
          <w:szCs w:val="28"/>
        </w:rPr>
      </w:pPr>
      <w:r>
        <w:rPr>
          <w:rFonts w:ascii="Lucida Calligraphy" w:hAnsi="Lucida Calligraphy" w:cs="Arial"/>
          <w:b/>
          <w:color w:val="2E74B5" w:themeColor="accent1" w:themeShade="BF"/>
          <w:sz w:val="48"/>
          <w:szCs w:val="48"/>
        </w:rPr>
        <w:br w:type="page"/>
      </w:r>
    </w:p>
    <w:p w14:paraId="698BCAD1" w14:textId="77777777" w:rsidR="00D668CE" w:rsidRDefault="000B40BA" w:rsidP="00D668CE">
      <w:pPr>
        <w:rPr>
          <w:rFonts w:ascii="Lucida Calligraphy" w:hAnsi="Lucida Calligraphy" w:cs="Arial"/>
          <w:b/>
          <w:color w:val="2E74B5" w:themeColor="accent1" w:themeShade="BF"/>
          <w:sz w:val="28"/>
          <w:szCs w:val="28"/>
        </w:rPr>
      </w:pPr>
      <w:r>
        <w:rPr>
          <w:rFonts w:ascii="Lucida Calligraphy" w:hAnsi="Lucida Calligraphy" w:cs="Arial"/>
          <w:b/>
          <w:color w:val="2E74B5" w:themeColor="accent1" w:themeShade="BF"/>
          <w:sz w:val="28"/>
          <w:szCs w:val="28"/>
        </w:rPr>
        <w:t>Unpleasant events Calendar</w:t>
      </w:r>
      <w:r w:rsidR="00D668CE">
        <w:rPr>
          <w:rFonts w:ascii="Lucida Calligraphy" w:hAnsi="Lucida Calligraphy" w:cs="Arial"/>
          <w:b/>
          <w:color w:val="2E74B5" w:themeColor="accent1" w:themeShade="BF"/>
          <w:sz w:val="28"/>
          <w:szCs w:val="28"/>
        </w:rPr>
        <w:t>:</w:t>
      </w:r>
      <w:r w:rsidR="00D668CE" w:rsidRPr="00D668CE">
        <w:rPr>
          <w:rFonts w:ascii="Lucida Calligraphy" w:hAnsi="Lucida Calligraphy" w:cs="Arial"/>
          <w:b/>
          <w:color w:val="2E74B5" w:themeColor="accent1" w:themeShade="BF"/>
          <w:sz w:val="28"/>
          <w:szCs w:val="28"/>
        </w:rPr>
        <w:t xml:space="preserve"> </w:t>
      </w:r>
    </w:p>
    <w:tbl>
      <w:tblPr>
        <w:tblStyle w:val="Tablaconcuadrcula"/>
        <w:tblW w:w="0" w:type="auto"/>
        <w:tblLook w:val="04A0" w:firstRow="1" w:lastRow="0" w:firstColumn="1" w:lastColumn="0" w:noHBand="0" w:noVBand="1"/>
      </w:tblPr>
      <w:tblGrid>
        <w:gridCol w:w="1757"/>
        <w:gridCol w:w="1340"/>
        <w:gridCol w:w="1403"/>
        <w:gridCol w:w="1523"/>
        <w:gridCol w:w="1539"/>
        <w:gridCol w:w="1500"/>
      </w:tblGrid>
      <w:tr w:rsidR="000B40BA" w:rsidRPr="00720E4B" w14:paraId="6F28AFC9" w14:textId="77777777" w:rsidTr="002A7239">
        <w:tc>
          <w:tcPr>
            <w:tcW w:w="1796" w:type="dxa"/>
          </w:tcPr>
          <w:p w14:paraId="32F0B447" w14:textId="77777777" w:rsidR="000B40BA" w:rsidRPr="00D668CE" w:rsidRDefault="000B40BA" w:rsidP="002A7239">
            <w:pPr>
              <w:rPr>
                <w:rFonts w:ascii="Lucida Calligraphy" w:hAnsi="Lucida Calligraphy" w:cs="Arial"/>
                <w:b/>
                <w:color w:val="2E74B5" w:themeColor="accent1" w:themeShade="BF"/>
                <w:sz w:val="18"/>
                <w:szCs w:val="18"/>
              </w:rPr>
            </w:pPr>
            <w:r>
              <w:rPr>
                <w:rFonts w:ascii="Lucida Calligraphy" w:hAnsi="Lucida Calligraphy" w:cs="Arial"/>
                <w:b/>
                <w:color w:val="2E74B5" w:themeColor="accent1" w:themeShade="BF"/>
                <w:sz w:val="18"/>
                <w:szCs w:val="18"/>
              </w:rPr>
              <w:t>What was the experience?</w:t>
            </w:r>
          </w:p>
        </w:tc>
        <w:tc>
          <w:tcPr>
            <w:tcW w:w="1176" w:type="dxa"/>
          </w:tcPr>
          <w:p w14:paraId="5740E766" w14:textId="77777777" w:rsidR="000B40BA" w:rsidRPr="00E43289" w:rsidRDefault="000B40BA" w:rsidP="002A7239">
            <w:pPr>
              <w:rPr>
                <w:rFonts w:ascii="Lucida Calligraphy" w:hAnsi="Lucida Calligraphy" w:cs="Arial"/>
                <w:b/>
                <w:color w:val="2E74B5" w:themeColor="accent1" w:themeShade="BF"/>
                <w:sz w:val="18"/>
                <w:szCs w:val="18"/>
                <w:lang w:val="en-AU"/>
              </w:rPr>
            </w:pPr>
            <w:r w:rsidRPr="00E43289">
              <w:rPr>
                <w:rFonts w:ascii="Lucida Calligraphy" w:hAnsi="Lucida Calligraphy" w:cs="Arial"/>
                <w:b/>
                <w:color w:val="2E74B5" w:themeColor="accent1" w:themeShade="BF"/>
                <w:sz w:val="18"/>
                <w:szCs w:val="18"/>
                <w:lang w:val="en-AU"/>
              </w:rPr>
              <w:t>Have you been aware, that it was a</w:t>
            </w:r>
            <w:r>
              <w:rPr>
                <w:rFonts w:ascii="Lucida Calligraphy" w:hAnsi="Lucida Calligraphy" w:cs="Arial"/>
                <w:b/>
                <w:color w:val="2E74B5" w:themeColor="accent1" w:themeShade="BF"/>
                <w:sz w:val="18"/>
                <w:szCs w:val="18"/>
                <w:lang w:val="en-AU"/>
              </w:rPr>
              <w:t>n unp</w:t>
            </w:r>
            <w:r w:rsidRPr="00E43289">
              <w:rPr>
                <w:rFonts w:ascii="Lucida Calligraphy" w:hAnsi="Lucida Calligraphy" w:cs="Arial"/>
                <w:b/>
                <w:color w:val="2E74B5" w:themeColor="accent1" w:themeShade="BF"/>
                <w:sz w:val="18"/>
                <w:szCs w:val="18"/>
                <w:lang w:val="en-AU"/>
              </w:rPr>
              <w:t>leasant experience</w:t>
            </w:r>
            <w:r>
              <w:rPr>
                <w:rFonts w:ascii="Lucida Calligraphy" w:hAnsi="Lucida Calligraphy" w:cs="Arial"/>
                <w:b/>
                <w:color w:val="2E74B5" w:themeColor="accent1" w:themeShade="BF"/>
                <w:sz w:val="18"/>
                <w:szCs w:val="18"/>
                <w:lang w:val="en-AU"/>
              </w:rPr>
              <w:t>?</w:t>
            </w:r>
          </w:p>
        </w:tc>
        <w:tc>
          <w:tcPr>
            <w:tcW w:w="1418" w:type="dxa"/>
          </w:tcPr>
          <w:p w14:paraId="6FFA2B90" w14:textId="77777777" w:rsidR="000B40BA" w:rsidRPr="00F15E96" w:rsidRDefault="000B40BA" w:rsidP="002A7239">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B</w:t>
            </w:r>
            <w:r>
              <w:rPr>
                <w:rFonts w:ascii="Lucida Calligraphy" w:hAnsi="Lucida Calligraphy" w:cs="Arial"/>
                <w:b/>
                <w:color w:val="2E74B5" w:themeColor="accent1" w:themeShade="BF"/>
                <w:sz w:val="18"/>
                <w:szCs w:val="18"/>
                <w:lang w:val="en-AU"/>
              </w:rPr>
              <w:t>ody sen</w:t>
            </w:r>
            <w:r w:rsidRPr="00F15E96">
              <w:rPr>
                <w:rFonts w:ascii="Lucida Calligraphy" w:hAnsi="Lucida Calligraphy" w:cs="Arial"/>
                <w:b/>
                <w:color w:val="2E74B5" w:themeColor="accent1" w:themeShade="BF"/>
                <w:sz w:val="18"/>
                <w:szCs w:val="18"/>
                <w:lang w:val="en-AU"/>
              </w:rPr>
              <w:t xml:space="preserve">sations, </w:t>
            </w:r>
          </w:p>
          <w:p w14:paraId="6B6628A6" w14:textId="77777777" w:rsidR="000B40BA" w:rsidRPr="00F15E96" w:rsidRDefault="000B40BA" w:rsidP="002A7239">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what did you notice</w:t>
            </w:r>
            <w:r>
              <w:rPr>
                <w:rFonts w:ascii="Lucida Calligraphy" w:hAnsi="Lucida Calligraphy" w:cs="Arial"/>
                <w:b/>
                <w:color w:val="2E74B5" w:themeColor="accent1" w:themeShade="BF"/>
                <w:sz w:val="18"/>
                <w:szCs w:val="18"/>
                <w:lang w:val="en-AU"/>
              </w:rPr>
              <w:t>?</w:t>
            </w:r>
          </w:p>
        </w:tc>
        <w:tc>
          <w:tcPr>
            <w:tcW w:w="1559" w:type="dxa"/>
          </w:tcPr>
          <w:p w14:paraId="49325387" w14:textId="77777777" w:rsidR="000B40BA" w:rsidRPr="00F15E96" w:rsidRDefault="000B40BA" w:rsidP="002A7239">
            <w:pPr>
              <w:rPr>
                <w:rFonts w:ascii="Lucida Calligraphy" w:hAnsi="Lucida Calligraphy" w:cs="Arial"/>
                <w:b/>
                <w:color w:val="2E74B5" w:themeColor="accent1" w:themeShade="BF"/>
                <w:sz w:val="18"/>
                <w:szCs w:val="18"/>
                <w:lang w:val="en-AU"/>
              </w:rPr>
            </w:pPr>
            <w:r w:rsidRPr="00F15E96">
              <w:rPr>
                <w:rFonts w:ascii="Lucida Calligraphy" w:hAnsi="Lucida Calligraphy" w:cs="Arial"/>
                <w:b/>
                <w:color w:val="2E74B5" w:themeColor="accent1" w:themeShade="BF"/>
                <w:sz w:val="18"/>
                <w:szCs w:val="18"/>
                <w:lang w:val="en-AU"/>
              </w:rPr>
              <w:t>T</w:t>
            </w:r>
            <w:r>
              <w:rPr>
                <w:rFonts w:ascii="Lucida Calligraphy" w:hAnsi="Lucida Calligraphy" w:cs="Arial"/>
                <w:b/>
                <w:color w:val="2E74B5" w:themeColor="accent1" w:themeShade="BF"/>
                <w:sz w:val="18"/>
                <w:szCs w:val="18"/>
                <w:lang w:val="en-AU"/>
              </w:rPr>
              <w:t>houghts, what w</w:t>
            </w:r>
            <w:r w:rsidRPr="00F15E96">
              <w:rPr>
                <w:rFonts w:ascii="Lucida Calligraphy" w:hAnsi="Lucida Calligraphy" w:cs="Arial"/>
                <w:b/>
                <w:color w:val="2E74B5" w:themeColor="accent1" w:themeShade="BF"/>
                <w:sz w:val="18"/>
                <w:szCs w:val="18"/>
                <w:lang w:val="en-AU"/>
              </w:rPr>
              <w:t>ere you thinking</w:t>
            </w:r>
            <w:r>
              <w:rPr>
                <w:rFonts w:ascii="Lucida Calligraphy" w:hAnsi="Lucida Calligraphy" w:cs="Arial"/>
                <w:b/>
                <w:color w:val="2E74B5" w:themeColor="accent1" w:themeShade="BF"/>
                <w:sz w:val="18"/>
                <w:szCs w:val="18"/>
                <w:lang w:val="en-AU"/>
              </w:rPr>
              <w:t>?</w:t>
            </w:r>
          </w:p>
        </w:tc>
        <w:tc>
          <w:tcPr>
            <w:tcW w:w="1575" w:type="dxa"/>
          </w:tcPr>
          <w:p w14:paraId="2ABB3930" w14:textId="77777777" w:rsidR="000B40BA" w:rsidRDefault="000B40BA" w:rsidP="002A7239">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 xml:space="preserve">Emotions, </w:t>
            </w:r>
          </w:p>
          <w:p w14:paraId="6B8DA36D" w14:textId="77777777" w:rsidR="000B40BA" w:rsidRPr="00F15E96" w:rsidRDefault="000B40BA" w:rsidP="002A7239">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what moods and feelings did you notice?</w:t>
            </w:r>
          </w:p>
        </w:tc>
        <w:tc>
          <w:tcPr>
            <w:tcW w:w="1538" w:type="dxa"/>
          </w:tcPr>
          <w:p w14:paraId="33C38742" w14:textId="77777777" w:rsidR="000B40BA" w:rsidRPr="00F15E96" w:rsidRDefault="000B40BA" w:rsidP="002A7239">
            <w:pPr>
              <w:rPr>
                <w:rFonts w:ascii="Lucida Calligraphy" w:hAnsi="Lucida Calligraphy" w:cs="Arial"/>
                <w:b/>
                <w:color w:val="2E74B5" w:themeColor="accent1" w:themeShade="BF"/>
                <w:sz w:val="18"/>
                <w:szCs w:val="18"/>
                <w:lang w:val="en-AU"/>
              </w:rPr>
            </w:pPr>
            <w:r>
              <w:rPr>
                <w:rFonts w:ascii="Lucida Calligraphy" w:hAnsi="Lucida Calligraphy" w:cs="Arial"/>
                <w:b/>
                <w:color w:val="2E74B5" w:themeColor="accent1" w:themeShade="BF"/>
                <w:sz w:val="18"/>
                <w:szCs w:val="18"/>
                <w:lang w:val="en-AU"/>
              </w:rPr>
              <w:t>What thoughts, feelings are in your mind now as you write about this event?</w:t>
            </w:r>
          </w:p>
        </w:tc>
      </w:tr>
      <w:tr w:rsidR="000B40BA" w14:paraId="34AF0DE6" w14:textId="77777777" w:rsidTr="002A7239">
        <w:tc>
          <w:tcPr>
            <w:tcW w:w="1796" w:type="dxa"/>
          </w:tcPr>
          <w:p w14:paraId="06ECB6CC" w14:textId="77777777" w:rsidR="000B40BA" w:rsidRPr="00E43289"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1</w:t>
            </w:r>
          </w:p>
          <w:p w14:paraId="422D5E7D" w14:textId="77777777" w:rsidR="000B40BA" w:rsidRDefault="000B40BA" w:rsidP="002A7239">
            <w:pPr>
              <w:rPr>
                <w:rFonts w:ascii="Lucida Calligraphy" w:hAnsi="Lucida Calligraphy" w:cs="Arial"/>
                <w:color w:val="2E74B5" w:themeColor="accent1" w:themeShade="BF"/>
                <w:sz w:val="20"/>
                <w:szCs w:val="20"/>
              </w:rPr>
            </w:pPr>
          </w:p>
          <w:p w14:paraId="618ECBF5" w14:textId="77777777" w:rsidR="000B40BA" w:rsidRDefault="000B40BA" w:rsidP="002A7239">
            <w:pPr>
              <w:rPr>
                <w:rFonts w:ascii="Lucida Calligraphy" w:hAnsi="Lucida Calligraphy" w:cs="Arial"/>
                <w:color w:val="2E74B5" w:themeColor="accent1" w:themeShade="BF"/>
                <w:sz w:val="20"/>
                <w:szCs w:val="20"/>
              </w:rPr>
            </w:pPr>
          </w:p>
          <w:p w14:paraId="3E335B15" w14:textId="77777777" w:rsidR="000B40BA" w:rsidRDefault="000B40BA" w:rsidP="002A7239">
            <w:pPr>
              <w:rPr>
                <w:rFonts w:ascii="Lucida Calligraphy" w:hAnsi="Lucida Calligraphy" w:cs="Arial"/>
                <w:color w:val="2E74B5" w:themeColor="accent1" w:themeShade="BF"/>
                <w:sz w:val="20"/>
                <w:szCs w:val="20"/>
              </w:rPr>
            </w:pPr>
          </w:p>
          <w:p w14:paraId="533A0FBE" w14:textId="77777777" w:rsidR="000B40BA" w:rsidRDefault="000B40BA" w:rsidP="002A7239">
            <w:pPr>
              <w:rPr>
                <w:rFonts w:ascii="Lucida Calligraphy" w:hAnsi="Lucida Calligraphy" w:cs="Arial"/>
                <w:color w:val="2E74B5" w:themeColor="accent1" w:themeShade="BF"/>
                <w:sz w:val="20"/>
                <w:szCs w:val="20"/>
              </w:rPr>
            </w:pPr>
          </w:p>
          <w:p w14:paraId="757AC110"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014D893D"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1696978B"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2A4073AF"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05A2CACB"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514A9125"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54AE951C" w14:textId="77777777" w:rsidTr="002A7239">
        <w:tc>
          <w:tcPr>
            <w:tcW w:w="1796" w:type="dxa"/>
          </w:tcPr>
          <w:p w14:paraId="3AB4FD6F"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2</w:t>
            </w:r>
          </w:p>
          <w:p w14:paraId="4C6B4CBC" w14:textId="77777777" w:rsidR="000B40BA" w:rsidRDefault="000B40BA" w:rsidP="002A7239">
            <w:pPr>
              <w:rPr>
                <w:rFonts w:ascii="Lucida Calligraphy" w:hAnsi="Lucida Calligraphy" w:cs="Arial"/>
                <w:color w:val="2E74B5" w:themeColor="accent1" w:themeShade="BF"/>
                <w:sz w:val="20"/>
                <w:szCs w:val="20"/>
              </w:rPr>
            </w:pPr>
          </w:p>
          <w:p w14:paraId="4B6BB817" w14:textId="77777777" w:rsidR="000B40BA" w:rsidRDefault="000B40BA" w:rsidP="002A7239">
            <w:pPr>
              <w:rPr>
                <w:rFonts w:ascii="Lucida Calligraphy" w:hAnsi="Lucida Calligraphy" w:cs="Arial"/>
                <w:color w:val="2E74B5" w:themeColor="accent1" w:themeShade="BF"/>
                <w:sz w:val="20"/>
                <w:szCs w:val="20"/>
              </w:rPr>
            </w:pPr>
          </w:p>
          <w:p w14:paraId="7E82247E" w14:textId="77777777" w:rsidR="000B40BA" w:rsidRDefault="000B40BA" w:rsidP="002A7239">
            <w:pPr>
              <w:rPr>
                <w:rFonts w:ascii="Lucida Calligraphy" w:hAnsi="Lucida Calligraphy" w:cs="Arial"/>
                <w:color w:val="2E74B5" w:themeColor="accent1" w:themeShade="BF"/>
                <w:sz w:val="20"/>
                <w:szCs w:val="20"/>
              </w:rPr>
            </w:pPr>
          </w:p>
          <w:p w14:paraId="61BEE351" w14:textId="77777777" w:rsidR="000B40BA" w:rsidRDefault="000B40BA" w:rsidP="002A7239">
            <w:pPr>
              <w:rPr>
                <w:rFonts w:ascii="Lucida Calligraphy" w:hAnsi="Lucida Calligraphy" w:cs="Arial"/>
                <w:color w:val="2E74B5" w:themeColor="accent1" w:themeShade="BF"/>
                <w:sz w:val="20"/>
                <w:szCs w:val="20"/>
              </w:rPr>
            </w:pPr>
          </w:p>
          <w:p w14:paraId="732389D7"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356C0121"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0B742AEE"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029F9B12"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400CB444"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426C6D6C"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4D21CA2A" w14:textId="77777777" w:rsidTr="002A7239">
        <w:tc>
          <w:tcPr>
            <w:tcW w:w="1796" w:type="dxa"/>
          </w:tcPr>
          <w:p w14:paraId="489B3AF3"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3</w:t>
            </w:r>
          </w:p>
          <w:p w14:paraId="063145B6" w14:textId="77777777" w:rsidR="000B40BA" w:rsidRDefault="000B40BA" w:rsidP="002A7239">
            <w:pPr>
              <w:rPr>
                <w:rFonts w:ascii="Lucida Calligraphy" w:hAnsi="Lucida Calligraphy" w:cs="Arial"/>
                <w:color w:val="2E74B5" w:themeColor="accent1" w:themeShade="BF"/>
                <w:sz w:val="20"/>
                <w:szCs w:val="20"/>
              </w:rPr>
            </w:pPr>
          </w:p>
          <w:p w14:paraId="2B4C0AE5" w14:textId="77777777" w:rsidR="000B40BA" w:rsidRDefault="000B40BA" w:rsidP="002A7239">
            <w:pPr>
              <w:rPr>
                <w:rFonts w:ascii="Lucida Calligraphy" w:hAnsi="Lucida Calligraphy" w:cs="Arial"/>
                <w:color w:val="2E74B5" w:themeColor="accent1" w:themeShade="BF"/>
                <w:sz w:val="20"/>
                <w:szCs w:val="20"/>
              </w:rPr>
            </w:pPr>
          </w:p>
          <w:p w14:paraId="1F4ABA60" w14:textId="77777777" w:rsidR="000B40BA" w:rsidRDefault="000B40BA" w:rsidP="002A7239">
            <w:pPr>
              <w:rPr>
                <w:rFonts w:ascii="Lucida Calligraphy" w:hAnsi="Lucida Calligraphy" w:cs="Arial"/>
                <w:color w:val="2E74B5" w:themeColor="accent1" w:themeShade="BF"/>
                <w:sz w:val="20"/>
                <w:szCs w:val="20"/>
              </w:rPr>
            </w:pPr>
          </w:p>
          <w:p w14:paraId="10DCBDC9" w14:textId="77777777" w:rsidR="000B40BA" w:rsidRDefault="000B40BA" w:rsidP="002A7239">
            <w:pPr>
              <w:rPr>
                <w:rFonts w:ascii="Lucida Calligraphy" w:hAnsi="Lucida Calligraphy" w:cs="Arial"/>
                <w:color w:val="2E74B5" w:themeColor="accent1" w:themeShade="BF"/>
                <w:sz w:val="20"/>
                <w:szCs w:val="20"/>
              </w:rPr>
            </w:pPr>
          </w:p>
          <w:p w14:paraId="7F697160"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0B2F7A45"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37726F6D"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3C297194"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1CF71176"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4D659569"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7CD575FE" w14:textId="77777777" w:rsidTr="002A7239">
        <w:tc>
          <w:tcPr>
            <w:tcW w:w="1796" w:type="dxa"/>
          </w:tcPr>
          <w:p w14:paraId="2455921D"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4</w:t>
            </w:r>
          </w:p>
          <w:p w14:paraId="01D328BF" w14:textId="77777777" w:rsidR="000B40BA" w:rsidRDefault="000B40BA" w:rsidP="002A7239">
            <w:pPr>
              <w:rPr>
                <w:rFonts w:ascii="Lucida Calligraphy" w:hAnsi="Lucida Calligraphy" w:cs="Arial"/>
                <w:color w:val="2E74B5" w:themeColor="accent1" w:themeShade="BF"/>
                <w:sz w:val="20"/>
                <w:szCs w:val="20"/>
              </w:rPr>
            </w:pPr>
          </w:p>
          <w:p w14:paraId="1CCEE26F" w14:textId="77777777" w:rsidR="000B40BA" w:rsidRDefault="000B40BA" w:rsidP="002A7239">
            <w:pPr>
              <w:rPr>
                <w:rFonts w:ascii="Lucida Calligraphy" w:hAnsi="Lucida Calligraphy" w:cs="Arial"/>
                <w:color w:val="2E74B5" w:themeColor="accent1" w:themeShade="BF"/>
                <w:sz w:val="20"/>
                <w:szCs w:val="20"/>
              </w:rPr>
            </w:pPr>
          </w:p>
          <w:p w14:paraId="47D174E6" w14:textId="77777777" w:rsidR="000B40BA" w:rsidRDefault="000B40BA" w:rsidP="002A7239">
            <w:pPr>
              <w:rPr>
                <w:rFonts w:ascii="Lucida Calligraphy" w:hAnsi="Lucida Calligraphy" w:cs="Arial"/>
                <w:color w:val="2E74B5" w:themeColor="accent1" w:themeShade="BF"/>
                <w:sz w:val="20"/>
                <w:szCs w:val="20"/>
              </w:rPr>
            </w:pPr>
          </w:p>
          <w:p w14:paraId="497E6B5A" w14:textId="77777777" w:rsidR="000B40BA" w:rsidRDefault="000B40BA" w:rsidP="002A7239">
            <w:pPr>
              <w:rPr>
                <w:rFonts w:ascii="Lucida Calligraphy" w:hAnsi="Lucida Calligraphy" w:cs="Arial"/>
                <w:color w:val="2E74B5" w:themeColor="accent1" w:themeShade="BF"/>
                <w:sz w:val="20"/>
                <w:szCs w:val="20"/>
              </w:rPr>
            </w:pPr>
          </w:p>
          <w:p w14:paraId="11E946B2"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3D49DCD4"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55A97367"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60BD0DB5"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4FC3CA0B"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252AFA6A"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7BA311B2" w14:textId="77777777" w:rsidTr="002A7239">
        <w:tc>
          <w:tcPr>
            <w:tcW w:w="1796" w:type="dxa"/>
          </w:tcPr>
          <w:p w14:paraId="241C8809"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5</w:t>
            </w:r>
          </w:p>
          <w:p w14:paraId="759B975C" w14:textId="77777777" w:rsidR="000B40BA" w:rsidRDefault="000B40BA" w:rsidP="002A7239">
            <w:pPr>
              <w:rPr>
                <w:rFonts w:ascii="Lucida Calligraphy" w:hAnsi="Lucida Calligraphy" w:cs="Arial"/>
                <w:color w:val="2E74B5" w:themeColor="accent1" w:themeShade="BF"/>
                <w:sz w:val="20"/>
                <w:szCs w:val="20"/>
              </w:rPr>
            </w:pPr>
          </w:p>
          <w:p w14:paraId="6D0A994F" w14:textId="77777777" w:rsidR="000B40BA" w:rsidRDefault="000B40BA" w:rsidP="002A7239">
            <w:pPr>
              <w:rPr>
                <w:rFonts w:ascii="Lucida Calligraphy" w:hAnsi="Lucida Calligraphy" w:cs="Arial"/>
                <w:color w:val="2E74B5" w:themeColor="accent1" w:themeShade="BF"/>
                <w:sz w:val="20"/>
                <w:szCs w:val="20"/>
              </w:rPr>
            </w:pPr>
          </w:p>
          <w:p w14:paraId="4AA85353" w14:textId="77777777" w:rsidR="000B40BA" w:rsidRDefault="000B40BA" w:rsidP="002A7239">
            <w:pPr>
              <w:rPr>
                <w:rFonts w:ascii="Lucida Calligraphy" w:hAnsi="Lucida Calligraphy" w:cs="Arial"/>
                <w:color w:val="2E74B5" w:themeColor="accent1" w:themeShade="BF"/>
                <w:sz w:val="20"/>
                <w:szCs w:val="20"/>
              </w:rPr>
            </w:pPr>
          </w:p>
          <w:p w14:paraId="36917916" w14:textId="77777777" w:rsidR="000B40BA" w:rsidRDefault="000B40BA" w:rsidP="002A7239">
            <w:pPr>
              <w:rPr>
                <w:rFonts w:ascii="Lucida Calligraphy" w:hAnsi="Lucida Calligraphy" w:cs="Arial"/>
                <w:color w:val="2E74B5" w:themeColor="accent1" w:themeShade="BF"/>
                <w:sz w:val="20"/>
                <w:szCs w:val="20"/>
              </w:rPr>
            </w:pPr>
          </w:p>
          <w:p w14:paraId="05DF03FB"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57A8767E"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74D6B675"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6C229BEA"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06C45221"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348F61AE"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4D3D6EB4" w14:textId="77777777" w:rsidTr="002A7239">
        <w:tc>
          <w:tcPr>
            <w:tcW w:w="1796" w:type="dxa"/>
          </w:tcPr>
          <w:p w14:paraId="39EAD06D"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6</w:t>
            </w:r>
          </w:p>
          <w:p w14:paraId="004ABBB2" w14:textId="77777777" w:rsidR="000B40BA" w:rsidRDefault="000B40BA" w:rsidP="002A7239">
            <w:pPr>
              <w:rPr>
                <w:rFonts w:ascii="Lucida Calligraphy" w:hAnsi="Lucida Calligraphy" w:cs="Arial"/>
                <w:color w:val="2E74B5" w:themeColor="accent1" w:themeShade="BF"/>
                <w:sz w:val="20"/>
                <w:szCs w:val="20"/>
              </w:rPr>
            </w:pPr>
          </w:p>
          <w:p w14:paraId="4E0F43D3" w14:textId="77777777" w:rsidR="000B40BA" w:rsidRDefault="000B40BA" w:rsidP="002A7239">
            <w:pPr>
              <w:rPr>
                <w:rFonts w:ascii="Lucida Calligraphy" w:hAnsi="Lucida Calligraphy" w:cs="Arial"/>
                <w:color w:val="2E74B5" w:themeColor="accent1" w:themeShade="BF"/>
                <w:sz w:val="20"/>
                <w:szCs w:val="20"/>
              </w:rPr>
            </w:pPr>
          </w:p>
          <w:p w14:paraId="3AA9DD48" w14:textId="77777777" w:rsidR="000B40BA" w:rsidRDefault="000B40BA" w:rsidP="002A7239">
            <w:pPr>
              <w:rPr>
                <w:rFonts w:ascii="Lucida Calligraphy" w:hAnsi="Lucida Calligraphy" w:cs="Arial"/>
                <w:color w:val="2E74B5" w:themeColor="accent1" w:themeShade="BF"/>
                <w:sz w:val="20"/>
                <w:szCs w:val="20"/>
              </w:rPr>
            </w:pPr>
          </w:p>
          <w:p w14:paraId="219ADD0A" w14:textId="77777777" w:rsidR="000B40BA" w:rsidRDefault="000B40BA" w:rsidP="002A7239">
            <w:pPr>
              <w:rPr>
                <w:rFonts w:ascii="Lucida Calligraphy" w:hAnsi="Lucida Calligraphy" w:cs="Arial"/>
                <w:color w:val="2E74B5" w:themeColor="accent1" w:themeShade="BF"/>
                <w:sz w:val="20"/>
                <w:szCs w:val="20"/>
              </w:rPr>
            </w:pPr>
          </w:p>
          <w:p w14:paraId="4D1E7FDB"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261BC961"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13095965"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68B73248"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5710F602"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40BA7C40" w14:textId="77777777" w:rsidR="000B40BA" w:rsidRPr="00415203" w:rsidRDefault="000B40BA" w:rsidP="002A7239">
            <w:pPr>
              <w:rPr>
                <w:rFonts w:ascii="Lucida Calligraphy" w:hAnsi="Lucida Calligraphy" w:cs="Arial"/>
                <w:color w:val="2E74B5" w:themeColor="accent1" w:themeShade="BF"/>
                <w:sz w:val="20"/>
                <w:szCs w:val="20"/>
              </w:rPr>
            </w:pPr>
          </w:p>
        </w:tc>
      </w:tr>
      <w:tr w:rsidR="000B40BA" w14:paraId="5FA62FC2" w14:textId="77777777" w:rsidTr="002A7239">
        <w:tc>
          <w:tcPr>
            <w:tcW w:w="1796" w:type="dxa"/>
          </w:tcPr>
          <w:p w14:paraId="48CCC5DC" w14:textId="77777777" w:rsidR="000B40BA" w:rsidRDefault="000B40BA" w:rsidP="002A7239">
            <w:pPr>
              <w:rPr>
                <w:rFonts w:ascii="Lucida Calligraphy" w:hAnsi="Lucida Calligraphy" w:cs="Arial"/>
                <w:color w:val="2E74B5" w:themeColor="accent1" w:themeShade="BF"/>
                <w:sz w:val="20"/>
                <w:szCs w:val="20"/>
              </w:rPr>
            </w:pPr>
            <w:r>
              <w:rPr>
                <w:rFonts w:ascii="Lucida Calligraphy" w:hAnsi="Lucida Calligraphy" w:cs="Arial"/>
                <w:color w:val="2E74B5" w:themeColor="accent1" w:themeShade="BF"/>
                <w:sz w:val="20"/>
                <w:szCs w:val="20"/>
              </w:rPr>
              <w:t>Day 7</w:t>
            </w:r>
          </w:p>
          <w:p w14:paraId="72CF53EC" w14:textId="77777777" w:rsidR="000B40BA" w:rsidRDefault="000B40BA" w:rsidP="002A7239">
            <w:pPr>
              <w:rPr>
                <w:rFonts w:ascii="Lucida Calligraphy" w:hAnsi="Lucida Calligraphy" w:cs="Arial"/>
                <w:color w:val="2E74B5" w:themeColor="accent1" w:themeShade="BF"/>
                <w:sz w:val="20"/>
                <w:szCs w:val="20"/>
              </w:rPr>
            </w:pPr>
          </w:p>
          <w:p w14:paraId="16D37E1F" w14:textId="77777777" w:rsidR="000B40BA" w:rsidRDefault="000B40BA" w:rsidP="002A7239">
            <w:pPr>
              <w:rPr>
                <w:rFonts w:ascii="Lucida Calligraphy" w:hAnsi="Lucida Calligraphy" w:cs="Arial"/>
                <w:color w:val="2E74B5" w:themeColor="accent1" w:themeShade="BF"/>
                <w:sz w:val="20"/>
                <w:szCs w:val="20"/>
              </w:rPr>
            </w:pPr>
          </w:p>
          <w:p w14:paraId="4A9A28A1" w14:textId="77777777" w:rsidR="000B40BA" w:rsidRDefault="000B40BA" w:rsidP="002A7239">
            <w:pPr>
              <w:rPr>
                <w:rFonts w:ascii="Lucida Calligraphy" w:hAnsi="Lucida Calligraphy" w:cs="Arial"/>
                <w:color w:val="2E74B5" w:themeColor="accent1" w:themeShade="BF"/>
                <w:sz w:val="20"/>
                <w:szCs w:val="20"/>
              </w:rPr>
            </w:pPr>
          </w:p>
          <w:p w14:paraId="17157944" w14:textId="77777777" w:rsidR="000B40BA" w:rsidRPr="00415203" w:rsidRDefault="000B40BA" w:rsidP="002A7239">
            <w:pPr>
              <w:rPr>
                <w:rFonts w:ascii="Lucida Calligraphy" w:hAnsi="Lucida Calligraphy" w:cs="Arial"/>
                <w:color w:val="2E74B5" w:themeColor="accent1" w:themeShade="BF"/>
                <w:sz w:val="20"/>
                <w:szCs w:val="20"/>
              </w:rPr>
            </w:pPr>
          </w:p>
        </w:tc>
        <w:tc>
          <w:tcPr>
            <w:tcW w:w="1176" w:type="dxa"/>
          </w:tcPr>
          <w:p w14:paraId="2DD9D1D6" w14:textId="77777777" w:rsidR="000B40BA" w:rsidRPr="00415203" w:rsidRDefault="000B40BA" w:rsidP="002A7239">
            <w:pPr>
              <w:rPr>
                <w:rFonts w:ascii="Lucida Calligraphy" w:hAnsi="Lucida Calligraphy" w:cs="Arial"/>
                <w:color w:val="2E74B5" w:themeColor="accent1" w:themeShade="BF"/>
                <w:sz w:val="20"/>
                <w:szCs w:val="20"/>
              </w:rPr>
            </w:pPr>
          </w:p>
        </w:tc>
        <w:tc>
          <w:tcPr>
            <w:tcW w:w="1418" w:type="dxa"/>
          </w:tcPr>
          <w:p w14:paraId="1853D80F" w14:textId="77777777" w:rsidR="000B40BA" w:rsidRPr="00415203" w:rsidRDefault="000B40BA" w:rsidP="002A7239">
            <w:pPr>
              <w:rPr>
                <w:rFonts w:ascii="Lucida Calligraphy" w:hAnsi="Lucida Calligraphy" w:cs="Arial"/>
                <w:color w:val="2E74B5" w:themeColor="accent1" w:themeShade="BF"/>
                <w:sz w:val="20"/>
                <w:szCs w:val="20"/>
              </w:rPr>
            </w:pPr>
          </w:p>
        </w:tc>
        <w:tc>
          <w:tcPr>
            <w:tcW w:w="1559" w:type="dxa"/>
          </w:tcPr>
          <w:p w14:paraId="63947EB4" w14:textId="77777777" w:rsidR="000B40BA" w:rsidRPr="00415203" w:rsidRDefault="000B40BA" w:rsidP="002A7239">
            <w:pPr>
              <w:rPr>
                <w:rFonts w:ascii="Lucida Calligraphy" w:hAnsi="Lucida Calligraphy" w:cs="Arial"/>
                <w:color w:val="2E74B5" w:themeColor="accent1" w:themeShade="BF"/>
                <w:sz w:val="20"/>
                <w:szCs w:val="20"/>
              </w:rPr>
            </w:pPr>
          </w:p>
        </w:tc>
        <w:tc>
          <w:tcPr>
            <w:tcW w:w="1575" w:type="dxa"/>
          </w:tcPr>
          <w:p w14:paraId="52CDB5A0" w14:textId="77777777" w:rsidR="000B40BA" w:rsidRPr="00415203" w:rsidRDefault="000B40BA" w:rsidP="002A7239">
            <w:pPr>
              <w:rPr>
                <w:rFonts w:ascii="Lucida Calligraphy" w:hAnsi="Lucida Calligraphy" w:cs="Arial"/>
                <w:color w:val="2E74B5" w:themeColor="accent1" w:themeShade="BF"/>
                <w:sz w:val="20"/>
                <w:szCs w:val="20"/>
              </w:rPr>
            </w:pPr>
          </w:p>
        </w:tc>
        <w:tc>
          <w:tcPr>
            <w:tcW w:w="1538" w:type="dxa"/>
          </w:tcPr>
          <w:p w14:paraId="38BDAD17" w14:textId="77777777" w:rsidR="000B40BA" w:rsidRPr="00415203" w:rsidRDefault="000B40BA" w:rsidP="002A7239">
            <w:pPr>
              <w:rPr>
                <w:rFonts w:ascii="Lucida Calligraphy" w:hAnsi="Lucida Calligraphy" w:cs="Arial"/>
                <w:color w:val="2E74B5" w:themeColor="accent1" w:themeShade="BF"/>
                <w:sz w:val="20"/>
                <w:szCs w:val="20"/>
              </w:rPr>
            </w:pPr>
          </w:p>
        </w:tc>
      </w:tr>
    </w:tbl>
    <w:p w14:paraId="05830E9B" w14:textId="77777777" w:rsidR="00A23A8C" w:rsidRPr="005464CE" w:rsidRDefault="000B40BA" w:rsidP="004E5378">
      <w:pPr>
        <w:rPr>
          <w:rFonts w:ascii="Lucida Calligraphy" w:hAnsi="Lucida Calligraphy" w:cs="Arial"/>
          <w:b/>
          <w:color w:val="2E74B5" w:themeColor="accent1" w:themeShade="BF"/>
          <w:sz w:val="28"/>
          <w:szCs w:val="28"/>
          <w:lang w:val="en-AU"/>
        </w:rPr>
      </w:pPr>
      <w:r>
        <w:rPr>
          <w:rFonts w:ascii="Lucida Calligraphy" w:hAnsi="Lucida Calligraphy" w:cs="Arial"/>
          <w:b/>
          <w:color w:val="2E74B5" w:themeColor="accent1" w:themeShade="BF"/>
          <w:sz w:val="48"/>
          <w:szCs w:val="48"/>
        </w:rPr>
        <w:br w:type="page"/>
      </w:r>
      <w:r w:rsidRPr="005464CE">
        <w:rPr>
          <w:rFonts w:ascii="Lucida Calligraphy" w:hAnsi="Lucida Calligraphy" w:cs="Arial"/>
          <w:b/>
          <w:color w:val="2E74B5" w:themeColor="accent1" w:themeShade="BF"/>
          <w:sz w:val="28"/>
          <w:szCs w:val="28"/>
          <w:lang w:val="en-AU"/>
        </w:rPr>
        <w:t>Mindful Movement</w:t>
      </w:r>
      <w:r w:rsidR="003A2CE3" w:rsidRPr="005464CE">
        <w:rPr>
          <w:rFonts w:ascii="Lucida Calligraphy" w:hAnsi="Lucida Calligraphy" w:cs="Arial"/>
          <w:b/>
          <w:color w:val="2E74B5" w:themeColor="accent1" w:themeShade="BF"/>
          <w:sz w:val="28"/>
          <w:szCs w:val="28"/>
          <w:lang w:val="en-AU"/>
        </w:rPr>
        <w:t xml:space="preserve">: </w:t>
      </w:r>
    </w:p>
    <w:p w14:paraId="25C6698C" w14:textId="2D18F133" w:rsidR="004E5378" w:rsidRDefault="004E5378" w:rsidP="0016446B">
      <w:pPr>
        <w:spacing w:after="0"/>
        <w:ind w:right="567"/>
        <w:rPr>
          <w:rFonts w:ascii="Arial" w:hAnsi="Arial" w:cs="Arial"/>
          <w:b/>
          <w:color w:val="2E74B5" w:themeColor="accent1" w:themeShade="BF"/>
          <w:sz w:val="24"/>
          <w:szCs w:val="24"/>
          <w:lang w:val="en-AU"/>
        </w:rPr>
      </w:pPr>
    </w:p>
    <w:p w14:paraId="47CBF61A" w14:textId="77777777" w:rsidR="005464CE" w:rsidRPr="005464CE" w:rsidRDefault="005464CE" w:rsidP="004E5378">
      <w:pPr>
        <w:spacing w:after="0"/>
        <w:ind w:left="567" w:right="567"/>
        <w:jc w:val="both"/>
        <w:rPr>
          <w:rFonts w:ascii="Arial" w:hAnsi="Arial" w:cs="Arial"/>
          <w:b/>
          <w:color w:val="2E74B5" w:themeColor="accent1" w:themeShade="BF"/>
          <w:sz w:val="24"/>
          <w:szCs w:val="24"/>
          <w:lang w:val="en-AU"/>
        </w:rPr>
      </w:pPr>
      <w:r w:rsidRPr="005464CE">
        <w:rPr>
          <w:rFonts w:ascii="Arial" w:hAnsi="Arial" w:cs="Arial"/>
          <w:b/>
          <w:color w:val="2E74B5" w:themeColor="accent1" w:themeShade="BF"/>
          <w:sz w:val="24"/>
          <w:szCs w:val="24"/>
          <w:lang w:val="en-AU"/>
        </w:rPr>
        <w:t>The intention is:</w:t>
      </w:r>
    </w:p>
    <w:p w14:paraId="76AD1FE7"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To become aware of how it feels when we are not moving in the automatic pilot</w:t>
      </w:r>
    </w:p>
    <w:p w14:paraId="6AADE6AA"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To keep coming back to the mountain position (sitting or standing) to feel the stillness, to be more in the state of BEING than in the state of DOING</w:t>
      </w:r>
    </w:p>
    <w:p w14:paraId="2C76EA71" w14:textId="77777777" w:rsid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Do as many or as few exercises as you feel; p</w:t>
      </w:r>
      <w:r>
        <w:rPr>
          <w:rFonts w:ascii="Arial" w:hAnsi="Arial" w:cs="Arial"/>
          <w:color w:val="2E74B5" w:themeColor="accent1" w:themeShade="BF"/>
          <w:sz w:val="24"/>
          <w:szCs w:val="24"/>
          <w:lang w:val="en-AU"/>
        </w:rPr>
        <w:t xml:space="preserve">referably with one of the 8 + 2 </w:t>
      </w:r>
      <w:r w:rsidRPr="005464CE">
        <w:rPr>
          <w:rFonts w:ascii="Arial" w:hAnsi="Arial" w:cs="Arial"/>
          <w:color w:val="2E74B5" w:themeColor="accent1" w:themeShade="BF"/>
          <w:sz w:val="24"/>
          <w:szCs w:val="24"/>
          <w:lang w:val="en-AU"/>
        </w:rPr>
        <w:t>attitudes of mindfulness</w:t>
      </w:r>
    </w:p>
    <w:p w14:paraId="690CACFE" w14:textId="77777777" w:rsidR="004E5378" w:rsidRPr="005464CE" w:rsidRDefault="004E5378" w:rsidP="004E5378">
      <w:pPr>
        <w:spacing w:after="0"/>
        <w:ind w:left="567" w:right="567"/>
        <w:jc w:val="both"/>
        <w:rPr>
          <w:rFonts w:ascii="Arial" w:hAnsi="Arial" w:cs="Arial"/>
          <w:color w:val="2E74B5" w:themeColor="accent1" w:themeShade="BF"/>
          <w:sz w:val="24"/>
          <w:szCs w:val="24"/>
          <w:lang w:val="en-AU"/>
        </w:rPr>
      </w:pPr>
    </w:p>
    <w:p w14:paraId="2655721A"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xml:space="preserve"> </w:t>
      </w:r>
    </w:p>
    <w:p w14:paraId="37072384" w14:textId="77777777" w:rsidR="005464CE" w:rsidRPr="00843E3B" w:rsidRDefault="005464CE" w:rsidP="004E5378">
      <w:pPr>
        <w:spacing w:after="0"/>
        <w:ind w:left="567" w:right="567"/>
        <w:jc w:val="both"/>
        <w:rPr>
          <w:rFonts w:ascii="Arial" w:hAnsi="Arial" w:cs="Arial"/>
          <w:b/>
          <w:color w:val="2E74B5" w:themeColor="accent1" w:themeShade="BF"/>
          <w:sz w:val="24"/>
          <w:szCs w:val="24"/>
          <w:lang w:val="en-AU"/>
        </w:rPr>
      </w:pPr>
      <w:r w:rsidRPr="00843E3B">
        <w:rPr>
          <w:rFonts w:ascii="Arial" w:hAnsi="Arial" w:cs="Arial"/>
          <w:b/>
          <w:color w:val="2E74B5" w:themeColor="accent1" w:themeShade="BF"/>
          <w:sz w:val="24"/>
          <w:szCs w:val="24"/>
          <w:lang w:val="en-AU"/>
        </w:rPr>
        <w:t>The attention is:</w:t>
      </w:r>
    </w:p>
    <w:p w14:paraId="27EA5127"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Pause at the ends of the movement, explore personal boundaries and find a middle path</w:t>
      </w:r>
    </w:p>
    <w:p w14:paraId="6338029B"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Step out of the automatic pilot and into the experience of the movement itself</w:t>
      </w:r>
    </w:p>
    <w:p w14:paraId="76C8F269" w14:textId="77777777" w:rsidR="005464CE"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Mindful movement is not about movement, even if it is the focus of consideration: It is about what body perceptions you become aware of, what feelings and thoughts.</w:t>
      </w:r>
    </w:p>
    <w:p w14:paraId="16089AE3" w14:textId="77777777" w:rsidR="005464CE" w:rsidRDefault="005464CE" w:rsidP="004E5378">
      <w:pPr>
        <w:spacing w:after="0"/>
        <w:ind w:left="567" w:right="567"/>
        <w:jc w:val="both"/>
        <w:rPr>
          <w:rFonts w:ascii="Arial" w:hAnsi="Arial" w:cs="Arial"/>
          <w:color w:val="2E74B5" w:themeColor="accent1" w:themeShade="BF"/>
          <w:sz w:val="24"/>
          <w:szCs w:val="24"/>
          <w:lang w:val="en-AU"/>
        </w:rPr>
      </w:pPr>
    </w:p>
    <w:p w14:paraId="632AA9F0" w14:textId="77777777" w:rsidR="004E5378" w:rsidRPr="005464CE" w:rsidRDefault="004E5378" w:rsidP="004E5378">
      <w:pPr>
        <w:spacing w:after="0"/>
        <w:ind w:left="567" w:right="567"/>
        <w:jc w:val="both"/>
        <w:rPr>
          <w:rFonts w:ascii="Arial" w:hAnsi="Arial" w:cs="Arial"/>
          <w:color w:val="2E74B5" w:themeColor="accent1" w:themeShade="BF"/>
          <w:sz w:val="24"/>
          <w:szCs w:val="24"/>
          <w:lang w:val="en-AU"/>
        </w:rPr>
      </w:pPr>
    </w:p>
    <w:p w14:paraId="76C65438" w14:textId="77777777" w:rsidR="005464CE" w:rsidRPr="00843E3B" w:rsidRDefault="005464CE" w:rsidP="004E5378">
      <w:pPr>
        <w:spacing w:after="0"/>
        <w:ind w:left="567" w:right="567"/>
        <w:jc w:val="both"/>
        <w:rPr>
          <w:rFonts w:ascii="Arial" w:hAnsi="Arial" w:cs="Arial"/>
          <w:b/>
          <w:color w:val="2E74B5" w:themeColor="accent1" w:themeShade="BF"/>
          <w:sz w:val="24"/>
          <w:szCs w:val="24"/>
          <w:lang w:val="en-AU"/>
        </w:rPr>
      </w:pPr>
      <w:r w:rsidRPr="00843E3B">
        <w:rPr>
          <w:rFonts w:ascii="Arial" w:hAnsi="Arial" w:cs="Arial"/>
          <w:b/>
          <w:color w:val="2E74B5" w:themeColor="accent1" w:themeShade="BF"/>
          <w:sz w:val="24"/>
          <w:szCs w:val="24"/>
          <w:lang w:val="en-AU"/>
        </w:rPr>
        <w:t>The attitude is:</w:t>
      </w:r>
    </w:p>
    <w:p w14:paraId="3199E819" w14:textId="77777777" w:rsidR="00424CE6" w:rsidRPr="005464CE" w:rsidRDefault="005464CE" w:rsidP="004E5378">
      <w:pPr>
        <w:spacing w:after="0"/>
        <w:ind w:left="567" w:right="567"/>
        <w:jc w:val="both"/>
        <w:rPr>
          <w:rFonts w:ascii="Arial" w:hAnsi="Arial" w:cs="Arial"/>
          <w:color w:val="2E74B5" w:themeColor="accent1" w:themeShade="BF"/>
          <w:sz w:val="24"/>
          <w:szCs w:val="24"/>
          <w:lang w:val="en-AU"/>
        </w:rPr>
      </w:pPr>
      <w:r w:rsidRPr="005464CE">
        <w:rPr>
          <w:rFonts w:ascii="Arial" w:hAnsi="Arial" w:cs="Arial"/>
          <w:color w:val="2E74B5" w:themeColor="accent1" w:themeShade="BF"/>
          <w:sz w:val="24"/>
          <w:szCs w:val="24"/>
          <w:lang w:val="en-AU"/>
        </w:rPr>
        <w:t>• Curious, tender and loving without having to achieve anything specific</w:t>
      </w:r>
    </w:p>
    <w:p w14:paraId="7869D561" w14:textId="77777777" w:rsidR="00424CE6" w:rsidRPr="005464CE" w:rsidRDefault="00424CE6" w:rsidP="00E72E7E">
      <w:pPr>
        <w:spacing w:after="0"/>
        <w:jc w:val="center"/>
        <w:rPr>
          <w:rFonts w:ascii="Lucida Calligraphy" w:hAnsi="Lucida Calligraphy" w:cs="Arial"/>
          <w:b/>
          <w:color w:val="2E74B5" w:themeColor="accent1" w:themeShade="BF"/>
          <w:sz w:val="28"/>
          <w:szCs w:val="28"/>
          <w:lang w:val="en-AU"/>
        </w:rPr>
      </w:pPr>
    </w:p>
    <w:p w14:paraId="0F2BE353" w14:textId="77777777" w:rsidR="00D668CE" w:rsidRPr="005464CE" w:rsidRDefault="00D668CE" w:rsidP="004E5378">
      <w:pPr>
        <w:spacing w:after="0"/>
        <w:jc w:val="center"/>
        <w:rPr>
          <w:rFonts w:ascii="Lucida Calligraphy" w:hAnsi="Lucida Calligraphy" w:cs="Arial"/>
          <w:b/>
          <w:color w:val="2E74B5" w:themeColor="accent1" w:themeShade="BF"/>
          <w:sz w:val="28"/>
          <w:szCs w:val="28"/>
          <w:lang w:val="en-AU"/>
        </w:rPr>
      </w:pPr>
      <w:r w:rsidRPr="005464CE">
        <w:rPr>
          <w:rFonts w:ascii="Lucida Calligraphy" w:hAnsi="Lucida Calligraphy" w:cs="Arial"/>
          <w:b/>
          <w:color w:val="2E74B5" w:themeColor="accent1" w:themeShade="BF"/>
          <w:sz w:val="28"/>
          <w:szCs w:val="28"/>
          <w:lang w:val="en-AU"/>
        </w:rPr>
        <w:br w:type="page"/>
      </w:r>
      <w:r w:rsidR="004E5378" w:rsidRPr="005464CE">
        <w:rPr>
          <w:rFonts w:ascii="Lucida Calligraphy" w:hAnsi="Lucida Calligraphy" w:cs="Arial"/>
          <w:b/>
          <w:color w:val="2E74B5" w:themeColor="accent1" w:themeShade="BF"/>
          <w:sz w:val="28"/>
          <w:szCs w:val="28"/>
          <w:lang w:val="en-AU"/>
        </w:rPr>
        <w:t xml:space="preserve"> </w:t>
      </w:r>
    </w:p>
    <w:p w14:paraId="21BCAF03" w14:textId="77777777" w:rsidR="00D668CE" w:rsidRPr="005464CE" w:rsidRDefault="00D668CE" w:rsidP="00E72E7E">
      <w:pPr>
        <w:spacing w:after="0"/>
        <w:jc w:val="center"/>
        <w:rPr>
          <w:rFonts w:ascii="Lucida Calligraphy" w:hAnsi="Lucida Calligraphy" w:cs="Arial"/>
          <w:b/>
          <w:color w:val="2E74B5" w:themeColor="accent1" w:themeShade="BF"/>
          <w:sz w:val="28"/>
          <w:szCs w:val="28"/>
          <w:lang w:val="en-AU"/>
        </w:rPr>
      </w:pPr>
    </w:p>
    <w:p w14:paraId="5E92C0FB" w14:textId="77777777" w:rsidR="002A0113" w:rsidRPr="005464CE" w:rsidRDefault="002A0113" w:rsidP="00E72E7E">
      <w:pPr>
        <w:spacing w:after="0"/>
        <w:jc w:val="center"/>
        <w:rPr>
          <w:rFonts w:ascii="Lucida Calligraphy" w:hAnsi="Lucida Calligraphy" w:cs="Arial"/>
          <w:b/>
          <w:color w:val="2E74B5" w:themeColor="accent1" w:themeShade="BF"/>
          <w:sz w:val="20"/>
          <w:szCs w:val="20"/>
          <w:lang w:val="en-AU"/>
        </w:rPr>
      </w:pPr>
    </w:p>
    <w:p w14:paraId="3F02548B" w14:textId="77777777" w:rsidR="002A0113" w:rsidRPr="005464CE" w:rsidRDefault="002A0113" w:rsidP="00E72E7E">
      <w:pPr>
        <w:spacing w:after="0"/>
        <w:jc w:val="center"/>
        <w:rPr>
          <w:rFonts w:ascii="Lucida Calligraphy" w:hAnsi="Lucida Calligraphy" w:cs="Arial"/>
          <w:b/>
          <w:color w:val="2E74B5" w:themeColor="accent1" w:themeShade="BF"/>
          <w:sz w:val="20"/>
          <w:szCs w:val="20"/>
          <w:lang w:val="en-AU"/>
        </w:rPr>
      </w:pPr>
    </w:p>
    <w:p w14:paraId="57723FE5" w14:textId="77777777" w:rsidR="00D668CE" w:rsidRPr="005464CE" w:rsidRDefault="00D668CE" w:rsidP="00E72E7E">
      <w:pPr>
        <w:spacing w:after="0"/>
        <w:jc w:val="center"/>
        <w:rPr>
          <w:rFonts w:ascii="Lucida Calligraphy" w:hAnsi="Lucida Calligraphy" w:cs="Arial"/>
          <w:b/>
          <w:color w:val="2E74B5" w:themeColor="accent1" w:themeShade="BF"/>
          <w:sz w:val="28"/>
          <w:szCs w:val="28"/>
          <w:lang w:val="en-AU"/>
        </w:rPr>
      </w:pPr>
    </w:p>
    <w:p w14:paraId="550A2781" w14:textId="0227D422" w:rsidR="00E72E7E" w:rsidRPr="005464CE" w:rsidRDefault="0016446B" w:rsidP="00E72E7E">
      <w:pPr>
        <w:spacing w:after="0"/>
        <w:jc w:val="center"/>
        <w:rPr>
          <w:rFonts w:ascii="Lucida Calligraphy" w:hAnsi="Lucida Calligraphy" w:cs="Arial"/>
          <w:b/>
          <w:color w:val="2E74B5" w:themeColor="accent1" w:themeShade="BF"/>
          <w:sz w:val="28"/>
          <w:szCs w:val="28"/>
          <w:lang w:val="en-AU"/>
        </w:rPr>
      </w:pPr>
      <w:r>
        <w:rPr>
          <w:rFonts w:ascii="Lucida Calligraphy" w:hAnsi="Lucida Calligraphy" w:cs="Arial"/>
          <w:b/>
          <w:color w:val="2E74B5" w:themeColor="accent1" w:themeShade="BF"/>
          <w:sz w:val="28"/>
          <w:szCs w:val="28"/>
          <w:lang w:val="en-AU"/>
        </w:rPr>
        <w:t>Homework after Session 3</w:t>
      </w:r>
      <w:r w:rsidR="00E72E7E" w:rsidRPr="005464CE">
        <w:rPr>
          <w:rFonts w:ascii="Lucida Calligraphy" w:hAnsi="Lucida Calligraphy" w:cs="Arial"/>
          <w:b/>
          <w:color w:val="2E74B5" w:themeColor="accent1" w:themeShade="BF"/>
          <w:sz w:val="28"/>
          <w:szCs w:val="28"/>
          <w:lang w:val="en-AU"/>
        </w:rPr>
        <w:t xml:space="preserve">: </w:t>
      </w:r>
    </w:p>
    <w:p w14:paraId="019A6E9D" w14:textId="336365A5" w:rsidR="00E72E7E" w:rsidRDefault="00E72E7E" w:rsidP="00E72E7E">
      <w:pPr>
        <w:spacing w:after="0"/>
        <w:rPr>
          <w:rFonts w:ascii="Bookman Old Style" w:hAnsi="Bookman Old Style" w:cs="Arial"/>
          <w:color w:val="2E74B5" w:themeColor="accent1" w:themeShade="BF"/>
          <w:sz w:val="24"/>
          <w:szCs w:val="24"/>
          <w:lang w:val="en-AU"/>
        </w:rPr>
      </w:pPr>
    </w:p>
    <w:p w14:paraId="30265551" w14:textId="28649BD0" w:rsidR="0016446B" w:rsidRPr="00270AFB" w:rsidRDefault="0016446B" w:rsidP="00270AFB">
      <w:pPr>
        <w:pStyle w:val="Prrafodelista"/>
        <w:numPr>
          <w:ilvl w:val="2"/>
          <w:numId w:val="1"/>
        </w:numPr>
        <w:spacing w:after="0"/>
        <w:rPr>
          <w:rFonts w:ascii="Bookman Old Style" w:hAnsi="Bookman Old Style" w:cs="Arial"/>
          <w:color w:val="2E74B5" w:themeColor="accent1" w:themeShade="BF"/>
          <w:sz w:val="24"/>
          <w:szCs w:val="24"/>
          <w:lang w:val="en-AU"/>
        </w:rPr>
      </w:pPr>
      <w:r w:rsidRPr="00270AFB">
        <w:rPr>
          <w:rFonts w:ascii="Bookman Old Style" w:hAnsi="Bookman Old Style" w:cs="Arial"/>
          <w:color w:val="2E74B5" w:themeColor="accent1" w:themeShade="BF"/>
          <w:sz w:val="24"/>
          <w:szCs w:val="24"/>
          <w:lang w:val="en-AU"/>
        </w:rPr>
        <w:t>Body- Scan (with recording or without) on 6 of 7 days</w:t>
      </w:r>
    </w:p>
    <w:p w14:paraId="32CB2041" w14:textId="77777777" w:rsidR="00270AFB" w:rsidRPr="00270AFB" w:rsidRDefault="00270AFB" w:rsidP="00270AFB">
      <w:pPr>
        <w:pStyle w:val="Prrafodelista"/>
        <w:numPr>
          <w:ilvl w:val="2"/>
          <w:numId w:val="1"/>
        </w:numPr>
        <w:spacing w:after="0"/>
        <w:rPr>
          <w:rFonts w:ascii="Bookman Old Style" w:hAnsi="Bookman Old Style" w:cs="Arial"/>
          <w:color w:val="00B050"/>
          <w:sz w:val="24"/>
          <w:szCs w:val="24"/>
          <w:lang w:val="en-AU"/>
        </w:rPr>
      </w:pPr>
      <w:r w:rsidRPr="00270AFB">
        <w:rPr>
          <w:rFonts w:ascii="Bookman Old Style" w:hAnsi="Bookman Old Style" w:cs="Arial"/>
          <w:color w:val="00B050"/>
          <w:sz w:val="24"/>
          <w:szCs w:val="24"/>
          <w:lang w:val="en-AU"/>
        </w:rPr>
        <w:t xml:space="preserve">Mindful walking exercise (20min) put your timer or 3 times a day Breathing Space Meditation (see end of this </w:t>
      </w:r>
      <w:proofErr w:type="spellStart"/>
      <w:r w:rsidRPr="00270AFB">
        <w:rPr>
          <w:rFonts w:ascii="Bookman Old Style" w:hAnsi="Bookman Old Style" w:cs="Arial"/>
          <w:color w:val="00B050"/>
          <w:sz w:val="24"/>
          <w:szCs w:val="24"/>
          <w:lang w:val="en-AU"/>
        </w:rPr>
        <w:t>bookled</w:t>
      </w:r>
      <w:proofErr w:type="spellEnd"/>
      <w:r w:rsidRPr="00270AFB">
        <w:rPr>
          <w:rFonts w:ascii="Bookman Old Style" w:hAnsi="Bookman Old Style" w:cs="Arial"/>
          <w:color w:val="00B050"/>
          <w:sz w:val="24"/>
          <w:szCs w:val="24"/>
          <w:lang w:val="en-AU"/>
        </w:rPr>
        <w:t>)</w:t>
      </w:r>
    </w:p>
    <w:p w14:paraId="2D2E386A" w14:textId="7B16CE1B" w:rsidR="0016446B" w:rsidRPr="0016446B" w:rsidRDefault="0016446B" w:rsidP="00270AFB">
      <w:pPr>
        <w:pStyle w:val="Prrafodelista"/>
        <w:numPr>
          <w:ilvl w:val="2"/>
          <w:numId w:val="1"/>
        </w:numPr>
        <w:spacing w:after="0"/>
        <w:rPr>
          <w:rFonts w:ascii="Bookman Old Style" w:hAnsi="Bookman Old Style" w:cs="Arial"/>
          <w:color w:val="2E74B5" w:themeColor="accent1" w:themeShade="BF"/>
          <w:sz w:val="24"/>
          <w:szCs w:val="24"/>
          <w:lang w:val="en-AU"/>
        </w:rPr>
      </w:pPr>
      <w:r w:rsidRPr="0016446B">
        <w:rPr>
          <w:rFonts w:ascii="Bookman Old Style" w:hAnsi="Bookman Old Style" w:cs="Arial"/>
          <w:color w:val="2E74B5" w:themeColor="accent1" w:themeShade="BF"/>
          <w:sz w:val="24"/>
          <w:szCs w:val="24"/>
          <w:lang w:val="en-AU"/>
        </w:rPr>
        <w:t xml:space="preserve">Completing the </w:t>
      </w:r>
      <w:r w:rsidR="00270AFB">
        <w:rPr>
          <w:rFonts w:ascii="Bookman Old Style" w:hAnsi="Bookman Old Style" w:cs="Arial"/>
          <w:color w:val="2E74B5" w:themeColor="accent1" w:themeShade="BF"/>
          <w:sz w:val="24"/>
          <w:szCs w:val="24"/>
          <w:lang w:val="en-AU"/>
        </w:rPr>
        <w:t>un</w:t>
      </w:r>
      <w:r w:rsidRPr="0016446B">
        <w:rPr>
          <w:rFonts w:ascii="Bookman Old Style" w:hAnsi="Bookman Old Style" w:cs="Arial"/>
          <w:color w:val="2E74B5" w:themeColor="accent1" w:themeShade="BF"/>
          <w:sz w:val="24"/>
          <w:szCs w:val="24"/>
          <w:lang w:val="en-AU"/>
        </w:rPr>
        <w:t>pleasant events calendar</w:t>
      </w:r>
    </w:p>
    <w:p w14:paraId="2FB66FEE" w14:textId="5AF21F2A" w:rsidR="00AD15D1" w:rsidRPr="00270AFB" w:rsidRDefault="009545D6" w:rsidP="0016446B">
      <w:pPr>
        <w:pStyle w:val="Prrafodelista"/>
        <w:numPr>
          <w:ilvl w:val="0"/>
          <w:numId w:val="4"/>
        </w:numPr>
        <w:spacing w:after="0"/>
        <w:rPr>
          <w:rFonts w:ascii="Lucida Calligraphy" w:hAnsi="Lucida Calligraphy" w:cs="Arial"/>
          <w:b/>
          <w:color w:val="2E74B5" w:themeColor="accent1" w:themeShade="BF"/>
          <w:sz w:val="48"/>
          <w:szCs w:val="48"/>
          <w:lang w:val="en-GB"/>
        </w:rPr>
      </w:pPr>
      <w:r w:rsidRPr="00270AFB">
        <w:rPr>
          <w:rFonts w:ascii="Lucida Calligraphy" w:hAnsi="Lucida Calligraphy" w:cs="Arial"/>
          <w:b/>
          <w:color w:val="2E74B5" w:themeColor="accent1" w:themeShade="BF"/>
          <w:sz w:val="48"/>
          <w:szCs w:val="48"/>
          <w:lang w:val="en-GB"/>
        </w:rPr>
        <w:br w:type="page"/>
      </w:r>
    </w:p>
    <w:p w14:paraId="04F0C7CB" w14:textId="265DACA6" w:rsidR="009545D6" w:rsidRPr="00270AFB" w:rsidRDefault="002B69EA" w:rsidP="00270AFB">
      <w:pPr>
        <w:pStyle w:val="Ttulo1"/>
        <w:rPr>
          <w:sz w:val="44"/>
          <w:szCs w:val="44"/>
          <w:lang w:val="en-GB"/>
        </w:rPr>
      </w:pPr>
      <w:bookmarkStart w:id="4" w:name="_Toc115103513"/>
      <w:r w:rsidRPr="00576F95">
        <w:rPr>
          <w:rStyle w:val="Ttulo1Car"/>
          <w:b/>
          <w:lang w:val="en-GB"/>
        </w:rPr>
        <w:t>Session</w:t>
      </w:r>
      <w:r w:rsidR="009545D6" w:rsidRPr="00576F95">
        <w:rPr>
          <w:rStyle w:val="Ttulo1Car"/>
          <w:b/>
          <w:lang w:val="en-GB"/>
        </w:rPr>
        <w:t>:</w:t>
      </w:r>
      <w:r w:rsidRPr="00576F95">
        <w:rPr>
          <w:rStyle w:val="Ttulo1Car"/>
          <w:b/>
          <w:lang w:val="en-GB"/>
        </w:rPr>
        <w:t xml:space="preserve"> </w:t>
      </w:r>
      <w:r w:rsidR="005464CE" w:rsidRPr="00576F95">
        <w:rPr>
          <w:lang w:val="en-GB"/>
        </w:rPr>
        <w:t>Wherever you go, there you are…</w:t>
      </w:r>
      <w:r w:rsidR="003C688A">
        <w:rPr>
          <w:lang w:val="en-GB"/>
        </w:rPr>
        <w:t xml:space="preserve"> </w:t>
      </w:r>
      <w:r w:rsidR="00270AFB">
        <w:rPr>
          <w:sz w:val="44"/>
          <w:szCs w:val="44"/>
          <w:lang w:val="en-GB"/>
        </w:rPr>
        <w:t>O</w:t>
      </w:r>
      <w:r w:rsidR="003C688A" w:rsidRPr="00270AFB">
        <w:rPr>
          <w:sz w:val="44"/>
          <w:szCs w:val="44"/>
          <w:lang w:val="en-GB"/>
        </w:rPr>
        <w:t xml:space="preserve">ur </w:t>
      </w:r>
      <w:r w:rsidRPr="00270AFB">
        <w:rPr>
          <w:sz w:val="44"/>
          <w:szCs w:val="44"/>
          <w:lang w:val="en-GB"/>
        </w:rPr>
        <w:t>own patters of stress reactivity</w:t>
      </w:r>
      <w:bookmarkEnd w:id="4"/>
    </w:p>
    <w:p w14:paraId="242D716B" w14:textId="49024F2A" w:rsidR="00E46D20" w:rsidRDefault="00E46D20" w:rsidP="00706BF3">
      <w:pPr>
        <w:spacing w:after="0"/>
        <w:jc w:val="center"/>
        <w:rPr>
          <w:rFonts w:ascii="Lucida Calligraphy" w:hAnsi="Lucida Calligraphy" w:cs="Arial"/>
          <w:b/>
          <w:color w:val="2E74B5" w:themeColor="accent1" w:themeShade="BF"/>
          <w:sz w:val="48"/>
          <w:szCs w:val="48"/>
          <w:lang w:val="en-GB"/>
        </w:rPr>
      </w:pPr>
    </w:p>
    <w:p w14:paraId="78A3E090" w14:textId="77777777" w:rsidR="00270AFB" w:rsidRPr="002B69EA" w:rsidRDefault="00270AFB" w:rsidP="00706BF3">
      <w:pPr>
        <w:spacing w:after="0"/>
        <w:jc w:val="center"/>
        <w:rPr>
          <w:rFonts w:ascii="Lucida Calligraphy" w:hAnsi="Lucida Calligraphy" w:cs="Arial"/>
          <w:b/>
          <w:color w:val="2E74B5" w:themeColor="accent1" w:themeShade="BF"/>
          <w:sz w:val="48"/>
          <w:szCs w:val="48"/>
          <w:lang w:val="en-GB"/>
        </w:rPr>
      </w:pPr>
    </w:p>
    <w:p w14:paraId="7E64D1F6" w14:textId="77777777" w:rsidR="000720A3" w:rsidRPr="002B69EA" w:rsidRDefault="00E46D20" w:rsidP="00706BF3">
      <w:pPr>
        <w:spacing w:after="0"/>
        <w:jc w:val="center"/>
        <w:rPr>
          <w:rFonts w:ascii="Lucida Calligraphy" w:hAnsi="Lucida Calligraphy" w:cs="Arial"/>
          <w:b/>
          <w:color w:val="2E74B5" w:themeColor="accent1" w:themeShade="BF"/>
          <w:sz w:val="48"/>
          <w:szCs w:val="48"/>
          <w:lang w:val="en-GB"/>
        </w:rPr>
      </w:pPr>
      <w:r>
        <w:rPr>
          <w:rFonts w:ascii="Lucida Calligraphy" w:hAnsi="Lucida Calligraphy" w:cs="Arial"/>
          <w:b/>
          <w:noProof/>
          <w:color w:val="5B9BD5" w:themeColor="accent1"/>
          <w:sz w:val="48"/>
          <w:szCs w:val="48"/>
          <w:lang w:eastAsia="de-DE"/>
        </w:rPr>
        <w:drawing>
          <wp:inline distT="0" distB="0" distL="0" distR="0" wp14:anchorId="4791FBAB" wp14:editId="4670A810">
            <wp:extent cx="3932546" cy="2528932"/>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dfulness[1].png"/>
                    <pic:cNvPicPr/>
                  </pic:nvPicPr>
                  <pic:blipFill>
                    <a:blip r:embed="rId17">
                      <a:extLst>
                        <a:ext uri="{28A0092B-C50C-407E-A947-70E740481C1C}">
                          <a14:useLocalDpi xmlns:a14="http://schemas.microsoft.com/office/drawing/2010/main" val="0"/>
                        </a:ext>
                      </a:extLst>
                    </a:blip>
                    <a:stretch>
                      <a:fillRect/>
                    </a:stretch>
                  </pic:blipFill>
                  <pic:spPr>
                    <a:xfrm>
                      <a:off x="0" y="0"/>
                      <a:ext cx="3942269" cy="2535184"/>
                    </a:xfrm>
                    <a:prstGeom prst="rect">
                      <a:avLst/>
                    </a:prstGeom>
                  </pic:spPr>
                </pic:pic>
              </a:graphicData>
            </a:graphic>
          </wp:inline>
        </w:drawing>
      </w:r>
    </w:p>
    <w:p w14:paraId="7CD7BE21" w14:textId="77777777" w:rsidR="004E5378" w:rsidRDefault="00E76808" w:rsidP="004E5378">
      <w:pPr>
        <w:jc w:val="both"/>
        <w:rPr>
          <w:rFonts w:ascii="Arial" w:hAnsi="Arial" w:cs="Arial"/>
          <w:color w:val="2E74B5" w:themeColor="accent1" w:themeShade="BF"/>
          <w:sz w:val="20"/>
          <w:szCs w:val="20"/>
          <w:lang w:val="en-AU"/>
        </w:rPr>
      </w:pPr>
      <w:r w:rsidRPr="00BA575F">
        <w:rPr>
          <w:rFonts w:ascii="Lucida Calligraphy" w:hAnsi="Lucida Calligraphy" w:cs="Arial"/>
          <w:b/>
          <w:color w:val="2E74B5" w:themeColor="accent1" w:themeShade="BF"/>
          <w:sz w:val="48"/>
          <w:szCs w:val="48"/>
          <w:lang w:val="en-AU"/>
        </w:rPr>
        <w:br w:type="page"/>
      </w:r>
      <w:r w:rsidR="005464CE" w:rsidRPr="00BA575F">
        <w:rPr>
          <w:rFonts w:ascii="Arial" w:hAnsi="Arial" w:cs="Arial"/>
          <w:color w:val="2E74B5" w:themeColor="accent1" w:themeShade="BF"/>
          <w:sz w:val="24"/>
          <w:szCs w:val="24"/>
          <w:lang w:val="en-AU"/>
        </w:rPr>
        <w:t xml:space="preserve">What is </w:t>
      </w:r>
      <w:r w:rsidR="00232650">
        <w:rPr>
          <w:rFonts w:ascii="Arial" w:hAnsi="Arial" w:cs="Arial"/>
          <w:color w:val="2E74B5" w:themeColor="accent1" w:themeShade="BF"/>
          <w:sz w:val="24"/>
          <w:szCs w:val="24"/>
          <w:lang w:val="en-AU"/>
        </w:rPr>
        <w:t>stress?</w:t>
      </w:r>
      <w:r w:rsidR="00BA575F" w:rsidRPr="00232650">
        <w:rPr>
          <w:sz w:val="20"/>
          <w:szCs w:val="20"/>
          <w:lang w:val="en-AU"/>
        </w:rPr>
        <w:t xml:space="preserve"> </w:t>
      </w:r>
      <w:r w:rsidR="00BA575F" w:rsidRPr="00232650">
        <w:rPr>
          <w:rFonts w:ascii="Arial" w:hAnsi="Arial" w:cs="Arial"/>
          <w:color w:val="2E74B5" w:themeColor="accent1" w:themeShade="BF"/>
          <w:sz w:val="20"/>
          <w:szCs w:val="20"/>
          <w:lang w:val="en-AU"/>
        </w:rPr>
        <w:t>In a medical or biological context stress is a physical, mental, or emotional factor that causes bo</w:t>
      </w:r>
      <w:r w:rsidR="004E5378">
        <w:rPr>
          <w:rFonts w:ascii="Arial" w:hAnsi="Arial" w:cs="Arial"/>
          <w:color w:val="2E74B5" w:themeColor="accent1" w:themeShade="BF"/>
          <w:sz w:val="20"/>
          <w:szCs w:val="20"/>
          <w:lang w:val="en-AU"/>
        </w:rPr>
        <w:t>dily or mental tension. Stress</w:t>
      </w:r>
      <w:r w:rsidR="00BA575F" w:rsidRPr="00232650">
        <w:rPr>
          <w:rFonts w:ascii="Arial" w:hAnsi="Arial" w:cs="Arial"/>
          <w:color w:val="2E74B5" w:themeColor="accent1" w:themeShade="BF"/>
          <w:sz w:val="20"/>
          <w:szCs w:val="20"/>
          <w:lang w:val="en-AU"/>
        </w:rPr>
        <w:t xml:space="preserve"> can be external (from the environment, psychological, or social situations) or internal (illness, or from a medical procedure). </w:t>
      </w:r>
      <w:r w:rsidR="00232650" w:rsidRPr="00232650">
        <w:rPr>
          <w:rFonts w:ascii="Arial" w:hAnsi="Arial" w:cs="Arial"/>
          <w:color w:val="2E74B5" w:themeColor="accent1" w:themeShade="BF"/>
          <w:sz w:val="20"/>
          <w:szCs w:val="20"/>
          <w:lang w:val="en-AU"/>
        </w:rPr>
        <w:t xml:space="preserve">All external and internal factors that represent a potential threat, including physical pain and difficult emotions are called stressors or stress trigger. In situations we are confronted with a stress trigger, it activates the so-called </w:t>
      </w:r>
      <w:r w:rsidR="00232650" w:rsidRPr="004E5378">
        <w:rPr>
          <w:rFonts w:ascii="Arial" w:hAnsi="Arial" w:cs="Arial"/>
          <w:b/>
          <w:color w:val="2E74B5" w:themeColor="accent1" w:themeShade="BF"/>
          <w:sz w:val="20"/>
          <w:szCs w:val="20"/>
          <w:lang w:val="en-AU"/>
        </w:rPr>
        <w:t>stress reaction.</w:t>
      </w:r>
      <w:r w:rsidR="00232650" w:rsidRPr="00232650">
        <w:rPr>
          <w:rFonts w:ascii="Arial" w:hAnsi="Arial" w:cs="Arial"/>
          <w:color w:val="2E74B5" w:themeColor="accent1" w:themeShade="BF"/>
          <w:sz w:val="20"/>
          <w:szCs w:val="20"/>
          <w:lang w:val="en-AU"/>
        </w:rPr>
        <w:t xml:space="preserve"> </w:t>
      </w:r>
      <w:r w:rsidR="00BA575F" w:rsidRPr="00232650">
        <w:rPr>
          <w:rFonts w:ascii="Arial" w:hAnsi="Arial" w:cs="Arial"/>
          <w:color w:val="2E74B5" w:themeColor="accent1" w:themeShade="BF"/>
          <w:sz w:val="20"/>
          <w:szCs w:val="20"/>
          <w:lang w:val="en-AU"/>
        </w:rPr>
        <w:t>Stress can initiate the "fight or flight" response, a complex reaction of neurolo</w:t>
      </w:r>
      <w:r w:rsidR="00232650" w:rsidRPr="00232650">
        <w:rPr>
          <w:rFonts w:ascii="Arial" w:hAnsi="Arial" w:cs="Arial"/>
          <w:color w:val="2E74B5" w:themeColor="accent1" w:themeShade="BF"/>
          <w:sz w:val="20"/>
          <w:szCs w:val="20"/>
          <w:lang w:val="en-AU"/>
        </w:rPr>
        <w:t xml:space="preserve">gic and endocrinologic systems. </w:t>
      </w:r>
      <w:r w:rsidR="00BA575F" w:rsidRPr="00232650">
        <w:rPr>
          <w:rFonts w:ascii="Arial" w:hAnsi="Arial" w:cs="Arial"/>
          <w:color w:val="2E74B5" w:themeColor="accent1" w:themeShade="BF"/>
          <w:sz w:val="20"/>
          <w:szCs w:val="20"/>
          <w:lang w:val="en-AU"/>
        </w:rPr>
        <w:t xml:space="preserve">Catecholamine hormones, such as adrenaline or noradrenaline, facilitate immediate physical reactions associated with a preparation for violent muscular action. </w:t>
      </w:r>
    </w:p>
    <w:p w14:paraId="7BA5EA40" w14:textId="77777777" w:rsidR="00816582" w:rsidRPr="00397F15" w:rsidRDefault="00BA575F" w:rsidP="004E5378">
      <w:pPr>
        <w:jc w:val="both"/>
        <w:rPr>
          <w:rFonts w:ascii="Arial" w:hAnsi="Arial" w:cs="Arial"/>
          <w:color w:val="2E74B5" w:themeColor="accent1" w:themeShade="BF"/>
          <w:sz w:val="20"/>
          <w:szCs w:val="20"/>
          <w:lang w:val="en-AU"/>
        </w:rPr>
      </w:pPr>
      <w:r w:rsidRPr="00232650">
        <w:rPr>
          <w:rFonts w:ascii="Arial" w:hAnsi="Arial" w:cs="Arial"/>
          <w:color w:val="2E74B5" w:themeColor="accent1" w:themeShade="BF"/>
          <w:sz w:val="20"/>
          <w:szCs w:val="20"/>
          <w:lang w:val="en-AU"/>
        </w:rPr>
        <w:t>These include the following: Acceleration of heart and lung action, paling or flushing, or alternating between both, inhibition of stomach and upper-intestinal action to the point where digestion slows d</w:t>
      </w:r>
      <w:r w:rsidR="004E5378">
        <w:rPr>
          <w:rFonts w:ascii="Arial" w:hAnsi="Arial" w:cs="Arial"/>
          <w:color w:val="2E74B5" w:themeColor="accent1" w:themeShade="BF"/>
          <w:sz w:val="20"/>
          <w:szCs w:val="20"/>
          <w:lang w:val="en-AU"/>
        </w:rPr>
        <w:t>own or stops,</w:t>
      </w:r>
      <w:r w:rsidRPr="00232650">
        <w:rPr>
          <w:rFonts w:ascii="Arial" w:hAnsi="Arial" w:cs="Arial"/>
          <w:color w:val="2E74B5" w:themeColor="accent1" w:themeShade="BF"/>
          <w:sz w:val="20"/>
          <w:szCs w:val="20"/>
          <w:lang w:val="en-AU"/>
        </w:rPr>
        <w:t xml:space="preserve"> constriction of blood ve</w:t>
      </w:r>
      <w:r w:rsidR="00232650" w:rsidRPr="00232650">
        <w:rPr>
          <w:rFonts w:ascii="Arial" w:hAnsi="Arial" w:cs="Arial"/>
          <w:color w:val="2E74B5" w:themeColor="accent1" w:themeShade="BF"/>
          <w:sz w:val="20"/>
          <w:szCs w:val="20"/>
          <w:lang w:val="en-AU"/>
        </w:rPr>
        <w:t>s</w:t>
      </w:r>
      <w:r w:rsidR="004E5378">
        <w:rPr>
          <w:rFonts w:ascii="Arial" w:hAnsi="Arial" w:cs="Arial"/>
          <w:color w:val="2E74B5" w:themeColor="accent1" w:themeShade="BF"/>
          <w:sz w:val="20"/>
          <w:szCs w:val="20"/>
          <w:lang w:val="en-AU"/>
        </w:rPr>
        <w:t>sels in many parts of the body etc.</w:t>
      </w:r>
      <w:r w:rsidRPr="00232650">
        <w:rPr>
          <w:rFonts w:ascii="Arial" w:hAnsi="Arial" w:cs="Arial"/>
          <w:color w:val="2E74B5" w:themeColor="accent1" w:themeShade="BF"/>
          <w:sz w:val="20"/>
          <w:szCs w:val="20"/>
          <w:lang w:val="en-AU"/>
        </w:rPr>
        <w:t xml:space="preserve"> What is very important to note, that our bodes don’t know the difference between a real threat and an imagined threat so that scary movie is causing a very similar chemical reaction in our bodies as if </w:t>
      </w:r>
      <w:proofErr w:type="spellStart"/>
      <w:r w:rsidRPr="00232650">
        <w:rPr>
          <w:rFonts w:ascii="Arial" w:hAnsi="Arial" w:cs="Arial"/>
          <w:color w:val="2E74B5" w:themeColor="accent1" w:themeShade="BF"/>
          <w:sz w:val="20"/>
          <w:szCs w:val="20"/>
          <w:lang w:val="en-AU"/>
        </w:rPr>
        <w:t>we where</w:t>
      </w:r>
      <w:proofErr w:type="spellEnd"/>
      <w:r w:rsidRPr="00232650">
        <w:rPr>
          <w:rFonts w:ascii="Arial" w:hAnsi="Arial" w:cs="Arial"/>
          <w:color w:val="2E74B5" w:themeColor="accent1" w:themeShade="BF"/>
          <w:sz w:val="20"/>
          <w:szCs w:val="20"/>
          <w:lang w:val="en-AU"/>
        </w:rPr>
        <w:t xml:space="preserve"> there. </w:t>
      </w:r>
    </w:p>
    <w:p w14:paraId="2718999B" w14:textId="77777777" w:rsidR="00816582" w:rsidRDefault="00816582" w:rsidP="00D24A7B">
      <w:pPr>
        <w:jc w:val="both"/>
        <w:rPr>
          <w:rFonts w:ascii="Arial" w:hAnsi="Arial" w:cs="Arial"/>
          <w:color w:val="2E74B5" w:themeColor="accent1" w:themeShade="BF"/>
          <w:sz w:val="24"/>
          <w:szCs w:val="24"/>
          <w:lang w:val="en-AU"/>
        </w:rPr>
      </w:pPr>
      <w:r>
        <w:rPr>
          <w:noProof/>
          <w:lang w:eastAsia="de-DE"/>
        </w:rPr>
        <w:drawing>
          <wp:inline distT="0" distB="0" distL="0" distR="0" wp14:anchorId="6AEC3897" wp14:editId="0343DD57">
            <wp:extent cx="5527040" cy="6197600"/>
            <wp:effectExtent l="0" t="0" r="0" b="0"/>
            <wp:docPr id="27" name="Grafik 27" descr="Understanding people who smoke and how they change: A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rstanding people who smoke and how they change: A found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7040" cy="6197600"/>
                    </a:xfrm>
                    <a:prstGeom prst="rect">
                      <a:avLst/>
                    </a:prstGeom>
                    <a:noFill/>
                    <a:ln>
                      <a:noFill/>
                    </a:ln>
                  </pic:spPr>
                </pic:pic>
              </a:graphicData>
            </a:graphic>
          </wp:inline>
        </w:drawing>
      </w:r>
    </w:p>
    <w:p w14:paraId="75C988A0" w14:textId="77777777" w:rsidR="002239A4" w:rsidRDefault="00816582" w:rsidP="004E5378">
      <w:pPr>
        <w:jc w:val="both"/>
        <w:rPr>
          <w:rFonts w:ascii="Lucida Calligraphy" w:hAnsi="Lucida Calligraphy" w:cs="Arial"/>
          <w:b/>
          <w:color w:val="2E74B5" w:themeColor="accent1" w:themeShade="BF"/>
          <w:sz w:val="28"/>
          <w:szCs w:val="28"/>
          <w:lang w:val="en-AU"/>
        </w:rPr>
      </w:pPr>
      <w:r w:rsidRPr="002239A4">
        <w:rPr>
          <w:rFonts w:cs="Arial"/>
          <w:color w:val="2E74B5" w:themeColor="accent1" w:themeShade="BF"/>
          <w:lang w:val="en-AU"/>
        </w:rPr>
        <w:t xml:space="preserve">Source: </w:t>
      </w:r>
      <w:r w:rsidR="002239A4" w:rsidRPr="002239A4">
        <w:rPr>
          <w:rFonts w:cs="Arial"/>
          <w:color w:val="2E74B5" w:themeColor="accent1" w:themeShade="BF"/>
          <w:lang w:val="en-AU"/>
        </w:rPr>
        <w:t>Kabat-Zinn, Jon: 2013: Fu</w:t>
      </w:r>
      <w:r w:rsidR="002239A4">
        <w:rPr>
          <w:rFonts w:cs="Arial"/>
          <w:color w:val="2E74B5" w:themeColor="accent1" w:themeShade="BF"/>
          <w:lang w:val="en-AU"/>
        </w:rPr>
        <w:t>ll catastrophe</w:t>
      </w:r>
      <w:r w:rsidR="002239A4" w:rsidRPr="002239A4">
        <w:rPr>
          <w:rFonts w:cs="Arial"/>
          <w:color w:val="2E74B5" w:themeColor="accent1" w:themeShade="BF"/>
          <w:lang w:val="en-AU"/>
        </w:rPr>
        <w:t xml:space="preserve"> living, p.</w:t>
      </w:r>
      <w:r w:rsidR="002239A4">
        <w:rPr>
          <w:rFonts w:cs="Arial"/>
          <w:color w:val="2E74B5" w:themeColor="accent1" w:themeShade="BF"/>
          <w:lang w:val="en-AU"/>
        </w:rPr>
        <w:t>308</w:t>
      </w:r>
      <w:r w:rsidR="002239A4" w:rsidRPr="002239A4">
        <w:rPr>
          <w:rFonts w:cs="Arial"/>
          <w:color w:val="2E74B5" w:themeColor="accent1" w:themeShade="BF"/>
          <w:lang w:val="en-AU"/>
        </w:rPr>
        <w:t xml:space="preserve"> </w:t>
      </w:r>
      <w:r w:rsidR="002239A4">
        <w:rPr>
          <w:rFonts w:ascii="Lucida Calligraphy" w:hAnsi="Lucida Calligraphy" w:cs="Arial"/>
          <w:b/>
          <w:color w:val="2E74B5" w:themeColor="accent1" w:themeShade="BF"/>
          <w:sz w:val="28"/>
          <w:szCs w:val="28"/>
          <w:lang w:val="en-AU"/>
        </w:rPr>
        <w:br w:type="page"/>
      </w:r>
    </w:p>
    <w:p w14:paraId="4F8B609A" w14:textId="77777777" w:rsidR="002239A4" w:rsidRDefault="002239A4" w:rsidP="00D24A7B">
      <w:pPr>
        <w:jc w:val="both"/>
        <w:rPr>
          <w:rFonts w:ascii="Lucida Calligraphy" w:hAnsi="Lucida Calligraphy" w:cs="Arial"/>
          <w:b/>
          <w:color w:val="2E74B5" w:themeColor="accent1" w:themeShade="BF"/>
          <w:sz w:val="28"/>
          <w:szCs w:val="28"/>
          <w:lang w:val="en-AU"/>
        </w:rPr>
      </w:pPr>
      <w:r>
        <w:rPr>
          <w:rFonts w:ascii="Lucida Calligraphy" w:hAnsi="Lucida Calligraphy" w:cs="Arial"/>
          <w:b/>
          <w:color w:val="2E74B5" w:themeColor="accent1" w:themeShade="BF"/>
          <w:sz w:val="28"/>
          <w:szCs w:val="28"/>
          <w:lang w:val="en-AU"/>
        </w:rPr>
        <w:t>Gingerbread man:</w:t>
      </w:r>
    </w:p>
    <w:p w14:paraId="3105E52A" w14:textId="77777777" w:rsidR="002239A4" w:rsidRPr="002239A4" w:rsidRDefault="002239A4" w:rsidP="00D24A7B">
      <w:pPr>
        <w:jc w:val="both"/>
        <w:rPr>
          <w:rFonts w:ascii="Lucida Calligraphy" w:hAnsi="Lucida Calligraphy" w:cs="Arial"/>
          <w:b/>
          <w:color w:val="2E74B5" w:themeColor="accent1" w:themeShade="BF"/>
          <w:sz w:val="28"/>
          <w:szCs w:val="28"/>
          <w:lang w:val="en-AU"/>
        </w:rPr>
      </w:pPr>
    </w:p>
    <w:p w14:paraId="4A354157" w14:textId="77777777" w:rsidR="00D24A7B" w:rsidRDefault="00D24A7B" w:rsidP="00D24A7B">
      <w:pPr>
        <w:spacing w:after="0"/>
        <w:jc w:val="center"/>
        <w:rPr>
          <w:rFonts w:ascii="Lucida Calligraphy" w:hAnsi="Lucida Calligraphy" w:cs="Arial"/>
          <w:b/>
          <w:color w:val="2E74B5" w:themeColor="accent1" w:themeShade="BF"/>
          <w:sz w:val="48"/>
          <w:szCs w:val="48"/>
        </w:rPr>
      </w:pPr>
      <w:r w:rsidRPr="000720A3">
        <w:rPr>
          <w:rFonts w:ascii="Lucida Calligraphy" w:hAnsi="Lucida Calligraphy" w:cs="Arial"/>
          <w:b/>
          <w:noProof/>
          <w:color w:val="2E74B5" w:themeColor="accent1" w:themeShade="BF"/>
          <w:sz w:val="48"/>
          <w:szCs w:val="48"/>
          <w:lang w:eastAsia="de-DE"/>
        </w:rPr>
        <w:drawing>
          <wp:inline distT="0" distB="0" distL="0" distR="0" wp14:anchorId="5D8EF60C" wp14:editId="508200FA">
            <wp:extent cx="5181600" cy="7294766"/>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6482" cy="7343874"/>
                    </a:xfrm>
                    <a:prstGeom prst="rect">
                      <a:avLst/>
                    </a:prstGeom>
                    <a:noFill/>
                    <a:ln>
                      <a:noFill/>
                    </a:ln>
                  </pic:spPr>
                </pic:pic>
              </a:graphicData>
            </a:graphic>
          </wp:inline>
        </w:drawing>
      </w:r>
    </w:p>
    <w:p w14:paraId="78189293" w14:textId="77777777" w:rsidR="00A23A8C" w:rsidRDefault="00A23A8C" w:rsidP="00A23A8C">
      <w:pPr>
        <w:jc w:val="center"/>
        <w:rPr>
          <w:rFonts w:ascii="Lucida Calligraphy" w:hAnsi="Lucida Calligraphy" w:cs="Arial"/>
          <w:b/>
          <w:color w:val="2E74B5" w:themeColor="accent1" w:themeShade="BF"/>
          <w:sz w:val="28"/>
          <w:szCs w:val="28"/>
        </w:rPr>
      </w:pPr>
    </w:p>
    <w:p w14:paraId="61BC07CA" w14:textId="77777777" w:rsidR="00056570" w:rsidRDefault="00056570" w:rsidP="00A23A8C">
      <w:pPr>
        <w:jc w:val="center"/>
        <w:rPr>
          <w:rFonts w:ascii="Lucida Calligraphy" w:hAnsi="Lucida Calligraphy" w:cs="Arial"/>
          <w:b/>
          <w:color w:val="2E74B5" w:themeColor="accent1" w:themeShade="BF"/>
          <w:sz w:val="28"/>
          <w:szCs w:val="28"/>
        </w:rPr>
      </w:pPr>
    </w:p>
    <w:p w14:paraId="0583A9ED" w14:textId="77777777" w:rsidR="00056570" w:rsidRDefault="00056570" w:rsidP="00A23A8C">
      <w:pPr>
        <w:jc w:val="center"/>
        <w:rPr>
          <w:rFonts w:ascii="Lucida Calligraphy" w:hAnsi="Lucida Calligraphy" w:cs="Arial"/>
          <w:b/>
          <w:color w:val="2E74B5" w:themeColor="accent1" w:themeShade="BF"/>
          <w:sz w:val="28"/>
          <w:szCs w:val="28"/>
        </w:rPr>
      </w:pPr>
    </w:p>
    <w:p w14:paraId="271A9EE6" w14:textId="77777777" w:rsidR="00D24A7B" w:rsidRDefault="00D24A7B">
      <w:pPr>
        <w:rPr>
          <w:rFonts w:ascii="Lucida Calligraphy" w:hAnsi="Lucida Calligraphy" w:cs="Arial"/>
          <w:b/>
          <w:color w:val="538135" w:themeColor="accent6" w:themeShade="BF"/>
          <w:sz w:val="28"/>
          <w:szCs w:val="28"/>
        </w:rPr>
      </w:pPr>
    </w:p>
    <w:p w14:paraId="434EA111" w14:textId="77777777" w:rsidR="00056570" w:rsidRPr="00843E3B" w:rsidRDefault="005464CE" w:rsidP="00A23A8C">
      <w:pPr>
        <w:jc w:val="center"/>
        <w:rPr>
          <w:rFonts w:ascii="Lucida Calligraphy" w:hAnsi="Lucida Calligraphy" w:cs="Arial"/>
          <w:b/>
          <w:color w:val="538135" w:themeColor="accent6" w:themeShade="BF"/>
          <w:sz w:val="28"/>
          <w:szCs w:val="28"/>
          <w:lang w:val="en-AU"/>
        </w:rPr>
      </w:pPr>
      <w:r w:rsidRPr="00843E3B">
        <w:rPr>
          <w:rFonts w:ascii="Lucida Calligraphy" w:hAnsi="Lucida Calligraphy" w:cs="Arial"/>
          <w:b/>
          <w:color w:val="538135" w:themeColor="accent6" w:themeShade="BF"/>
          <w:sz w:val="28"/>
          <w:szCs w:val="28"/>
          <w:lang w:val="en-AU"/>
        </w:rPr>
        <w:t>Paradox of Min</w:t>
      </w:r>
      <w:r w:rsidR="00397F15">
        <w:rPr>
          <w:rFonts w:ascii="Lucida Calligraphy" w:hAnsi="Lucida Calligraphy" w:cs="Arial"/>
          <w:b/>
          <w:color w:val="538135" w:themeColor="accent6" w:themeShade="BF"/>
          <w:sz w:val="28"/>
          <w:szCs w:val="28"/>
          <w:lang w:val="en-AU"/>
        </w:rPr>
        <w:t>d</w:t>
      </w:r>
      <w:r w:rsidRPr="00843E3B">
        <w:rPr>
          <w:rFonts w:ascii="Lucida Calligraphy" w:hAnsi="Lucida Calligraphy" w:cs="Arial"/>
          <w:b/>
          <w:color w:val="538135" w:themeColor="accent6" w:themeShade="BF"/>
          <w:sz w:val="28"/>
          <w:szCs w:val="28"/>
          <w:lang w:val="en-AU"/>
        </w:rPr>
        <w:t>fulness</w:t>
      </w:r>
      <w:r w:rsidR="00056570" w:rsidRPr="00843E3B">
        <w:rPr>
          <w:rFonts w:ascii="Lucida Calligraphy" w:hAnsi="Lucida Calligraphy" w:cs="Arial"/>
          <w:b/>
          <w:color w:val="538135" w:themeColor="accent6" w:themeShade="BF"/>
          <w:sz w:val="28"/>
          <w:szCs w:val="28"/>
          <w:lang w:val="en-AU"/>
        </w:rPr>
        <w:t xml:space="preserve">: </w:t>
      </w:r>
    </w:p>
    <w:p w14:paraId="3A85D5E7" w14:textId="77777777" w:rsidR="00A23A8C" w:rsidRPr="00843E3B" w:rsidRDefault="00397F15" w:rsidP="00A23A8C">
      <w:pPr>
        <w:jc w:val="center"/>
        <w:rPr>
          <w:rFonts w:ascii="Lucida Calligraphy" w:hAnsi="Lucida Calligraphy" w:cs="Arial"/>
          <w:b/>
          <w:color w:val="538135" w:themeColor="accent6" w:themeShade="BF"/>
          <w:sz w:val="28"/>
          <w:szCs w:val="28"/>
          <w:lang w:val="en-AU"/>
        </w:rPr>
      </w:pPr>
      <w:r>
        <w:rPr>
          <w:rFonts w:ascii="Lucida Calligraphy" w:hAnsi="Lucida Calligraphy" w:cs="Arial"/>
          <w:b/>
          <w:color w:val="538135" w:themeColor="accent6" w:themeShade="BF"/>
          <w:sz w:val="28"/>
          <w:szCs w:val="28"/>
          <w:lang w:val="en-AU"/>
        </w:rPr>
        <w:t>Acc</w:t>
      </w:r>
      <w:r w:rsidR="005464CE" w:rsidRPr="00843E3B">
        <w:rPr>
          <w:rFonts w:ascii="Lucida Calligraphy" w:hAnsi="Lucida Calligraphy" w:cs="Arial"/>
          <w:b/>
          <w:color w:val="538135" w:themeColor="accent6" w:themeShade="BF"/>
          <w:sz w:val="28"/>
          <w:szCs w:val="28"/>
          <w:lang w:val="en-AU"/>
        </w:rPr>
        <w:t>eptance brings Change!</w:t>
      </w:r>
      <w:r w:rsidR="00056570" w:rsidRPr="00843E3B">
        <w:rPr>
          <w:rFonts w:ascii="Lucida Calligraphy" w:hAnsi="Lucida Calligraphy" w:cs="Arial"/>
          <w:b/>
          <w:color w:val="538135" w:themeColor="accent6" w:themeShade="BF"/>
          <w:sz w:val="28"/>
          <w:szCs w:val="28"/>
          <w:lang w:val="en-AU"/>
        </w:rPr>
        <w:t xml:space="preserve"> </w:t>
      </w:r>
    </w:p>
    <w:p w14:paraId="3B6BD8C2" w14:textId="77777777" w:rsidR="00A23A8C" w:rsidRPr="00843E3B" w:rsidRDefault="00A23A8C" w:rsidP="00A23A8C">
      <w:pPr>
        <w:jc w:val="center"/>
        <w:rPr>
          <w:rFonts w:ascii="Lucida Calligraphy" w:hAnsi="Lucida Calligraphy" w:cs="Arial"/>
          <w:b/>
          <w:color w:val="2E74B5" w:themeColor="accent1" w:themeShade="BF"/>
          <w:sz w:val="28"/>
          <w:szCs w:val="28"/>
          <w:lang w:val="en-AU"/>
        </w:rPr>
      </w:pPr>
    </w:p>
    <w:p w14:paraId="33675C26" w14:textId="77777777" w:rsidR="00A23A8C" w:rsidRPr="00843E3B" w:rsidRDefault="00A23A8C" w:rsidP="00A23A8C">
      <w:pPr>
        <w:jc w:val="center"/>
        <w:rPr>
          <w:rFonts w:ascii="Lucida Calligraphy" w:hAnsi="Lucida Calligraphy" w:cs="Arial"/>
          <w:b/>
          <w:color w:val="2E74B5" w:themeColor="accent1" w:themeShade="BF"/>
          <w:sz w:val="28"/>
          <w:szCs w:val="28"/>
          <w:lang w:val="en-AU"/>
        </w:rPr>
      </w:pPr>
    </w:p>
    <w:p w14:paraId="1F46F732" w14:textId="77777777" w:rsidR="00056570" w:rsidRPr="00843E3B" w:rsidRDefault="00056570" w:rsidP="00A23A8C">
      <w:pPr>
        <w:jc w:val="center"/>
        <w:rPr>
          <w:rFonts w:ascii="Lucida Calligraphy" w:hAnsi="Lucida Calligraphy" w:cs="Arial"/>
          <w:b/>
          <w:color w:val="2E74B5" w:themeColor="accent1" w:themeShade="BF"/>
          <w:sz w:val="28"/>
          <w:szCs w:val="28"/>
          <w:lang w:val="en-AU"/>
        </w:rPr>
      </w:pPr>
    </w:p>
    <w:p w14:paraId="00860765" w14:textId="4CE0412F" w:rsidR="00E72E7E" w:rsidRPr="00920E19" w:rsidRDefault="00270AFB" w:rsidP="00A23A8C">
      <w:pPr>
        <w:jc w:val="center"/>
        <w:rPr>
          <w:rFonts w:ascii="Lucida Calligraphy" w:hAnsi="Lucida Calligraphy" w:cs="Arial"/>
          <w:b/>
          <w:color w:val="2E74B5" w:themeColor="accent1" w:themeShade="BF"/>
          <w:sz w:val="48"/>
          <w:szCs w:val="48"/>
          <w:lang w:val="en-AU"/>
        </w:rPr>
      </w:pPr>
      <w:r>
        <w:rPr>
          <w:rFonts w:ascii="Lucida Calligraphy" w:hAnsi="Lucida Calligraphy" w:cs="Arial"/>
          <w:b/>
          <w:color w:val="2E74B5" w:themeColor="accent1" w:themeShade="BF"/>
          <w:sz w:val="28"/>
          <w:szCs w:val="28"/>
          <w:lang w:val="en-AU"/>
        </w:rPr>
        <w:t>Homework Session 4</w:t>
      </w:r>
      <w:r w:rsidR="005464CE" w:rsidRPr="00920E19">
        <w:rPr>
          <w:rFonts w:ascii="Lucida Calligraphy" w:hAnsi="Lucida Calligraphy" w:cs="Arial"/>
          <w:b/>
          <w:color w:val="2E74B5" w:themeColor="accent1" w:themeShade="BF"/>
          <w:sz w:val="28"/>
          <w:szCs w:val="28"/>
          <w:lang w:val="en-AU"/>
        </w:rPr>
        <w:t>:</w:t>
      </w:r>
    </w:p>
    <w:p w14:paraId="30D65315" w14:textId="77777777" w:rsidR="00E72E7E" w:rsidRPr="00920E19" w:rsidRDefault="00E72E7E" w:rsidP="00E72E7E">
      <w:pPr>
        <w:spacing w:after="0"/>
        <w:rPr>
          <w:rFonts w:ascii="Bookman Old Style" w:hAnsi="Bookman Old Style" w:cs="Arial"/>
          <w:color w:val="2E74B5" w:themeColor="accent1" w:themeShade="BF"/>
          <w:sz w:val="24"/>
          <w:szCs w:val="24"/>
          <w:lang w:val="en-AU"/>
        </w:rPr>
      </w:pPr>
    </w:p>
    <w:p w14:paraId="293E189C" w14:textId="04C010A2" w:rsidR="003A2CE3" w:rsidRPr="00920E19" w:rsidRDefault="005464CE" w:rsidP="00BA12AF">
      <w:pPr>
        <w:pStyle w:val="Prrafodelista"/>
        <w:numPr>
          <w:ilvl w:val="0"/>
          <w:numId w:val="5"/>
        </w:numPr>
        <w:rPr>
          <w:rFonts w:ascii="Bookman Old Style" w:hAnsi="Bookman Old Style" w:cs="Arial"/>
          <w:color w:val="2E74B5" w:themeColor="accent1" w:themeShade="BF"/>
          <w:sz w:val="24"/>
          <w:szCs w:val="24"/>
          <w:lang w:val="en-AU"/>
        </w:rPr>
      </w:pPr>
      <w:r w:rsidRPr="00920E19">
        <w:rPr>
          <w:rFonts w:ascii="Bookman Old Style" w:hAnsi="Bookman Old Style" w:cs="Arial"/>
          <w:color w:val="2E74B5" w:themeColor="accent1" w:themeShade="BF"/>
          <w:sz w:val="24"/>
          <w:szCs w:val="24"/>
          <w:lang w:val="en-AU"/>
        </w:rPr>
        <w:t>Sit</w:t>
      </w:r>
      <w:r w:rsidR="00270AFB">
        <w:rPr>
          <w:rFonts w:ascii="Bookman Old Style" w:hAnsi="Bookman Old Style" w:cs="Arial"/>
          <w:color w:val="2E74B5" w:themeColor="accent1" w:themeShade="BF"/>
          <w:sz w:val="24"/>
          <w:szCs w:val="24"/>
          <w:lang w:val="en-AU"/>
        </w:rPr>
        <w:t>ting Meditation</w:t>
      </w:r>
      <w:r w:rsidRPr="00920E19">
        <w:rPr>
          <w:rFonts w:ascii="Bookman Old Style" w:hAnsi="Bookman Old Style" w:cs="Arial"/>
          <w:color w:val="2E74B5" w:themeColor="accent1" w:themeShade="BF"/>
          <w:sz w:val="24"/>
          <w:szCs w:val="24"/>
          <w:lang w:val="en-AU"/>
        </w:rPr>
        <w:t xml:space="preserve"> on 6 of 7 days and writing down observations</w:t>
      </w:r>
    </w:p>
    <w:p w14:paraId="4E42DEB1" w14:textId="77777777" w:rsidR="00920E19" w:rsidRPr="00920E19" w:rsidRDefault="00920E19" w:rsidP="00920E19">
      <w:pPr>
        <w:pStyle w:val="Prrafodelista"/>
        <w:rPr>
          <w:rFonts w:ascii="Bookman Old Style" w:hAnsi="Bookman Old Style" w:cs="Arial"/>
          <w:color w:val="2E74B5" w:themeColor="accent1" w:themeShade="BF"/>
          <w:sz w:val="24"/>
          <w:szCs w:val="24"/>
          <w:lang w:val="en-AU"/>
        </w:rPr>
      </w:pPr>
    </w:p>
    <w:p w14:paraId="446C449D" w14:textId="3CCE852E" w:rsidR="00920E19" w:rsidRPr="00270AFB" w:rsidRDefault="005464CE" w:rsidP="00270AFB">
      <w:pPr>
        <w:pStyle w:val="Prrafodelista"/>
        <w:numPr>
          <w:ilvl w:val="0"/>
          <w:numId w:val="5"/>
        </w:numPr>
        <w:rPr>
          <w:rFonts w:ascii="Bookman Old Style" w:hAnsi="Bookman Old Style" w:cs="Arial"/>
          <w:color w:val="00B050"/>
          <w:sz w:val="24"/>
          <w:szCs w:val="24"/>
          <w:lang w:val="en-AU"/>
        </w:rPr>
      </w:pPr>
      <w:r w:rsidRPr="00270AFB">
        <w:rPr>
          <w:rFonts w:ascii="Bookman Old Style" w:hAnsi="Bookman Old Style" w:cs="Arial"/>
          <w:color w:val="00B050"/>
          <w:sz w:val="24"/>
          <w:szCs w:val="24"/>
          <w:lang w:val="en-AU"/>
        </w:rPr>
        <w:t xml:space="preserve">Mindful movement or mindful walking on 2 days a week </w:t>
      </w:r>
    </w:p>
    <w:p w14:paraId="08910298" w14:textId="77777777" w:rsidR="00920E19" w:rsidRPr="00920E19" w:rsidRDefault="00920E19" w:rsidP="00920E19">
      <w:pPr>
        <w:pStyle w:val="Prrafodelista"/>
        <w:rPr>
          <w:rFonts w:ascii="Bookman Old Style" w:hAnsi="Bookman Old Style" w:cs="Arial"/>
          <w:color w:val="2E74B5" w:themeColor="accent1" w:themeShade="BF"/>
          <w:sz w:val="24"/>
          <w:szCs w:val="24"/>
          <w:lang w:val="en-AU"/>
        </w:rPr>
      </w:pPr>
    </w:p>
    <w:p w14:paraId="3E1D469A" w14:textId="77777777" w:rsidR="005464CE" w:rsidRPr="00920E19" w:rsidRDefault="005464CE" w:rsidP="00BA12AF">
      <w:pPr>
        <w:pStyle w:val="Prrafodelista"/>
        <w:numPr>
          <w:ilvl w:val="0"/>
          <w:numId w:val="5"/>
        </w:numPr>
        <w:rPr>
          <w:rFonts w:ascii="Bookman Old Style" w:hAnsi="Bookman Old Style" w:cs="Arial"/>
          <w:color w:val="2E74B5" w:themeColor="accent1" w:themeShade="BF"/>
          <w:sz w:val="24"/>
          <w:szCs w:val="24"/>
          <w:lang w:val="en-AU"/>
        </w:rPr>
      </w:pPr>
      <w:r w:rsidRPr="00270AFB">
        <w:rPr>
          <w:rFonts w:ascii="Bookman Old Style" w:hAnsi="Bookman Old Style" w:cs="Arial"/>
          <w:color w:val="FF0000"/>
          <w:sz w:val="24"/>
          <w:szCs w:val="24"/>
          <w:lang w:val="en-AU"/>
        </w:rPr>
        <w:t xml:space="preserve">Noticing automatic stress reactions </w:t>
      </w:r>
      <w:r w:rsidRPr="00920E19">
        <w:rPr>
          <w:rFonts w:ascii="Bookman Old Style" w:hAnsi="Bookman Old Style" w:cs="Arial"/>
          <w:color w:val="2E74B5" w:themeColor="accent1" w:themeShade="BF"/>
          <w:sz w:val="24"/>
          <w:szCs w:val="24"/>
          <w:lang w:val="en-AU"/>
        </w:rPr>
        <w:t>– without the intension to change them; only observing one’s reaction to stress: What happens?</w:t>
      </w:r>
    </w:p>
    <w:p w14:paraId="1857328C" w14:textId="77777777" w:rsidR="000A3163" w:rsidRPr="005464CE" w:rsidRDefault="000A3163">
      <w:pPr>
        <w:rPr>
          <w:rFonts w:ascii="Lucida Calligraphy" w:hAnsi="Lucida Calligraphy" w:cs="Arial"/>
          <w:b/>
          <w:color w:val="2E74B5" w:themeColor="accent1" w:themeShade="BF"/>
          <w:sz w:val="48"/>
          <w:szCs w:val="48"/>
          <w:lang w:val="en-AU"/>
        </w:rPr>
      </w:pPr>
      <w:r w:rsidRPr="005464CE">
        <w:rPr>
          <w:rFonts w:ascii="Lucida Calligraphy" w:hAnsi="Lucida Calligraphy" w:cs="Arial"/>
          <w:b/>
          <w:color w:val="2E74B5" w:themeColor="accent1" w:themeShade="BF"/>
          <w:sz w:val="48"/>
          <w:szCs w:val="48"/>
          <w:lang w:val="en-AU"/>
        </w:rPr>
        <w:br w:type="page"/>
      </w:r>
    </w:p>
    <w:p w14:paraId="643ADEA1" w14:textId="77777777" w:rsidR="000A3163" w:rsidRPr="005464CE" w:rsidRDefault="000A3163" w:rsidP="009545D6">
      <w:pPr>
        <w:spacing w:after="0"/>
        <w:rPr>
          <w:rFonts w:ascii="Lucida Calligraphy" w:hAnsi="Lucida Calligraphy" w:cs="Arial"/>
          <w:b/>
          <w:color w:val="2E74B5" w:themeColor="accent1" w:themeShade="BF"/>
          <w:sz w:val="48"/>
          <w:szCs w:val="48"/>
          <w:lang w:val="en-AU"/>
        </w:rPr>
      </w:pPr>
    </w:p>
    <w:p w14:paraId="417BA20D" w14:textId="77777777" w:rsidR="00397F15" w:rsidRPr="00113DFC" w:rsidRDefault="002B69EA" w:rsidP="00113DFC">
      <w:pPr>
        <w:pStyle w:val="Ttulo1"/>
        <w:rPr>
          <w:lang w:val="en-GB"/>
        </w:rPr>
      </w:pPr>
      <w:bookmarkStart w:id="5" w:name="_Toc115103514"/>
      <w:r w:rsidRPr="00576F95">
        <w:rPr>
          <w:lang w:val="en-GB"/>
        </w:rPr>
        <w:t>Session</w:t>
      </w:r>
      <w:r w:rsidR="009545D6" w:rsidRPr="00576F95">
        <w:rPr>
          <w:lang w:val="en-GB"/>
        </w:rPr>
        <w:t>:</w:t>
      </w:r>
      <w:r w:rsidRPr="00576F95">
        <w:rPr>
          <w:lang w:val="en-GB"/>
        </w:rPr>
        <w:t xml:space="preserve"> </w:t>
      </w:r>
      <w:r w:rsidR="00232650" w:rsidRPr="00576F95">
        <w:rPr>
          <w:lang w:val="en-GB"/>
        </w:rPr>
        <w:t>Mindful Responding instead of reacting</w:t>
      </w:r>
      <w:bookmarkEnd w:id="5"/>
    </w:p>
    <w:p w14:paraId="3F04A537" w14:textId="77777777" w:rsidR="00397F15" w:rsidRPr="00113DFC" w:rsidRDefault="00397F15" w:rsidP="00706BF3">
      <w:pPr>
        <w:spacing w:after="0"/>
        <w:jc w:val="center"/>
        <w:rPr>
          <w:rFonts w:ascii="Lucida Calligraphy" w:hAnsi="Lucida Calligraphy" w:cs="Arial"/>
          <w:b/>
          <w:color w:val="2E74B5" w:themeColor="accent1" w:themeShade="BF"/>
          <w:sz w:val="40"/>
          <w:szCs w:val="40"/>
          <w:lang w:val="en-GB"/>
        </w:rPr>
      </w:pPr>
    </w:p>
    <w:p w14:paraId="3042F650" w14:textId="77777777" w:rsidR="00232650" w:rsidRPr="00232650" w:rsidRDefault="00232650" w:rsidP="00706BF3">
      <w:pPr>
        <w:spacing w:after="0"/>
        <w:jc w:val="center"/>
        <w:rPr>
          <w:rFonts w:ascii="Lucida Calligraphy" w:hAnsi="Lucida Calligraphy" w:cs="Arial"/>
          <w:b/>
          <w:color w:val="2E74B5" w:themeColor="accent1" w:themeShade="BF"/>
          <w:sz w:val="40"/>
          <w:szCs w:val="40"/>
          <w:lang w:val="en-AU"/>
        </w:rPr>
      </w:pPr>
    </w:p>
    <w:p w14:paraId="13F031E8" w14:textId="77777777" w:rsidR="00397F15" w:rsidRDefault="00232650" w:rsidP="00232650">
      <w:pPr>
        <w:jc w:val="center"/>
        <w:rPr>
          <w:rFonts w:ascii="Lucida Calligraphy" w:hAnsi="Lucida Calligraphy" w:cs="Arial"/>
          <w:b/>
          <w:color w:val="2E74B5" w:themeColor="accent1" w:themeShade="BF"/>
          <w:sz w:val="48"/>
          <w:szCs w:val="48"/>
          <w:lang w:val="en-AU"/>
        </w:rPr>
      </w:pPr>
      <w:r w:rsidRPr="00232650">
        <w:rPr>
          <w:rFonts w:ascii="Lucida Calligraphy" w:hAnsi="Lucida Calligraphy" w:cs="Arial"/>
          <w:b/>
          <w:noProof/>
          <w:color w:val="2E74B5" w:themeColor="accent1" w:themeShade="BF"/>
          <w:sz w:val="48"/>
          <w:szCs w:val="48"/>
          <w:lang w:eastAsia="de-DE"/>
        </w:rPr>
        <w:drawing>
          <wp:inline distT="0" distB="0" distL="0" distR="0" wp14:anchorId="266C66C4" wp14:editId="27AF2EEB">
            <wp:extent cx="2460567" cy="2460567"/>
            <wp:effectExtent l="0" t="0" r="0" b="0"/>
            <wp:docPr id="11" name="Grafik 11" descr="We cannot solve our problems w by Albert Einstein | InB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cannot solve our problems w by Albert Einstein | InBli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5686" cy="2465686"/>
                    </a:xfrm>
                    <a:prstGeom prst="rect">
                      <a:avLst/>
                    </a:prstGeom>
                    <a:noFill/>
                    <a:ln>
                      <a:noFill/>
                    </a:ln>
                  </pic:spPr>
                </pic:pic>
              </a:graphicData>
            </a:graphic>
          </wp:inline>
        </w:drawing>
      </w:r>
    </w:p>
    <w:p w14:paraId="00B758C4" w14:textId="77777777" w:rsidR="00397F15" w:rsidRDefault="00397F15" w:rsidP="00232650">
      <w:pPr>
        <w:jc w:val="center"/>
        <w:rPr>
          <w:rFonts w:ascii="Lucida Calligraphy" w:hAnsi="Lucida Calligraphy" w:cs="Arial"/>
          <w:b/>
          <w:color w:val="2E74B5" w:themeColor="accent1" w:themeShade="BF"/>
          <w:sz w:val="48"/>
          <w:szCs w:val="48"/>
          <w:lang w:val="en-AU"/>
        </w:rPr>
      </w:pPr>
    </w:p>
    <w:p w14:paraId="14D5159F" w14:textId="77777777" w:rsidR="00397F15" w:rsidRDefault="00397F15" w:rsidP="00232650">
      <w:pPr>
        <w:jc w:val="center"/>
        <w:rPr>
          <w:rFonts w:ascii="Lucida Calligraphy" w:hAnsi="Lucida Calligraphy" w:cs="Arial"/>
          <w:b/>
          <w:color w:val="2E74B5" w:themeColor="accent1" w:themeShade="BF"/>
          <w:sz w:val="48"/>
          <w:szCs w:val="48"/>
          <w:lang w:val="en-AU"/>
        </w:rPr>
      </w:pPr>
    </w:p>
    <w:p w14:paraId="4DAB3400" w14:textId="77777777" w:rsidR="00397F15" w:rsidRDefault="00397F15" w:rsidP="00232650">
      <w:pPr>
        <w:jc w:val="center"/>
        <w:rPr>
          <w:rFonts w:ascii="Lucida Calligraphy" w:hAnsi="Lucida Calligraphy" w:cs="Arial"/>
          <w:b/>
          <w:color w:val="2E74B5" w:themeColor="accent1" w:themeShade="BF"/>
          <w:sz w:val="48"/>
          <w:szCs w:val="48"/>
          <w:lang w:val="en-AU"/>
        </w:rPr>
      </w:pPr>
    </w:p>
    <w:p w14:paraId="3BF6D508" w14:textId="77777777" w:rsidR="00D732A9" w:rsidRDefault="003A2CE3" w:rsidP="00D732A9">
      <w:pPr>
        <w:jc w:val="both"/>
        <w:rPr>
          <w:rFonts w:ascii="Arial" w:hAnsi="Arial" w:cs="Arial"/>
          <w:color w:val="2E74B5" w:themeColor="accent1" w:themeShade="BF"/>
          <w:sz w:val="24"/>
          <w:szCs w:val="24"/>
          <w:lang w:val="en-AU"/>
        </w:rPr>
      </w:pPr>
      <w:r w:rsidRPr="00232650">
        <w:rPr>
          <w:rFonts w:ascii="Lucida Calligraphy" w:hAnsi="Lucida Calligraphy" w:cs="Arial"/>
          <w:b/>
          <w:color w:val="2E74B5" w:themeColor="accent1" w:themeShade="BF"/>
          <w:sz w:val="48"/>
          <w:szCs w:val="48"/>
          <w:lang w:val="en-AU"/>
        </w:rPr>
        <w:br w:type="page"/>
      </w:r>
      <w:r w:rsidR="00D732A9">
        <w:rPr>
          <w:noProof/>
          <w:lang w:eastAsia="de-DE"/>
        </w:rPr>
        <mc:AlternateContent>
          <mc:Choice Requires="wps">
            <w:drawing>
              <wp:anchor distT="0" distB="0" distL="114300" distR="114300" simplePos="0" relativeHeight="251664384" behindDoc="0" locked="0" layoutInCell="1" allowOverlap="1" wp14:anchorId="06A7AC51" wp14:editId="698A42B7">
                <wp:simplePos x="0" y="0"/>
                <wp:positionH relativeFrom="column">
                  <wp:posOffset>4034155</wp:posOffset>
                </wp:positionH>
                <wp:positionV relativeFrom="paragraph">
                  <wp:posOffset>2040255</wp:posOffset>
                </wp:positionV>
                <wp:extent cx="2520950" cy="2444750"/>
                <wp:effectExtent l="0" t="0" r="12700" b="12700"/>
                <wp:wrapNone/>
                <wp:docPr id="15" name="Ellipse 15"/>
                <wp:cNvGraphicFramePr/>
                <a:graphic xmlns:a="http://schemas.openxmlformats.org/drawingml/2006/main">
                  <a:graphicData uri="http://schemas.microsoft.com/office/word/2010/wordprocessingShape">
                    <wps:wsp>
                      <wps:cNvSpPr/>
                      <wps:spPr>
                        <a:xfrm>
                          <a:off x="0" y="0"/>
                          <a:ext cx="2520950" cy="2444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8EE806" w14:textId="77777777" w:rsidR="00720E4B" w:rsidRDefault="00720E4B" w:rsidP="00D732A9">
                            <w:pPr>
                              <w:jc w:val="center"/>
                            </w:pPr>
                            <w:r>
                              <w:t xml:space="preserve">AWARENESS: </w:t>
                            </w:r>
                            <w:r>
                              <w:t>Mindful-Stress Response</w:t>
                            </w:r>
                          </w:p>
                          <w:p w14:paraId="7767E061" w14:textId="77777777" w:rsidR="00720E4B" w:rsidRDefault="00720E4B" w:rsidP="00BA12AF">
                            <w:pPr>
                              <w:pStyle w:val="Prrafodelista"/>
                              <w:numPr>
                                <w:ilvl w:val="0"/>
                                <w:numId w:val="13"/>
                              </w:numPr>
                              <w:rPr>
                                <w:lang w:val="en-AU"/>
                              </w:rPr>
                            </w:pPr>
                            <w:r w:rsidRPr="00D732A9">
                              <w:rPr>
                                <w:lang w:val="en-AU"/>
                              </w:rPr>
                              <w:t>Awareness of the Bodysensations</w:t>
                            </w:r>
                            <w:r>
                              <w:rPr>
                                <w:lang w:val="en-AU"/>
                              </w:rPr>
                              <w:t>, br</w:t>
                            </w:r>
                            <w:r w:rsidRPr="00D732A9">
                              <w:rPr>
                                <w:lang w:val="en-AU"/>
                              </w:rPr>
                              <w:t>eathing, emotions and thoughts</w:t>
                            </w:r>
                          </w:p>
                          <w:p w14:paraId="6717DDE6" w14:textId="77777777" w:rsidR="00720E4B" w:rsidRPr="00721138" w:rsidRDefault="00720E4B" w:rsidP="00BA12AF">
                            <w:pPr>
                              <w:pStyle w:val="Prrafodelista"/>
                              <w:numPr>
                                <w:ilvl w:val="0"/>
                                <w:numId w:val="13"/>
                              </w:numPr>
                              <w:rPr>
                                <w:lang w:val="en-AU"/>
                              </w:rPr>
                            </w:pPr>
                            <w:r>
                              <w:rPr>
                                <w:lang w:val="en-AU"/>
                              </w:rPr>
                              <w:t>Calming the System</w:t>
                            </w:r>
                          </w:p>
                          <w:p w14:paraId="19A8B9B7" w14:textId="77777777" w:rsidR="00720E4B" w:rsidRPr="00D732A9" w:rsidRDefault="00720E4B" w:rsidP="00BA12AF">
                            <w:pPr>
                              <w:pStyle w:val="Prrafodelista"/>
                              <w:numPr>
                                <w:ilvl w:val="0"/>
                                <w:numId w:val="13"/>
                              </w:numPr>
                              <w:rPr>
                                <w:lang w:val="en-AU"/>
                              </w:rPr>
                            </w:pPr>
                            <w:r>
                              <w:rPr>
                                <w:lang w:val="en-AU"/>
                              </w:rPr>
                              <w:t xml:space="preserve">Seeing new options </w:t>
                            </w:r>
                          </w:p>
                          <w:p w14:paraId="78E9704D" w14:textId="77777777" w:rsidR="00720E4B" w:rsidRPr="00D732A9" w:rsidRDefault="00720E4B" w:rsidP="00D732A9">
                            <w:pPr>
                              <w:ind w:left="360"/>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7AC51" id="Ellipse 15" o:spid="_x0000_s1028" style="position:absolute;left:0;text-align:left;margin-left:317.65pt;margin-top:160.65pt;width:198.5pt;height: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" fillcolor="#5b9bd5 [3204]" strokecolor="#1f4d78 [1604]" strokeweight="1pt">
                <v:stroke joinstyle="miter"/>
                <v:textbox>
                  <w:txbxContent>
                    <w:p w14:paraId="1A8EE806" w14:textId="77777777" w:rsidR="00720E4B" w:rsidRDefault="00720E4B" w:rsidP="00D732A9">
                      <w:pPr>
                        <w:jc w:val="center"/>
                      </w:pPr>
                      <w:r>
                        <w:t xml:space="preserve">AWARENESS: </w:t>
                      </w:r>
                      <w:proofErr w:type="spellStart"/>
                      <w:r>
                        <w:t>Mindful-Stress</w:t>
                      </w:r>
                      <w:proofErr w:type="spellEnd"/>
                      <w:r>
                        <w:t xml:space="preserve"> Response</w:t>
                      </w:r>
                    </w:p>
                    <w:p w14:paraId="7767E061" w14:textId="77777777" w:rsidR="00720E4B" w:rsidRDefault="00720E4B" w:rsidP="00BA12AF">
                      <w:pPr>
                        <w:pStyle w:val="Listenabsatz"/>
                        <w:numPr>
                          <w:ilvl w:val="0"/>
                          <w:numId w:val="13"/>
                        </w:numPr>
                        <w:rPr>
                          <w:lang w:val="en-AU"/>
                        </w:rPr>
                      </w:pPr>
                      <w:r w:rsidRPr="00D732A9">
                        <w:rPr>
                          <w:lang w:val="en-AU"/>
                        </w:rPr>
                        <w:t xml:space="preserve">Awareness of the </w:t>
                      </w:r>
                      <w:proofErr w:type="spellStart"/>
                      <w:r w:rsidRPr="00D732A9">
                        <w:rPr>
                          <w:lang w:val="en-AU"/>
                        </w:rPr>
                        <w:t>Bodysensations</w:t>
                      </w:r>
                      <w:proofErr w:type="spellEnd"/>
                      <w:r>
                        <w:rPr>
                          <w:lang w:val="en-AU"/>
                        </w:rPr>
                        <w:t>, br</w:t>
                      </w:r>
                      <w:r w:rsidRPr="00D732A9">
                        <w:rPr>
                          <w:lang w:val="en-AU"/>
                        </w:rPr>
                        <w:t>eathing, emotions and thoughts</w:t>
                      </w:r>
                    </w:p>
                    <w:p w14:paraId="6717DDE6" w14:textId="77777777" w:rsidR="00720E4B" w:rsidRPr="00721138" w:rsidRDefault="00720E4B" w:rsidP="00BA12AF">
                      <w:pPr>
                        <w:pStyle w:val="Listenabsatz"/>
                        <w:numPr>
                          <w:ilvl w:val="0"/>
                          <w:numId w:val="13"/>
                        </w:numPr>
                        <w:rPr>
                          <w:lang w:val="en-AU"/>
                        </w:rPr>
                      </w:pPr>
                      <w:r>
                        <w:rPr>
                          <w:lang w:val="en-AU"/>
                        </w:rPr>
                        <w:t>Calming the System</w:t>
                      </w:r>
                    </w:p>
                    <w:p w14:paraId="19A8B9B7" w14:textId="77777777" w:rsidR="00720E4B" w:rsidRPr="00D732A9" w:rsidRDefault="00720E4B" w:rsidP="00BA12AF">
                      <w:pPr>
                        <w:pStyle w:val="Listenabsatz"/>
                        <w:numPr>
                          <w:ilvl w:val="0"/>
                          <w:numId w:val="13"/>
                        </w:numPr>
                        <w:rPr>
                          <w:lang w:val="en-AU"/>
                        </w:rPr>
                      </w:pPr>
                      <w:r>
                        <w:rPr>
                          <w:lang w:val="en-AU"/>
                        </w:rPr>
                        <w:t xml:space="preserve">Seeing new options </w:t>
                      </w:r>
                    </w:p>
                    <w:p w14:paraId="78E9704D" w14:textId="77777777" w:rsidR="00720E4B" w:rsidRPr="00D732A9" w:rsidRDefault="00720E4B" w:rsidP="00D732A9">
                      <w:pPr>
                        <w:ind w:left="360"/>
                        <w:rPr>
                          <w:lang w:val="en-AU"/>
                        </w:rPr>
                      </w:pPr>
                    </w:p>
                  </w:txbxContent>
                </v:textbox>
              </v:oval>
            </w:pict>
          </mc:Fallback>
        </mc:AlternateContent>
      </w:r>
      <w:r w:rsidR="00D732A9">
        <w:rPr>
          <w:noProof/>
          <w:lang w:eastAsia="de-DE"/>
        </w:rPr>
        <mc:AlternateContent>
          <mc:Choice Requires="wps">
            <w:drawing>
              <wp:anchor distT="0" distB="0" distL="114300" distR="114300" simplePos="0" relativeHeight="251665408" behindDoc="0" locked="0" layoutInCell="1" allowOverlap="1" wp14:anchorId="782E5585" wp14:editId="2493D6DD">
                <wp:simplePos x="0" y="0"/>
                <wp:positionH relativeFrom="column">
                  <wp:posOffset>2986405</wp:posOffset>
                </wp:positionH>
                <wp:positionV relativeFrom="paragraph">
                  <wp:posOffset>763905</wp:posOffset>
                </wp:positionV>
                <wp:extent cx="2038350" cy="1181100"/>
                <wp:effectExtent l="19050" t="19050" r="57150" b="38100"/>
                <wp:wrapNone/>
                <wp:docPr id="25" name="Gerade Verbindung mit Pfeil 25"/>
                <wp:cNvGraphicFramePr/>
                <a:graphic xmlns:a="http://schemas.openxmlformats.org/drawingml/2006/main">
                  <a:graphicData uri="http://schemas.microsoft.com/office/word/2010/wordprocessingShape">
                    <wps:wsp>
                      <wps:cNvCnPr/>
                      <wps:spPr>
                        <a:xfrm>
                          <a:off x="0" y="0"/>
                          <a:ext cx="2038350" cy="1181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52FCF7" id="_x0000_t32" coordsize="21600,21600" o:spt="32" o:oned="t" path="m,l21600,21600e" filled="f">
                <v:path arrowok="t" fillok="f" o:connecttype="none"/>
                <o:lock v:ext="edit" shapetype="t"/>
              </v:shapetype>
              <v:shape id="Gerade Verbindung mit Pfeil 25" o:spid="_x0000_s1026" type="#_x0000_t32" style="position:absolute;margin-left:235.15pt;margin-top:60.15pt;width:160.5pt;height:9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" strokecolor="#5b9bd5 [3204]" strokeweight="3pt">
                <v:stroke endarrow="block" joinstyle="miter"/>
              </v:shape>
            </w:pict>
          </mc:Fallback>
        </mc:AlternateContent>
      </w:r>
      <w:r w:rsidR="00D732A9">
        <w:rPr>
          <w:noProof/>
          <w:lang w:eastAsia="de-DE"/>
        </w:rPr>
        <w:drawing>
          <wp:inline distT="0" distB="0" distL="0" distR="0" wp14:anchorId="56A6A663" wp14:editId="524A1674">
            <wp:extent cx="5527040" cy="6197600"/>
            <wp:effectExtent l="0" t="0" r="0" b="0"/>
            <wp:docPr id="14" name="Grafik 14" descr="Understanding people who smoke and how they change: A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rstanding people who smoke and how they change: A found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7040" cy="6197600"/>
                    </a:xfrm>
                    <a:prstGeom prst="rect">
                      <a:avLst/>
                    </a:prstGeom>
                    <a:noFill/>
                    <a:ln>
                      <a:noFill/>
                    </a:ln>
                  </pic:spPr>
                </pic:pic>
              </a:graphicData>
            </a:graphic>
          </wp:inline>
        </w:drawing>
      </w:r>
    </w:p>
    <w:p w14:paraId="07575ACB" w14:textId="77777777" w:rsidR="00397F15" w:rsidRDefault="00397F15" w:rsidP="00397F15">
      <w:pPr>
        <w:jc w:val="center"/>
        <w:rPr>
          <w:rFonts w:ascii="Lucida Calligraphy" w:hAnsi="Lucida Calligraphy" w:cs="Arial"/>
          <w:b/>
          <w:color w:val="2E74B5" w:themeColor="accent1" w:themeShade="BF"/>
          <w:sz w:val="48"/>
          <w:szCs w:val="48"/>
          <w:lang w:val="en-AU"/>
        </w:rPr>
      </w:pPr>
    </w:p>
    <w:p w14:paraId="3D42CAC7" w14:textId="77777777" w:rsidR="00397F15" w:rsidRDefault="00397F15" w:rsidP="00397F15">
      <w:pPr>
        <w:rPr>
          <w:rFonts w:ascii="Lucida Calligraphy" w:hAnsi="Lucida Calligraphy" w:cs="Arial"/>
          <w:b/>
          <w:color w:val="2E74B5" w:themeColor="accent1" w:themeShade="BF"/>
          <w:sz w:val="48"/>
          <w:szCs w:val="48"/>
          <w:lang w:val="en-AU"/>
        </w:rPr>
      </w:pPr>
    </w:p>
    <w:p w14:paraId="466A1480" w14:textId="77777777" w:rsidR="00E00C5C" w:rsidRPr="00232650" w:rsidRDefault="00E00C5C" w:rsidP="00232650">
      <w:pPr>
        <w:jc w:val="center"/>
        <w:rPr>
          <w:rFonts w:ascii="Lucida Calligraphy" w:hAnsi="Lucida Calligraphy" w:cs="Arial"/>
          <w:b/>
          <w:color w:val="2E74B5" w:themeColor="accent1" w:themeShade="BF"/>
          <w:sz w:val="48"/>
          <w:szCs w:val="48"/>
          <w:lang w:val="en-AU"/>
        </w:rPr>
      </w:pPr>
      <w:r w:rsidRPr="00294592">
        <w:rPr>
          <w:rFonts w:ascii="Arial" w:hAnsi="Arial" w:cs="Arial"/>
          <w:color w:val="2E74B5" w:themeColor="accent1" w:themeShade="BF"/>
          <w:sz w:val="20"/>
          <w:szCs w:val="20"/>
          <w:lang w:val="en-AU"/>
        </w:rPr>
        <w:t xml:space="preserve">Source: </w:t>
      </w:r>
      <w:r w:rsidR="00D732A9">
        <w:rPr>
          <w:rFonts w:ascii="Arial" w:hAnsi="Arial" w:cs="Arial"/>
          <w:color w:val="2E74B5" w:themeColor="accent1" w:themeShade="BF"/>
          <w:sz w:val="20"/>
          <w:szCs w:val="20"/>
          <w:lang w:val="en-AU"/>
        </w:rPr>
        <w:t xml:space="preserve">Adapted from </w:t>
      </w:r>
      <w:r w:rsidRPr="00294592">
        <w:rPr>
          <w:rFonts w:ascii="Arial" w:hAnsi="Arial" w:cs="Arial"/>
          <w:color w:val="2E74B5" w:themeColor="accent1" w:themeShade="BF"/>
          <w:sz w:val="20"/>
          <w:szCs w:val="20"/>
          <w:lang w:val="en-AU"/>
        </w:rPr>
        <w:t xml:space="preserve">Kabat-Zinn, J.2013: </w:t>
      </w:r>
      <w:r w:rsidR="00294592" w:rsidRPr="00294592">
        <w:rPr>
          <w:rFonts w:ascii="Arial" w:hAnsi="Arial" w:cs="Arial"/>
          <w:color w:val="2E74B5" w:themeColor="accent1" w:themeShade="BF"/>
          <w:sz w:val="20"/>
          <w:szCs w:val="20"/>
          <w:lang w:val="en-AU"/>
        </w:rPr>
        <w:t>The full catastrophe living, p.337</w:t>
      </w:r>
      <w:r w:rsidRPr="00294592">
        <w:rPr>
          <w:rFonts w:ascii="Arial" w:hAnsi="Arial" w:cs="Arial"/>
          <w:color w:val="2E74B5" w:themeColor="accent1" w:themeShade="BF"/>
          <w:sz w:val="20"/>
          <w:szCs w:val="20"/>
          <w:lang w:val="en-AU"/>
        </w:rPr>
        <w:br w:type="page"/>
      </w:r>
    </w:p>
    <w:p w14:paraId="6EA15507" w14:textId="77777777" w:rsidR="00294592" w:rsidRDefault="009C3382">
      <w:pPr>
        <w:rPr>
          <w:rFonts w:ascii="Lucida Calligraphy" w:hAnsi="Lucida Calligraphy" w:cs="Arial"/>
          <w:b/>
          <w:color w:val="2E74B5" w:themeColor="accent1" w:themeShade="BF"/>
          <w:sz w:val="32"/>
          <w:szCs w:val="32"/>
          <w:lang w:val="en-AU"/>
        </w:rPr>
      </w:pPr>
      <w:r>
        <w:rPr>
          <w:rFonts w:ascii="Lucida Calligraphy" w:hAnsi="Lucida Calligraphy" w:cs="Arial"/>
          <w:b/>
          <w:noProof/>
          <w:color w:val="2E74B5" w:themeColor="accent1" w:themeShade="BF"/>
          <w:sz w:val="32"/>
          <w:szCs w:val="32"/>
          <w:lang w:eastAsia="de-DE"/>
        </w:rPr>
        <mc:AlternateContent>
          <mc:Choice Requires="wps">
            <w:drawing>
              <wp:anchor distT="0" distB="0" distL="114300" distR="114300" simplePos="0" relativeHeight="251660288" behindDoc="0" locked="0" layoutInCell="1" allowOverlap="1" wp14:anchorId="7F4C4EF5" wp14:editId="2D7DFFA5">
                <wp:simplePos x="0" y="0"/>
                <wp:positionH relativeFrom="margin">
                  <wp:posOffset>-635</wp:posOffset>
                </wp:positionH>
                <wp:positionV relativeFrom="paragraph">
                  <wp:posOffset>396240</wp:posOffset>
                </wp:positionV>
                <wp:extent cx="5694680" cy="2748280"/>
                <wp:effectExtent l="0" t="0" r="20320" b="13970"/>
                <wp:wrapNone/>
                <wp:docPr id="31" name="Rechteck 31"/>
                <wp:cNvGraphicFramePr/>
                <a:graphic xmlns:a="http://schemas.openxmlformats.org/drawingml/2006/main">
                  <a:graphicData uri="http://schemas.microsoft.com/office/word/2010/wordprocessingShape">
                    <wps:wsp>
                      <wps:cNvSpPr/>
                      <wps:spPr>
                        <a:xfrm>
                          <a:off x="0" y="0"/>
                          <a:ext cx="5694680" cy="2748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F11C67" w14:textId="77777777" w:rsidR="00720E4B" w:rsidRPr="009C3382" w:rsidRDefault="00720E4B" w:rsidP="009C3382">
                            <w:pPr>
                              <w:rPr>
                                <w:sz w:val="24"/>
                                <w:szCs w:val="24"/>
                                <w:lang w:val="en-AU"/>
                              </w:rPr>
                            </w:pPr>
                            <w:r>
                              <w:rPr>
                                <w:lang w:val="en-AU"/>
                              </w:rPr>
                              <w:t>• S</w:t>
                            </w:r>
                            <w:r w:rsidRPr="009C3382">
                              <w:rPr>
                                <w:sz w:val="24"/>
                                <w:szCs w:val="24"/>
                                <w:lang w:val="en-AU"/>
                              </w:rPr>
                              <w:t>tress is a dynamic event whose effects on an individual differ considerably.</w:t>
                            </w:r>
                          </w:p>
                          <w:p w14:paraId="32DB8644"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A distinction must be made between stress triggers (stressors) and a stress reaction.</w:t>
                            </w:r>
                          </w:p>
                          <w:p w14:paraId="2ABAB971" w14:textId="77777777" w:rsidR="00720E4B" w:rsidRPr="009C3382" w:rsidRDefault="00720E4B" w:rsidP="00052603">
                            <w:pPr>
                              <w:rPr>
                                <w:sz w:val="24"/>
                                <w:szCs w:val="24"/>
                                <w:lang w:val="en-AU"/>
                              </w:rPr>
                            </w:pPr>
                            <w:r>
                              <w:rPr>
                                <w:sz w:val="24"/>
                                <w:szCs w:val="24"/>
                                <w:lang w:val="en-AU"/>
                              </w:rPr>
                              <w:t xml:space="preserve">• </w:t>
                            </w:r>
                            <w:r w:rsidRPr="009C3382">
                              <w:rPr>
                                <w:sz w:val="24"/>
                                <w:szCs w:val="24"/>
                                <w:lang w:val="en-AU"/>
                              </w:rPr>
                              <w:t xml:space="preserve">The stress reaction occurs on four levels: physiological, emotional, mental, and </w:t>
                            </w:r>
                            <w:r>
                              <w:rPr>
                                <w:sz w:val="24"/>
                                <w:szCs w:val="24"/>
                                <w:lang w:val="en-AU"/>
                              </w:rPr>
                              <w:t xml:space="preserve">                    </w:t>
                            </w:r>
                            <w:r w:rsidRPr="009C3382">
                              <w:rPr>
                                <w:sz w:val="24"/>
                                <w:szCs w:val="24"/>
                                <w:lang w:val="en-AU"/>
                              </w:rPr>
                              <w:t>behavioral.</w:t>
                            </w:r>
                          </w:p>
                          <w:p w14:paraId="5868FC9D"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Coping well with stress through activation of the stress response calls for addressing stress at all levels: physiological, emotional, mental, and behavioral.</w:t>
                            </w:r>
                          </w:p>
                          <w:p w14:paraId="4EB007B3"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The physiological stress reaction — fight or flight — is an evolutionary response automatically triggered by a stressor.</w:t>
                            </w:r>
                          </w:p>
                          <w:p w14:paraId="522430BF"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The intensity of the stress reaction depends largely on our assessment of the stressor — whether conscious or subconscious — and our stress-amplifying thoughts.</w:t>
                            </w:r>
                          </w:p>
                          <w:p w14:paraId="516EFD9B" w14:textId="77777777" w:rsidR="00720E4B" w:rsidRPr="009C3382" w:rsidRDefault="00720E4B" w:rsidP="009C3382">
                            <w:pPr>
                              <w:rPr>
                                <w:sz w:val="24"/>
                                <w:szCs w:val="24"/>
                                <w:lang w:val="en-AU"/>
                              </w:rPr>
                            </w:pPr>
                            <w:r w:rsidRPr="009C3382">
                              <w:rPr>
                                <w:sz w:val="24"/>
                                <w:szCs w:val="24"/>
                                <w:lang w:val="en-AU"/>
                              </w:rPr>
                              <w:t>•</w:t>
                            </w:r>
                            <w:r w:rsidRPr="009C3382">
                              <w:rPr>
                                <w:sz w:val="24"/>
                                <w:szCs w:val="24"/>
                                <w:lang w:val="en-AU"/>
                              </w:rPr>
                              <w:tab/>
                              <w:t>The abilities and resources we attribute to ourselves in coping with stress play an equally important role in how stress affects us.</w:t>
                            </w:r>
                          </w:p>
                          <w:p w14:paraId="2A040491" w14:textId="77777777" w:rsidR="00720E4B" w:rsidRPr="009C3382" w:rsidRDefault="00720E4B" w:rsidP="009C3382">
                            <w:pPr>
                              <w:jc w:val="center"/>
                              <w:rPr>
                                <w:lang w:val="en-AU"/>
                              </w:rPr>
                            </w:pPr>
                            <w:r w:rsidRPr="009C3382">
                              <w:rPr>
                                <w:lang w:val="en-AU"/>
                              </w:rPr>
                              <w:t>•</w:t>
                            </w:r>
                            <w:r w:rsidRPr="009C3382">
                              <w:rPr>
                                <w:lang w:val="en-AU"/>
                              </w:rPr>
                              <w:tab/>
                              <w:t>Denial and repression are not helpful in this respect.</w:t>
                            </w:r>
                          </w:p>
                          <w:p w14:paraId="772FFFAC" w14:textId="77777777" w:rsidR="00720E4B" w:rsidRPr="009C3382" w:rsidRDefault="00720E4B" w:rsidP="009C3382">
                            <w:pPr>
                              <w:jc w:val="center"/>
                              <w:rPr>
                                <w:lang w:val="en-AU"/>
                              </w:rPr>
                            </w:pPr>
                            <w:r w:rsidRPr="009C3382">
                              <w:rPr>
                                <w:lang w:val="en-AU"/>
                              </w:rPr>
                              <w:t>•</w:t>
                            </w:r>
                            <w:r w:rsidRPr="009C3382">
                              <w:rPr>
                                <w:lang w:val="en-AU"/>
                              </w:rPr>
                              <w:tab/>
                              <w:t>Denial and repression do not reduce the stress reaction. Instead, they often lead to a situation of chronic 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C4EF5" id="Rechteck 31" o:spid="_x0000_s1029" style="position:absolute;margin-left:-.05pt;margin-top:31.2pt;width:448.4pt;height:216.4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" fillcolor="#5b9bd5 [3204]" strokecolor="#1f4d78 [1604]" strokeweight="1pt">
                <v:textbox>
                  <w:txbxContent>
                    <w:p w14:paraId="6EF11C67" w14:textId="77777777" w:rsidR="00720E4B" w:rsidRPr="009C3382" w:rsidRDefault="00720E4B" w:rsidP="009C3382">
                      <w:pPr>
                        <w:rPr>
                          <w:sz w:val="24"/>
                          <w:szCs w:val="24"/>
                          <w:lang w:val="en-AU"/>
                        </w:rPr>
                      </w:pPr>
                      <w:r>
                        <w:rPr>
                          <w:lang w:val="en-AU"/>
                        </w:rPr>
                        <w:t>• S</w:t>
                      </w:r>
                      <w:r w:rsidRPr="009C3382">
                        <w:rPr>
                          <w:sz w:val="24"/>
                          <w:szCs w:val="24"/>
                          <w:lang w:val="en-AU"/>
                        </w:rPr>
                        <w:t>tress is a dynamic event whose effects on an individual differ considerably.</w:t>
                      </w:r>
                    </w:p>
                    <w:p w14:paraId="32DB8644"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A distinction must be made between stress triggers (stressors) and a stress reaction.</w:t>
                      </w:r>
                    </w:p>
                    <w:p w14:paraId="2ABAB971" w14:textId="77777777" w:rsidR="00720E4B" w:rsidRPr="009C3382" w:rsidRDefault="00720E4B" w:rsidP="00052603">
                      <w:pPr>
                        <w:rPr>
                          <w:sz w:val="24"/>
                          <w:szCs w:val="24"/>
                          <w:lang w:val="en-AU"/>
                        </w:rPr>
                      </w:pPr>
                      <w:r>
                        <w:rPr>
                          <w:sz w:val="24"/>
                          <w:szCs w:val="24"/>
                          <w:lang w:val="en-AU"/>
                        </w:rPr>
                        <w:t xml:space="preserve">• </w:t>
                      </w:r>
                      <w:r w:rsidRPr="009C3382">
                        <w:rPr>
                          <w:sz w:val="24"/>
                          <w:szCs w:val="24"/>
                          <w:lang w:val="en-AU"/>
                        </w:rPr>
                        <w:t xml:space="preserve">The stress reaction occurs on four levels: physiological, emotional, mental, and </w:t>
                      </w:r>
                      <w:r>
                        <w:rPr>
                          <w:sz w:val="24"/>
                          <w:szCs w:val="24"/>
                          <w:lang w:val="en-AU"/>
                        </w:rPr>
                        <w:t xml:space="preserve">                    </w:t>
                      </w:r>
                      <w:proofErr w:type="spellStart"/>
                      <w:r w:rsidRPr="009C3382">
                        <w:rPr>
                          <w:sz w:val="24"/>
                          <w:szCs w:val="24"/>
                          <w:lang w:val="en-AU"/>
                        </w:rPr>
                        <w:t>behavioral</w:t>
                      </w:r>
                      <w:proofErr w:type="spellEnd"/>
                      <w:r w:rsidRPr="009C3382">
                        <w:rPr>
                          <w:sz w:val="24"/>
                          <w:szCs w:val="24"/>
                          <w:lang w:val="en-AU"/>
                        </w:rPr>
                        <w:t>.</w:t>
                      </w:r>
                    </w:p>
                    <w:p w14:paraId="5868FC9D"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 xml:space="preserve">Coping well with stress through activation of the stress response calls for addressing stress at all levels: physiological, emotional, mental, and </w:t>
                      </w:r>
                      <w:proofErr w:type="spellStart"/>
                      <w:r w:rsidRPr="009C3382">
                        <w:rPr>
                          <w:sz w:val="24"/>
                          <w:szCs w:val="24"/>
                          <w:lang w:val="en-AU"/>
                        </w:rPr>
                        <w:t>behavioral</w:t>
                      </w:r>
                      <w:proofErr w:type="spellEnd"/>
                      <w:r w:rsidRPr="009C3382">
                        <w:rPr>
                          <w:sz w:val="24"/>
                          <w:szCs w:val="24"/>
                          <w:lang w:val="en-AU"/>
                        </w:rPr>
                        <w:t>.</w:t>
                      </w:r>
                    </w:p>
                    <w:p w14:paraId="4EB007B3"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The physiological stress reaction — fight or flight — is an evolutionary response automatically triggered by a stressor.</w:t>
                      </w:r>
                    </w:p>
                    <w:p w14:paraId="522430BF" w14:textId="77777777" w:rsidR="00720E4B" w:rsidRPr="009C3382" w:rsidRDefault="00720E4B" w:rsidP="009C3382">
                      <w:pPr>
                        <w:rPr>
                          <w:sz w:val="24"/>
                          <w:szCs w:val="24"/>
                          <w:lang w:val="en-AU"/>
                        </w:rPr>
                      </w:pPr>
                      <w:r>
                        <w:rPr>
                          <w:sz w:val="24"/>
                          <w:szCs w:val="24"/>
                          <w:lang w:val="en-AU"/>
                        </w:rPr>
                        <w:t xml:space="preserve">• </w:t>
                      </w:r>
                      <w:r w:rsidRPr="009C3382">
                        <w:rPr>
                          <w:sz w:val="24"/>
                          <w:szCs w:val="24"/>
                          <w:lang w:val="en-AU"/>
                        </w:rPr>
                        <w:t>The intensity of the stress reaction depends largely on our assessment of the stressor — whether conscious or subconscious — and our stress-amplifying thoughts.</w:t>
                      </w:r>
                    </w:p>
                    <w:p w14:paraId="516EFD9B" w14:textId="77777777" w:rsidR="00720E4B" w:rsidRPr="009C3382" w:rsidRDefault="00720E4B" w:rsidP="009C3382">
                      <w:pPr>
                        <w:rPr>
                          <w:sz w:val="24"/>
                          <w:szCs w:val="24"/>
                          <w:lang w:val="en-AU"/>
                        </w:rPr>
                      </w:pPr>
                      <w:r w:rsidRPr="009C3382">
                        <w:rPr>
                          <w:sz w:val="24"/>
                          <w:szCs w:val="24"/>
                          <w:lang w:val="en-AU"/>
                        </w:rPr>
                        <w:t>•</w:t>
                      </w:r>
                      <w:r w:rsidRPr="009C3382">
                        <w:rPr>
                          <w:sz w:val="24"/>
                          <w:szCs w:val="24"/>
                          <w:lang w:val="en-AU"/>
                        </w:rPr>
                        <w:tab/>
                        <w:t>The abilities and resources we attribute to ourselves in coping with stress play an equally important role in how stress affects us.</w:t>
                      </w:r>
                    </w:p>
                    <w:p w14:paraId="2A040491" w14:textId="77777777" w:rsidR="00720E4B" w:rsidRPr="009C3382" w:rsidRDefault="00720E4B" w:rsidP="009C3382">
                      <w:pPr>
                        <w:jc w:val="center"/>
                        <w:rPr>
                          <w:lang w:val="en-AU"/>
                        </w:rPr>
                      </w:pPr>
                      <w:r w:rsidRPr="009C3382">
                        <w:rPr>
                          <w:lang w:val="en-AU"/>
                        </w:rPr>
                        <w:t>•</w:t>
                      </w:r>
                      <w:r w:rsidRPr="009C3382">
                        <w:rPr>
                          <w:lang w:val="en-AU"/>
                        </w:rPr>
                        <w:tab/>
                        <w:t>Denial and repression are not helpful in this respect.</w:t>
                      </w:r>
                    </w:p>
                    <w:p w14:paraId="772FFFAC" w14:textId="77777777" w:rsidR="00720E4B" w:rsidRPr="009C3382" w:rsidRDefault="00720E4B" w:rsidP="009C3382">
                      <w:pPr>
                        <w:jc w:val="center"/>
                        <w:rPr>
                          <w:lang w:val="en-AU"/>
                        </w:rPr>
                      </w:pPr>
                      <w:r w:rsidRPr="009C3382">
                        <w:rPr>
                          <w:lang w:val="en-AU"/>
                        </w:rPr>
                        <w:t>•</w:t>
                      </w:r>
                      <w:r w:rsidRPr="009C3382">
                        <w:rPr>
                          <w:lang w:val="en-AU"/>
                        </w:rPr>
                        <w:tab/>
                        <w:t>Denial and repression do not reduce the stress reaction. Instead, they often lead to a situation of chronic stress.</w:t>
                      </w:r>
                    </w:p>
                  </w:txbxContent>
                </v:textbox>
                <w10:wrap anchorx="margin"/>
              </v:rect>
            </w:pict>
          </mc:Fallback>
        </mc:AlternateContent>
      </w:r>
      <w:r w:rsidR="00294592" w:rsidRPr="00294592">
        <w:rPr>
          <w:rFonts w:ascii="Lucida Calligraphy" w:hAnsi="Lucida Calligraphy" w:cs="Arial"/>
          <w:b/>
          <w:color w:val="2E74B5" w:themeColor="accent1" w:themeShade="BF"/>
          <w:sz w:val="32"/>
          <w:szCs w:val="32"/>
          <w:lang w:val="en-AU"/>
        </w:rPr>
        <w:t>Stress, the Stress Reaction, and Stress Symptoms</w:t>
      </w:r>
      <w:r>
        <w:rPr>
          <w:rStyle w:val="Refdenotaalpie"/>
          <w:rFonts w:ascii="Lucida Calligraphy" w:hAnsi="Lucida Calligraphy" w:cs="Arial"/>
          <w:b/>
          <w:color w:val="2E74B5" w:themeColor="accent1" w:themeShade="BF"/>
          <w:sz w:val="32"/>
          <w:szCs w:val="32"/>
          <w:lang w:val="en-AU"/>
        </w:rPr>
        <w:footnoteReference w:id="4"/>
      </w:r>
    </w:p>
    <w:p w14:paraId="3E47E847" w14:textId="77777777" w:rsidR="009C3382" w:rsidRDefault="009C3382">
      <w:pPr>
        <w:rPr>
          <w:rFonts w:ascii="Lucida Calligraphy" w:hAnsi="Lucida Calligraphy" w:cs="Arial"/>
          <w:b/>
          <w:color w:val="2E74B5" w:themeColor="accent1" w:themeShade="BF"/>
          <w:sz w:val="32"/>
          <w:szCs w:val="32"/>
          <w:lang w:val="en-AU"/>
        </w:rPr>
      </w:pPr>
    </w:p>
    <w:p w14:paraId="67A6B3A6" w14:textId="77777777" w:rsidR="009C3382" w:rsidRDefault="009C3382">
      <w:pPr>
        <w:rPr>
          <w:rFonts w:ascii="Lucida Calligraphy" w:hAnsi="Lucida Calligraphy" w:cs="Arial"/>
          <w:b/>
          <w:color w:val="2E74B5" w:themeColor="accent1" w:themeShade="BF"/>
          <w:sz w:val="32"/>
          <w:szCs w:val="32"/>
          <w:lang w:val="en-AU"/>
        </w:rPr>
      </w:pPr>
    </w:p>
    <w:p w14:paraId="0146C891" w14:textId="77777777" w:rsidR="009C3382" w:rsidRDefault="009C3382">
      <w:pPr>
        <w:rPr>
          <w:rFonts w:ascii="Lucida Calligraphy" w:hAnsi="Lucida Calligraphy" w:cs="Arial"/>
          <w:b/>
          <w:color w:val="2E74B5" w:themeColor="accent1" w:themeShade="BF"/>
          <w:sz w:val="32"/>
          <w:szCs w:val="32"/>
          <w:lang w:val="en-AU"/>
        </w:rPr>
      </w:pPr>
    </w:p>
    <w:p w14:paraId="13890D50" w14:textId="77777777" w:rsidR="009C3382" w:rsidRDefault="009C3382">
      <w:pPr>
        <w:rPr>
          <w:rFonts w:ascii="Lucida Calligraphy" w:hAnsi="Lucida Calligraphy" w:cs="Arial"/>
          <w:b/>
          <w:color w:val="2E74B5" w:themeColor="accent1" w:themeShade="BF"/>
          <w:sz w:val="32"/>
          <w:szCs w:val="32"/>
          <w:lang w:val="en-AU"/>
        </w:rPr>
      </w:pPr>
    </w:p>
    <w:p w14:paraId="0BD0771B" w14:textId="77777777" w:rsidR="009C3382" w:rsidRDefault="009C3382">
      <w:pPr>
        <w:rPr>
          <w:rFonts w:ascii="Lucida Calligraphy" w:hAnsi="Lucida Calligraphy" w:cs="Arial"/>
          <w:b/>
          <w:color w:val="2E74B5" w:themeColor="accent1" w:themeShade="BF"/>
          <w:sz w:val="32"/>
          <w:szCs w:val="32"/>
          <w:lang w:val="en-AU"/>
        </w:rPr>
      </w:pPr>
    </w:p>
    <w:p w14:paraId="5775F8E6" w14:textId="77777777" w:rsidR="009C3382" w:rsidRDefault="009C3382">
      <w:pPr>
        <w:rPr>
          <w:rFonts w:ascii="Lucida Calligraphy" w:hAnsi="Lucida Calligraphy" w:cs="Arial"/>
          <w:b/>
          <w:color w:val="2E74B5" w:themeColor="accent1" w:themeShade="BF"/>
          <w:sz w:val="32"/>
          <w:szCs w:val="32"/>
          <w:lang w:val="en-AU"/>
        </w:rPr>
      </w:pPr>
    </w:p>
    <w:p w14:paraId="63DA6695" w14:textId="77777777" w:rsidR="009C3382" w:rsidRDefault="009C3382">
      <w:pPr>
        <w:rPr>
          <w:rFonts w:ascii="Lucida Calligraphy" w:hAnsi="Lucida Calligraphy" w:cs="Arial"/>
          <w:b/>
          <w:color w:val="2E74B5" w:themeColor="accent1" w:themeShade="BF"/>
          <w:sz w:val="32"/>
          <w:szCs w:val="32"/>
          <w:lang w:val="en-AU"/>
        </w:rPr>
      </w:pPr>
    </w:p>
    <w:p w14:paraId="4C9E4E2D" w14:textId="77777777" w:rsidR="009C3382" w:rsidRDefault="009C3382">
      <w:pPr>
        <w:rPr>
          <w:rFonts w:ascii="Lucida Calligraphy" w:hAnsi="Lucida Calligraphy" w:cs="Arial"/>
          <w:b/>
          <w:color w:val="2E74B5" w:themeColor="accent1" w:themeShade="BF"/>
          <w:sz w:val="32"/>
          <w:szCs w:val="32"/>
          <w:lang w:val="en-AU"/>
        </w:rPr>
      </w:pPr>
    </w:p>
    <w:p w14:paraId="7029EB56" w14:textId="77777777" w:rsidR="009C3382" w:rsidRDefault="009C3382">
      <w:pPr>
        <w:rPr>
          <w:rFonts w:ascii="Lucida Calligraphy" w:hAnsi="Lucida Calligraphy" w:cs="Arial"/>
          <w:b/>
          <w:color w:val="2E74B5" w:themeColor="accent1" w:themeShade="BF"/>
          <w:sz w:val="32"/>
          <w:szCs w:val="32"/>
          <w:lang w:val="en-AU"/>
        </w:rPr>
      </w:pPr>
      <w:r>
        <w:rPr>
          <w:rFonts w:ascii="Lucida Calligraphy" w:hAnsi="Lucida Calligraphy" w:cs="Arial"/>
          <w:b/>
          <w:noProof/>
          <w:color w:val="2E74B5" w:themeColor="accent1" w:themeShade="BF"/>
          <w:sz w:val="32"/>
          <w:szCs w:val="32"/>
          <w:lang w:eastAsia="de-DE"/>
        </w:rPr>
        <mc:AlternateContent>
          <mc:Choice Requires="wps">
            <w:drawing>
              <wp:anchor distT="0" distB="0" distL="114300" distR="114300" simplePos="0" relativeHeight="251661312" behindDoc="0" locked="0" layoutInCell="1" allowOverlap="1" wp14:anchorId="55C5337C" wp14:editId="0954EE06">
                <wp:simplePos x="0" y="0"/>
                <wp:positionH relativeFrom="column">
                  <wp:posOffset>70485</wp:posOffset>
                </wp:positionH>
                <wp:positionV relativeFrom="paragraph">
                  <wp:posOffset>375920</wp:posOffset>
                </wp:positionV>
                <wp:extent cx="5674360" cy="2286000"/>
                <wp:effectExtent l="0" t="0" r="21590" b="19050"/>
                <wp:wrapNone/>
                <wp:docPr id="32" name="Rechteck 32"/>
                <wp:cNvGraphicFramePr/>
                <a:graphic xmlns:a="http://schemas.openxmlformats.org/drawingml/2006/main">
                  <a:graphicData uri="http://schemas.microsoft.com/office/word/2010/wordprocessingShape">
                    <wps:wsp>
                      <wps:cNvSpPr/>
                      <wps:spPr>
                        <a:xfrm>
                          <a:off x="0" y="0"/>
                          <a:ext cx="5674360" cy="2286000"/>
                        </a:xfrm>
                        <a:prstGeom prst="rect">
                          <a:avLst/>
                        </a:prstGeom>
                        <a:solidFill>
                          <a:srgbClr val="3FDCF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BE16A" w14:textId="77777777" w:rsidR="00720E4B" w:rsidRPr="009C3382" w:rsidRDefault="00720E4B" w:rsidP="009C3382">
                            <w:pPr>
                              <w:rPr>
                                <w:sz w:val="24"/>
                                <w:szCs w:val="24"/>
                                <w:lang w:val="en-AU"/>
                              </w:rPr>
                            </w:pPr>
                            <w:r>
                              <w:rPr>
                                <w:lang w:val="en-AU"/>
                              </w:rPr>
                              <w:t xml:space="preserve">• </w:t>
                            </w:r>
                            <w:r w:rsidRPr="009C3382">
                              <w:rPr>
                                <w:sz w:val="24"/>
                                <w:szCs w:val="24"/>
                                <w:lang w:val="en-AU"/>
                              </w:rPr>
                              <w:t>An effective stress response requires a balance between activity and relaxation, meaning both physical relaxation (e.g., exercise) and mental (e.g., meditation).</w:t>
                            </w:r>
                          </w:p>
                          <w:p w14:paraId="60638E40" w14:textId="77777777" w:rsidR="00720E4B" w:rsidRPr="009C3382" w:rsidRDefault="00720E4B" w:rsidP="009C3382">
                            <w:pPr>
                              <w:rPr>
                                <w:sz w:val="24"/>
                                <w:szCs w:val="24"/>
                                <w:lang w:val="en-AU"/>
                              </w:rPr>
                            </w:pPr>
                            <w:r>
                              <w:rPr>
                                <w:sz w:val="24"/>
                                <w:szCs w:val="24"/>
                                <w:lang w:val="en-AU"/>
                              </w:rPr>
                              <w:t>• I</w:t>
                            </w:r>
                            <w:r w:rsidRPr="009C3382">
                              <w:rPr>
                                <w:sz w:val="24"/>
                                <w:szCs w:val="24"/>
                                <w:lang w:val="en-AU"/>
                              </w:rPr>
                              <w:t>t is important to be aware of our stress-amplifying thoughts and the accompanying feelings, to find a way out of the stress spiral. This is where mindfulness can help.</w:t>
                            </w:r>
                          </w:p>
                          <w:p w14:paraId="66551912" w14:textId="77777777" w:rsidR="00720E4B" w:rsidRPr="009C3382" w:rsidRDefault="00720E4B" w:rsidP="009C3382">
                            <w:pPr>
                              <w:rPr>
                                <w:lang w:val="en-AU"/>
                              </w:rPr>
                            </w:pPr>
                            <w:r>
                              <w:rPr>
                                <w:sz w:val="24"/>
                                <w:szCs w:val="24"/>
                                <w:lang w:val="en-AU"/>
                              </w:rPr>
                              <w:t xml:space="preserve">• </w:t>
                            </w:r>
                            <w:r w:rsidRPr="009C3382">
                              <w:rPr>
                                <w:sz w:val="24"/>
                                <w:szCs w:val="24"/>
                                <w:lang w:val="en-AU"/>
                              </w:rPr>
                              <w:t xml:space="preserve">By practicing mindfulness, we can create space between a stress trigger and a stress reaction as we interrupt the process of going on automatic pilot and losing contact with the </w:t>
                            </w:r>
                            <w:r w:rsidRPr="009C3382">
                              <w:rPr>
                                <w:lang w:val="en-AU"/>
                              </w:rPr>
                              <w:t>present moment. This allows for a conscious and wise choice rather than an unconscious, automatic reaction.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5337C" id="Rechteck 32" o:spid="_x0000_s1030" style="position:absolute;margin-left:5.55pt;margin-top:29.6pt;width:446.8pt;height:18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" fillcolor="#3fdcf1" strokecolor="#1f4d78 [1604]" strokeweight="1pt">
                <v:textbox>
                  <w:txbxContent>
                    <w:p w14:paraId="7ADBE16A" w14:textId="77777777" w:rsidR="00720E4B" w:rsidRPr="009C3382" w:rsidRDefault="00720E4B" w:rsidP="009C3382">
                      <w:pPr>
                        <w:rPr>
                          <w:sz w:val="24"/>
                          <w:szCs w:val="24"/>
                          <w:lang w:val="en-AU"/>
                        </w:rPr>
                      </w:pPr>
                      <w:r>
                        <w:rPr>
                          <w:lang w:val="en-AU"/>
                        </w:rPr>
                        <w:t xml:space="preserve">• </w:t>
                      </w:r>
                      <w:r w:rsidRPr="009C3382">
                        <w:rPr>
                          <w:sz w:val="24"/>
                          <w:szCs w:val="24"/>
                          <w:lang w:val="en-AU"/>
                        </w:rPr>
                        <w:t>An effective stress response requires a balance between activity and relaxation, meaning both physical relaxation (e.g., exercise) and mental (e.g., meditation).</w:t>
                      </w:r>
                    </w:p>
                    <w:p w14:paraId="60638E40" w14:textId="77777777" w:rsidR="00720E4B" w:rsidRPr="009C3382" w:rsidRDefault="00720E4B" w:rsidP="009C3382">
                      <w:pPr>
                        <w:rPr>
                          <w:sz w:val="24"/>
                          <w:szCs w:val="24"/>
                          <w:lang w:val="en-AU"/>
                        </w:rPr>
                      </w:pPr>
                      <w:r>
                        <w:rPr>
                          <w:sz w:val="24"/>
                          <w:szCs w:val="24"/>
                          <w:lang w:val="en-AU"/>
                        </w:rPr>
                        <w:t>• I</w:t>
                      </w:r>
                      <w:r w:rsidRPr="009C3382">
                        <w:rPr>
                          <w:sz w:val="24"/>
                          <w:szCs w:val="24"/>
                          <w:lang w:val="en-AU"/>
                        </w:rPr>
                        <w:t>t is important to be aware of our stress-amplifying thoughts and the accompanying feelings, to find a way out of the stress spiral. This is where mindfulness can help.</w:t>
                      </w:r>
                    </w:p>
                    <w:p w14:paraId="66551912" w14:textId="77777777" w:rsidR="00720E4B" w:rsidRPr="009C3382" w:rsidRDefault="00720E4B" w:rsidP="009C3382">
                      <w:pPr>
                        <w:rPr>
                          <w:lang w:val="en-AU"/>
                        </w:rPr>
                      </w:pPr>
                      <w:r>
                        <w:rPr>
                          <w:sz w:val="24"/>
                          <w:szCs w:val="24"/>
                          <w:lang w:val="en-AU"/>
                        </w:rPr>
                        <w:t xml:space="preserve">• </w:t>
                      </w:r>
                      <w:r w:rsidRPr="009C3382">
                        <w:rPr>
                          <w:sz w:val="24"/>
                          <w:szCs w:val="24"/>
                          <w:lang w:val="en-AU"/>
                        </w:rPr>
                        <w:t xml:space="preserve">By practicing mindfulness, we can create space between a stress trigger and a stress reaction as we interrupt the process of going on automatic pilot and losing contact with the </w:t>
                      </w:r>
                      <w:r w:rsidRPr="009C3382">
                        <w:rPr>
                          <w:lang w:val="en-AU"/>
                        </w:rPr>
                        <w:t>present moment. This allows for a conscious and wise choice rather than an unconscious, automatic reaction.</w:t>
                      </w:r>
                    </w:p>
                  </w:txbxContent>
                </v:textbox>
              </v:rect>
            </w:pict>
          </mc:Fallback>
        </mc:AlternateContent>
      </w:r>
      <w:r w:rsidRPr="009C3382">
        <w:rPr>
          <w:rFonts w:ascii="Lucida Calligraphy" w:hAnsi="Lucida Calligraphy" w:cs="Arial"/>
          <w:b/>
          <w:color w:val="2E74B5" w:themeColor="accent1" w:themeShade="BF"/>
          <w:sz w:val="32"/>
          <w:szCs w:val="32"/>
          <w:lang w:val="en-AU"/>
        </w:rPr>
        <w:t>Coping with Stress: The Stress Response</w:t>
      </w:r>
    </w:p>
    <w:p w14:paraId="13363E07" w14:textId="77777777" w:rsidR="00232650" w:rsidRDefault="00232650">
      <w:pPr>
        <w:rPr>
          <w:rFonts w:ascii="Lucida Calligraphy" w:hAnsi="Lucida Calligraphy" w:cs="Arial"/>
          <w:b/>
          <w:color w:val="2E74B5" w:themeColor="accent1" w:themeShade="BF"/>
          <w:sz w:val="32"/>
          <w:szCs w:val="32"/>
          <w:lang w:val="en-AU"/>
        </w:rPr>
      </w:pPr>
    </w:p>
    <w:p w14:paraId="22F648B8" w14:textId="77777777" w:rsidR="00232650" w:rsidRDefault="00232650">
      <w:pPr>
        <w:rPr>
          <w:rFonts w:ascii="Lucida Calligraphy" w:hAnsi="Lucida Calligraphy" w:cs="Arial"/>
          <w:b/>
          <w:color w:val="2E74B5" w:themeColor="accent1" w:themeShade="BF"/>
          <w:sz w:val="32"/>
          <w:szCs w:val="32"/>
          <w:lang w:val="en-AU"/>
        </w:rPr>
      </w:pPr>
    </w:p>
    <w:p w14:paraId="5D507AD5" w14:textId="77777777" w:rsidR="00232650" w:rsidRDefault="00232650">
      <w:pPr>
        <w:rPr>
          <w:rFonts w:ascii="Lucida Calligraphy" w:hAnsi="Lucida Calligraphy" w:cs="Arial"/>
          <w:b/>
          <w:color w:val="2E74B5" w:themeColor="accent1" w:themeShade="BF"/>
          <w:sz w:val="32"/>
          <w:szCs w:val="32"/>
          <w:lang w:val="en-AU"/>
        </w:rPr>
      </w:pPr>
    </w:p>
    <w:p w14:paraId="73851BDC" w14:textId="77777777" w:rsidR="00232650" w:rsidRDefault="00232650">
      <w:pPr>
        <w:rPr>
          <w:rFonts w:ascii="Lucida Calligraphy" w:hAnsi="Lucida Calligraphy" w:cs="Arial"/>
          <w:b/>
          <w:color w:val="2E74B5" w:themeColor="accent1" w:themeShade="BF"/>
          <w:sz w:val="32"/>
          <w:szCs w:val="32"/>
          <w:lang w:val="en-AU"/>
        </w:rPr>
      </w:pPr>
    </w:p>
    <w:p w14:paraId="548AC8FF" w14:textId="77777777" w:rsidR="00232650" w:rsidRDefault="00232650">
      <w:pPr>
        <w:rPr>
          <w:rFonts w:ascii="Lucida Calligraphy" w:hAnsi="Lucida Calligraphy" w:cs="Arial"/>
          <w:b/>
          <w:color w:val="2E74B5" w:themeColor="accent1" w:themeShade="BF"/>
          <w:sz w:val="32"/>
          <w:szCs w:val="32"/>
          <w:lang w:val="en-AU"/>
        </w:rPr>
      </w:pPr>
    </w:p>
    <w:p w14:paraId="6B4DC510" w14:textId="77777777" w:rsidR="00232650" w:rsidRDefault="00232650">
      <w:pPr>
        <w:rPr>
          <w:rFonts w:ascii="Lucida Calligraphy" w:hAnsi="Lucida Calligraphy" w:cs="Arial"/>
          <w:b/>
          <w:color w:val="2E74B5" w:themeColor="accent1" w:themeShade="BF"/>
          <w:sz w:val="32"/>
          <w:szCs w:val="32"/>
          <w:lang w:val="en-AU"/>
        </w:rPr>
      </w:pPr>
    </w:p>
    <w:p w14:paraId="218DDC45" w14:textId="77777777" w:rsidR="00A4450D" w:rsidRDefault="00A4450D">
      <w:pPr>
        <w:rPr>
          <w:rFonts w:ascii="Arial" w:hAnsi="Arial" w:cs="Arial"/>
          <w:color w:val="2E74B5" w:themeColor="accent1" w:themeShade="BF"/>
          <w:sz w:val="20"/>
          <w:szCs w:val="20"/>
          <w:lang w:val="en-AU"/>
        </w:rPr>
      </w:pPr>
    </w:p>
    <w:p w14:paraId="5A47F471" w14:textId="77777777" w:rsidR="00A4450D" w:rsidRDefault="00A4450D">
      <w:pPr>
        <w:rPr>
          <w:rFonts w:ascii="Arial" w:hAnsi="Arial" w:cs="Arial"/>
          <w:color w:val="2E74B5" w:themeColor="accent1" w:themeShade="BF"/>
          <w:sz w:val="24"/>
          <w:szCs w:val="24"/>
          <w:lang w:val="en-AU"/>
        </w:rPr>
      </w:pPr>
      <w:r w:rsidRPr="00A4450D">
        <w:rPr>
          <w:rFonts w:ascii="Arial" w:hAnsi="Arial" w:cs="Arial"/>
          <w:color w:val="2E74B5" w:themeColor="accent1" w:themeShade="BF"/>
          <w:sz w:val="24"/>
          <w:szCs w:val="24"/>
          <w:lang w:val="en-AU"/>
        </w:rPr>
        <w:t xml:space="preserve">“A man is but a product of his thoughts. What he thinks he becomes!” </w:t>
      </w:r>
    </w:p>
    <w:p w14:paraId="157987CB" w14:textId="77777777" w:rsidR="00386CD0" w:rsidRDefault="00A4450D">
      <w:pPr>
        <w:rPr>
          <w:rFonts w:ascii="Arial" w:hAnsi="Arial" w:cs="Arial"/>
          <w:color w:val="2E74B5" w:themeColor="accent1" w:themeShade="BF"/>
          <w:sz w:val="20"/>
          <w:szCs w:val="20"/>
          <w:lang w:val="en-AU"/>
        </w:rPr>
      </w:pPr>
      <w:r w:rsidRPr="00A4450D">
        <w:rPr>
          <w:rFonts w:ascii="Arial" w:hAnsi="Arial" w:cs="Arial"/>
          <w:color w:val="2E74B5" w:themeColor="accent1" w:themeShade="BF"/>
          <w:sz w:val="20"/>
          <w:szCs w:val="20"/>
          <w:lang w:val="en-AU"/>
        </w:rPr>
        <w:t>Mahatma Ghandi</w:t>
      </w:r>
      <w:r w:rsidR="00232650" w:rsidRPr="00A4450D">
        <w:rPr>
          <w:rFonts w:ascii="Arial" w:hAnsi="Arial" w:cs="Arial"/>
          <w:color w:val="2E74B5" w:themeColor="accent1" w:themeShade="BF"/>
          <w:sz w:val="20"/>
          <w:szCs w:val="20"/>
          <w:lang w:val="en-AU"/>
        </w:rPr>
        <w:t xml:space="preserve"> </w:t>
      </w:r>
    </w:p>
    <w:p w14:paraId="725B2A12" w14:textId="77777777" w:rsidR="00594D55" w:rsidRDefault="00594D55">
      <w:pPr>
        <w:rPr>
          <w:rFonts w:ascii="Arial" w:hAnsi="Arial" w:cs="Arial"/>
          <w:color w:val="2E74B5" w:themeColor="accent1" w:themeShade="BF"/>
          <w:sz w:val="20"/>
          <w:szCs w:val="20"/>
          <w:lang w:val="en-AU"/>
        </w:rPr>
      </w:pPr>
    </w:p>
    <w:p w14:paraId="2E69DEA4" w14:textId="77777777" w:rsidR="00594D55" w:rsidRDefault="00594D55">
      <w:pPr>
        <w:rPr>
          <w:rFonts w:ascii="Arial" w:hAnsi="Arial" w:cs="Arial"/>
          <w:color w:val="2E74B5" w:themeColor="accent1" w:themeShade="BF"/>
          <w:sz w:val="20"/>
          <w:szCs w:val="20"/>
          <w:lang w:val="en-AU"/>
        </w:rPr>
      </w:pPr>
    </w:p>
    <w:p w14:paraId="2E8EF4D9" w14:textId="77777777" w:rsidR="00594D55" w:rsidRPr="00594D55" w:rsidRDefault="00052603">
      <w:pPr>
        <w:rPr>
          <w:rFonts w:ascii="Arial" w:hAnsi="Arial" w:cs="Arial"/>
          <w:color w:val="0070C0"/>
          <w:sz w:val="20"/>
          <w:szCs w:val="20"/>
          <w:lang w:val="en-AU"/>
        </w:rPr>
      </w:pPr>
      <w:r>
        <w:rPr>
          <w:rFonts w:ascii="Arial" w:hAnsi="Arial" w:cs="Arial"/>
          <w:color w:val="0070C0"/>
          <w:sz w:val="20"/>
          <w:szCs w:val="20"/>
          <w:lang w:val="en-AU"/>
        </w:rPr>
        <w:t>Brain</w:t>
      </w:r>
      <w:r w:rsidR="00386CD0" w:rsidRPr="00594D55">
        <w:rPr>
          <w:rFonts w:ascii="Arial" w:hAnsi="Arial" w:cs="Arial"/>
          <w:color w:val="0070C0"/>
          <w:sz w:val="20"/>
          <w:szCs w:val="20"/>
          <w:lang w:val="en-AU"/>
        </w:rPr>
        <w:t xml:space="preserve"> Integration Explanation by </w:t>
      </w:r>
      <w:r w:rsidR="00594D55">
        <w:rPr>
          <w:color w:val="0070C0"/>
          <w:lang w:val="en-AU"/>
        </w:rPr>
        <w:t>Tara Brach, PhD,</w:t>
      </w:r>
      <w:r w:rsidR="00594D55" w:rsidRPr="00594D55">
        <w:rPr>
          <w:color w:val="0070C0"/>
          <w:lang w:val="en-AU"/>
        </w:rPr>
        <w:t xml:space="preserve"> get</w:t>
      </w:r>
      <w:r w:rsidR="00594D55">
        <w:rPr>
          <w:color w:val="0070C0"/>
          <w:lang w:val="en-AU"/>
        </w:rPr>
        <w:t>s</w:t>
      </w:r>
      <w:r w:rsidR="00594D55" w:rsidRPr="00594D55">
        <w:rPr>
          <w:color w:val="0070C0"/>
          <w:lang w:val="en-AU"/>
        </w:rPr>
        <w:t xml:space="preserve"> into how mindfulness disrupts the neurobiology of fear</w:t>
      </w:r>
      <w:r w:rsidR="00594D55" w:rsidRPr="00594D55">
        <w:rPr>
          <w:rFonts w:ascii="Arial" w:hAnsi="Arial" w:cs="Arial"/>
          <w:color w:val="0070C0"/>
          <w:sz w:val="20"/>
          <w:szCs w:val="20"/>
          <w:lang w:val="en-AU"/>
        </w:rPr>
        <w:t xml:space="preserve"> </w:t>
      </w:r>
      <w:hyperlink r:id="rId21" w:history="1">
        <w:r w:rsidR="00594D55" w:rsidRPr="00392449">
          <w:rPr>
            <w:rStyle w:val="Hipervnculo"/>
            <w:rFonts w:ascii="Arial" w:hAnsi="Arial" w:cs="Arial"/>
            <w:sz w:val="20"/>
            <w:szCs w:val="20"/>
            <w:lang w:val="en-AU"/>
          </w:rPr>
          <w:t>https://www.nicabm.com/the-neuroscience-of-mindfulness-and-fear/</w:t>
        </w:r>
      </w:hyperlink>
    </w:p>
    <w:p w14:paraId="3D53F64F" w14:textId="77777777" w:rsidR="009465D4" w:rsidRPr="00A3104A" w:rsidRDefault="00225B5A" w:rsidP="00386CD0">
      <w:pPr>
        <w:rPr>
          <w:rFonts w:ascii="Lucida Calligraphy" w:hAnsi="Lucida Calligraphy" w:cs="Arial"/>
          <w:b/>
          <w:color w:val="2E74B5" w:themeColor="accent1" w:themeShade="BF"/>
          <w:sz w:val="32"/>
          <w:szCs w:val="32"/>
          <w:lang w:val="en-AU"/>
        </w:rPr>
      </w:pPr>
      <w:r>
        <w:rPr>
          <w:rFonts w:ascii="Lucida Calligraphy" w:hAnsi="Lucida Calligraphy" w:cs="Arial"/>
          <w:b/>
          <w:color w:val="2E74B5" w:themeColor="accent1" w:themeShade="BF"/>
          <w:sz w:val="32"/>
          <w:szCs w:val="32"/>
          <w:lang w:val="en-AU"/>
        </w:rPr>
        <w:t xml:space="preserve">Polyvagal Theory (Stephen </w:t>
      </w:r>
      <w:proofErr w:type="spellStart"/>
      <w:r>
        <w:rPr>
          <w:rFonts w:ascii="Lucida Calligraphy" w:hAnsi="Lucida Calligraphy" w:cs="Arial"/>
          <w:b/>
          <w:color w:val="2E74B5" w:themeColor="accent1" w:themeShade="BF"/>
          <w:sz w:val="32"/>
          <w:szCs w:val="32"/>
          <w:lang w:val="en-AU"/>
        </w:rPr>
        <w:t>Porges</w:t>
      </w:r>
      <w:proofErr w:type="spellEnd"/>
      <w:r w:rsidR="005969FB">
        <w:rPr>
          <w:rFonts w:ascii="Lucida Calligraphy" w:hAnsi="Lucida Calligraphy" w:cs="Arial"/>
          <w:b/>
          <w:color w:val="2E74B5" w:themeColor="accent1" w:themeShade="BF"/>
          <w:sz w:val="32"/>
          <w:szCs w:val="32"/>
          <w:lang w:val="en-AU"/>
        </w:rPr>
        <w:t>)</w:t>
      </w:r>
    </w:p>
    <w:p w14:paraId="591D077E" w14:textId="77777777" w:rsidR="009465D4" w:rsidRDefault="008B625A" w:rsidP="009465D4">
      <w:pPr>
        <w:ind w:left="-851"/>
        <w:rPr>
          <w:lang w:val="en-AU"/>
        </w:rPr>
      </w:pPr>
      <w:r>
        <w:rPr>
          <w:noProof/>
          <w:lang w:eastAsia="de-DE"/>
        </w:rPr>
        <w:drawing>
          <wp:inline distT="0" distB="0" distL="0" distR="0" wp14:anchorId="1A3C04B8" wp14:editId="0B8DC497">
            <wp:extent cx="6899806" cy="4024887"/>
            <wp:effectExtent l="0" t="0" r="0" b="0"/>
            <wp:docPr id="21" name="Grafik 21" descr="polyvyg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vygal ch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0861" cy="4037169"/>
                    </a:xfrm>
                    <a:prstGeom prst="rect">
                      <a:avLst/>
                    </a:prstGeom>
                    <a:noFill/>
                    <a:ln>
                      <a:noFill/>
                    </a:ln>
                  </pic:spPr>
                </pic:pic>
              </a:graphicData>
            </a:graphic>
          </wp:inline>
        </w:drawing>
      </w:r>
    </w:p>
    <w:p w14:paraId="49B561F6" w14:textId="77777777" w:rsidR="00916CB3" w:rsidRDefault="00916CB3" w:rsidP="00916CB3">
      <w:pPr>
        <w:rPr>
          <w:color w:val="0070C0"/>
          <w:lang w:val="en-AU"/>
        </w:rPr>
      </w:pPr>
    </w:p>
    <w:p w14:paraId="4E7BF781" w14:textId="77777777" w:rsidR="00916CB3" w:rsidRDefault="009465D4" w:rsidP="00916CB3">
      <w:pPr>
        <w:rPr>
          <w:color w:val="0070C0"/>
          <w:lang w:val="en-GB"/>
        </w:rPr>
      </w:pPr>
      <w:r>
        <w:rPr>
          <w:noProof/>
          <w:lang w:eastAsia="de-DE"/>
        </w:rPr>
        <w:drawing>
          <wp:inline distT="0" distB="0" distL="0" distR="0" wp14:anchorId="58BB7BBE" wp14:editId="2B870C47">
            <wp:extent cx="5760720" cy="3830741"/>
            <wp:effectExtent l="0" t="0" r="0" b="0"/>
            <wp:docPr id="26" name="Grafik 26" descr="https://glenweimer.com/wp-content/uploads/2020/01/Triune-ANS_2-Path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enweimer.com/wp-content/uploads/2020/01/Triune-ANS_2-Paths-v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30741"/>
                    </a:xfrm>
                    <a:prstGeom prst="rect">
                      <a:avLst/>
                    </a:prstGeom>
                    <a:noFill/>
                    <a:ln>
                      <a:noFill/>
                    </a:ln>
                  </pic:spPr>
                </pic:pic>
              </a:graphicData>
            </a:graphic>
          </wp:inline>
        </w:drawing>
      </w:r>
      <w:proofErr w:type="spellStart"/>
      <w:r w:rsidR="00974C7D" w:rsidRPr="00974C7D">
        <w:rPr>
          <w:color w:val="0070C0"/>
          <w:lang w:val="en-GB"/>
        </w:rPr>
        <w:t>Porges</w:t>
      </w:r>
      <w:proofErr w:type="spellEnd"/>
      <w:r w:rsidR="00974C7D" w:rsidRPr="00974C7D">
        <w:rPr>
          <w:color w:val="0070C0"/>
          <w:lang w:val="en-GB"/>
        </w:rPr>
        <w:t xml:space="preserve">, Stephen W., </w:t>
      </w:r>
      <w:r w:rsidR="00974C7D" w:rsidRPr="00974C7D">
        <w:rPr>
          <w:rStyle w:val="nfasis"/>
          <w:color w:val="0070C0"/>
          <w:lang w:val="en-GB"/>
        </w:rPr>
        <w:t xml:space="preserve">The Pocket Guide to the Polyvagal Theory: The Transformative Power of Feeling Safe </w:t>
      </w:r>
      <w:r w:rsidR="00974C7D" w:rsidRPr="00974C7D">
        <w:rPr>
          <w:color w:val="0070C0"/>
          <w:lang w:val="en-GB"/>
        </w:rPr>
        <w:t>(2017)</w:t>
      </w:r>
    </w:p>
    <w:p w14:paraId="04D2E13D" w14:textId="77777777" w:rsidR="00D671A9" w:rsidRPr="00974C7D" w:rsidRDefault="00D671A9" w:rsidP="00916CB3">
      <w:pPr>
        <w:rPr>
          <w:color w:val="0070C0"/>
          <w:lang w:val="en-GB"/>
        </w:rPr>
      </w:pPr>
    </w:p>
    <w:tbl>
      <w:tblPr>
        <w:tblStyle w:val="Tablaconcuadrcula"/>
        <w:tblW w:w="0" w:type="auto"/>
        <w:tblLook w:val="04A0" w:firstRow="1" w:lastRow="0" w:firstColumn="1" w:lastColumn="0" w:noHBand="0" w:noVBand="1"/>
      </w:tblPr>
      <w:tblGrid>
        <w:gridCol w:w="5406"/>
        <w:gridCol w:w="3656"/>
      </w:tblGrid>
      <w:tr w:rsidR="009465D4" w14:paraId="4F72F838" w14:textId="77777777" w:rsidTr="009465D4">
        <w:tc>
          <w:tcPr>
            <w:tcW w:w="4531" w:type="dxa"/>
          </w:tcPr>
          <w:p w14:paraId="29179EAE" w14:textId="77777777" w:rsidR="009465D4" w:rsidRDefault="009465D4" w:rsidP="00916CB3">
            <w:pPr>
              <w:rPr>
                <w:lang w:val="en-AU"/>
              </w:rPr>
            </w:pPr>
          </w:p>
          <w:p w14:paraId="0A2F3190" w14:textId="77777777" w:rsidR="009465D4" w:rsidRDefault="009465D4" w:rsidP="00916CB3">
            <w:pPr>
              <w:rPr>
                <w:lang w:val="en-AU"/>
              </w:rPr>
            </w:pPr>
          </w:p>
          <w:p w14:paraId="4F8D0534" w14:textId="77777777" w:rsidR="009465D4" w:rsidRDefault="009465D4" w:rsidP="00916CB3">
            <w:pPr>
              <w:rPr>
                <w:lang w:val="en-AU"/>
              </w:rPr>
            </w:pPr>
            <w:r>
              <w:rPr>
                <w:noProof/>
                <w:lang w:eastAsia="de-DE"/>
              </w:rPr>
              <w:drawing>
                <wp:inline distT="0" distB="0" distL="0" distR="0" wp14:anchorId="76EEDAFA" wp14:editId="4453AB32">
                  <wp:extent cx="3288807" cy="5213350"/>
                  <wp:effectExtent l="0" t="0" r="6985" b="6350"/>
                  <wp:docPr id="28" name="Grafik 28" descr="How your autonomic nervous system defines your mental state, reactions and  behavior - Sequence W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your autonomic nervous system defines your mental state, reactions and  behavior - Sequence Wi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3320" cy="5220504"/>
                          </a:xfrm>
                          <a:prstGeom prst="rect">
                            <a:avLst/>
                          </a:prstGeom>
                          <a:noFill/>
                          <a:ln>
                            <a:noFill/>
                          </a:ln>
                        </pic:spPr>
                      </pic:pic>
                    </a:graphicData>
                  </a:graphic>
                </wp:inline>
              </w:drawing>
            </w:r>
          </w:p>
        </w:tc>
        <w:tc>
          <w:tcPr>
            <w:tcW w:w="4531" w:type="dxa"/>
          </w:tcPr>
          <w:p w14:paraId="700D75F4" w14:textId="77777777" w:rsidR="009465D4" w:rsidRDefault="009465D4" w:rsidP="00916CB3">
            <w:pPr>
              <w:rPr>
                <w:lang w:val="en-AU"/>
              </w:rPr>
            </w:pPr>
            <w:r>
              <w:rPr>
                <w:noProof/>
                <w:lang w:eastAsia="de-DE"/>
              </w:rPr>
              <w:drawing>
                <wp:inline distT="0" distB="0" distL="0" distR="0" wp14:anchorId="58DB791A" wp14:editId="76C1AF69">
                  <wp:extent cx="2078282" cy="5795645"/>
                  <wp:effectExtent l="0" t="0" r="0" b="0"/>
                  <wp:docPr id="36" name="Grafik 36" descr="https://glenweimer.com/wp-content/uploads/2020/01/Trauma-ANS_Handout-4v2-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lenweimer.com/wp-content/uploads/2020/01/Trauma-ANS_Handout-4v2-1-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4891" cy="5841963"/>
                          </a:xfrm>
                          <a:prstGeom prst="rect">
                            <a:avLst/>
                          </a:prstGeom>
                          <a:noFill/>
                          <a:ln>
                            <a:noFill/>
                          </a:ln>
                        </pic:spPr>
                      </pic:pic>
                    </a:graphicData>
                  </a:graphic>
                </wp:inline>
              </w:drawing>
            </w:r>
          </w:p>
        </w:tc>
      </w:tr>
    </w:tbl>
    <w:p w14:paraId="08A94973" w14:textId="77777777" w:rsidR="00256205" w:rsidRPr="00113DFC" w:rsidRDefault="00113DFC" w:rsidP="00113DFC">
      <w:pPr>
        <w:jc w:val="both"/>
        <w:rPr>
          <w:color w:val="0070C0"/>
          <w:lang w:val="en-AU"/>
        </w:rPr>
      </w:pPr>
      <w:r w:rsidRPr="00113DFC">
        <w:rPr>
          <w:color w:val="0070C0"/>
          <w:lang w:val="en-AU"/>
        </w:rPr>
        <w:t>Our</w:t>
      </w:r>
      <w:r w:rsidRPr="00113DFC">
        <w:rPr>
          <w:color w:val="0070C0"/>
          <w:lang w:val="en-GB"/>
        </w:rPr>
        <w:t xml:space="preserve"> 10th cranial nerve is the </w:t>
      </w:r>
      <w:proofErr w:type="spellStart"/>
      <w:r w:rsidRPr="00113DFC">
        <w:rPr>
          <w:color w:val="0070C0"/>
          <w:lang w:val="en-GB"/>
        </w:rPr>
        <w:t>Vagus</w:t>
      </w:r>
      <w:proofErr w:type="spellEnd"/>
      <w:r w:rsidRPr="00113DFC">
        <w:rPr>
          <w:color w:val="0070C0"/>
          <w:lang w:val="en-GB"/>
        </w:rPr>
        <w:t xml:space="preserve"> nerve, which creates a direct line of communication between the brain and body. It is the crucial nerve for the switch in our </w:t>
      </w:r>
      <w:r w:rsidRPr="00113DFC">
        <w:rPr>
          <w:rStyle w:val="nfasis"/>
          <w:color w:val="0070C0"/>
          <w:lang w:val="en-GB"/>
        </w:rPr>
        <w:t>Autonomic Nervous System (ANS)</w:t>
      </w:r>
      <w:r w:rsidRPr="00113DFC">
        <w:rPr>
          <w:color w:val="0070C0"/>
          <w:lang w:val="en-GB"/>
        </w:rPr>
        <w:t xml:space="preserve">. </w:t>
      </w:r>
      <w:proofErr w:type="spellStart"/>
      <w:r w:rsidRPr="00113DFC">
        <w:rPr>
          <w:color w:val="0070C0"/>
          <w:lang w:val="en-GB"/>
        </w:rPr>
        <w:t>Dr.</w:t>
      </w:r>
      <w:proofErr w:type="spellEnd"/>
      <w:r w:rsidRPr="00113DFC">
        <w:rPr>
          <w:color w:val="0070C0"/>
          <w:lang w:val="en-GB"/>
        </w:rPr>
        <w:t xml:space="preserve"> Stephen </w:t>
      </w:r>
      <w:proofErr w:type="spellStart"/>
      <w:r w:rsidRPr="00113DFC">
        <w:rPr>
          <w:color w:val="0070C0"/>
          <w:lang w:val="en-GB"/>
        </w:rPr>
        <w:t>Porges</w:t>
      </w:r>
      <w:proofErr w:type="spellEnd"/>
      <w:r w:rsidRPr="00113DFC">
        <w:rPr>
          <w:color w:val="0070C0"/>
          <w:lang w:val="en-GB"/>
        </w:rPr>
        <w:t xml:space="preserve"> described two separate vagal conduits: </w:t>
      </w:r>
      <w:r w:rsidRPr="00113DFC">
        <w:rPr>
          <w:rStyle w:val="nfasis"/>
          <w:color w:val="0070C0"/>
          <w:lang w:val="en-GB"/>
        </w:rPr>
        <w:t>Ventral Vagal</w:t>
      </w:r>
      <w:r w:rsidRPr="00113DFC">
        <w:rPr>
          <w:color w:val="0070C0"/>
          <w:lang w:val="en-GB"/>
        </w:rPr>
        <w:t xml:space="preserve"> </w:t>
      </w:r>
      <w:r w:rsidRPr="00113DFC">
        <w:rPr>
          <w:rStyle w:val="nfasis"/>
          <w:color w:val="0070C0"/>
          <w:lang w:val="en-GB"/>
        </w:rPr>
        <w:t>(</w:t>
      </w:r>
      <w:r w:rsidRPr="00113DFC">
        <w:rPr>
          <w:rStyle w:val="Textoennegrita"/>
          <w:i/>
          <w:iCs/>
          <w:color w:val="0070C0"/>
          <w:lang w:val="en-GB"/>
        </w:rPr>
        <w:t>green</w:t>
      </w:r>
      <w:r w:rsidRPr="00113DFC">
        <w:rPr>
          <w:rStyle w:val="nfasis"/>
          <w:color w:val="0070C0"/>
          <w:lang w:val="en-GB"/>
        </w:rPr>
        <w:t>)</w:t>
      </w:r>
      <w:r w:rsidRPr="00113DFC">
        <w:rPr>
          <w:color w:val="0070C0"/>
          <w:lang w:val="en-GB"/>
        </w:rPr>
        <w:t xml:space="preserve"> which controls facial muscles, hearing, voice, </w:t>
      </w:r>
      <w:proofErr w:type="gramStart"/>
      <w:r w:rsidRPr="00113DFC">
        <w:rPr>
          <w:color w:val="0070C0"/>
          <w:lang w:val="en-GB"/>
        </w:rPr>
        <w:t>heart</w:t>
      </w:r>
      <w:proofErr w:type="gramEnd"/>
      <w:r w:rsidRPr="00113DFC">
        <w:rPr>
          <w:color w:val="0070C0"/>
          <w:lang w:val="en-GB"/>
        </w:rPr>
        <w:t xml:space="preserve"> and lungs (generally front of the body above the diaphragm); </w:t>
      </w:r>
      <w:r w:rsidRPr="00113DFC">
        <w:rPr>
          <w:rStyle w:val="nfasis"/>
          <w:color w:val="0070C0"/>
          <w:lang w:val="en-GB"/>
        </w:rPr>
        <w:t>Dorsal Vagal</w:t>
      </w:r>
      <w:r w:rsidRPr="00113DFC">
        <w:rPr>
          <w:color w:val="0070C0"/>
          <w:lang w:val="en-GB"/>
        </w:rPr>
        <w:t xml:space="preserve"> </w:t>
      </w:r>
      <w:r w:rsidRPr="00113DFC">
        <w:rPr>
          <w:rStyle w:val="nfasis"/>
          <w:color w:val="0070C0"/>
          <w:lang w:val="en-GB"/>
        </w:rPr>
        <w:t>(</w:t>
      </w:r>
      <w:r w:rsidRPr="00113DFC">
        <w:rPr>
          <w:rStyle w:val="Textoennegrita"/>
          <w:i/>
          <w:iCs/>
          <w:color w:val="0070C0"/>
          <w:lang w:val="en-GB"/>
        </w:rPr>
        <w:t>red</w:t>
      </w:r>
      <w:r w:rsidRPr="00113DFC">
        <w:rPr>
          <w:rStyle w:val="nfasis"/>
          <w:color w:val="0070C0"/>
          <w:lang w:val="en-GB"/>
        </w:rPr>
        <w:t>)</w:t>
      </w:r>
      <w:r w:rsidRPr="00113DFC">
        <w:rPr>
          <w:color w:val="0070C0"/>
          <w:lang w:val="en-GB"/>
        </w:rPr>
        <w:t xml:space="preserve"> which controls brain stem, digestion and reproduction (generally below the diaphragm governing core survival functions). The third conduit is the </w:t>
      </w:r>
      <w:r w:rsidRPr="00113DFC">
        <w:rPr>
          <w:rStyle w:val="nfasis"/>
          <w:color w:val="0070C0"/>
          <w:lang w:val="en-GB"/>
        </w:rPr>
        <w:t>Sympathetic Nervous System</w:t>
      </w:r>
      <w:r w:rsidRPr="00113DFC">
        <w:rPr>
          <w:color w:val="0070C0"/>
          <w:lang w:val="en-GB"/>
        </w:rPr>
        <w:t xml:space="preserve"> (</w:t>
      </w:r>
      <w:r w:rsidRPr="00113DFC">
        <w:rPr>
          <w:rStyle w:val="nfasis"/>
          <w:color w:val="0070C0"/>
          <w:lang w:val="en-GB"/>
        </w:rPr>
        <w:t>SNS</w:t>
      </w:r>
      <w:r w:rsidRPr="00113DFC">
        <w:rPr>
          <w:color w:val="0070C0"/>
          <w:lang w:val="en-GB"/>
        </w:rPr>
        <w:t xml:space="preserve"> –</w:t>
      </w:r>
      <w:r w:rsidRPr="00113DFC">
        <w:rPr>
          <w:rStyle w:val="nfasis"/>
          <w:b/>
          <w:bCs/>
          <w:color w:val="0070C0"/>
          <w:lang w:val="en-GB"/>
        </w:rPr>
        <w:t xml:space="preserve"> orange</w:t>
      </w:r>
      <w:r w:rsidRPr="00113DFC">
        <w:rPr>
          <w:color w:val="0070C0"/>
          <w:lang w:val="en-GB"/>
        </w:rPr>
        <w:t xml:space="preserve">) which comes off of a trunk or chain of nerves running alongside the spine at the level of the chest and low back (controlling mobilization of the torso, arms and legs to fight and flee). </w:t>
      </w:r>
      <w:proofErr w:type="spellStart"/>
      <w:r w:rsidR="003A4833">
        <w:rPr>
          <w:color w:val="0070C0"/>
          <w:lang w:val="en-GB"/>
        </w:rPr>
        <w:t>Dr.</w:t>
      </w:r>
      <w:proofErr w:type="spellEnd"/>
      <w:r w:rsidR="003A4833">
        <w:rPr>
          <w:color w:val="0070C0"/>
          <w:lang w:val="en-GB"/>
        </w:rPr>
        <w:t xml:space="preserve"> </w:t>
      </w:r>
      <w:proofErr w:type="spellStart"/>
      <w:r w:rsidR="003A4833">
        <w:rPr>
          <w:color w:val="0070C0"/>
          <w:lang w:val="en-GB"/>
        </w:rPr>
        <w:t>Porges</w:t>
      </w:r>
      <w:proofErr w:type="spellEnd"/>
      <w:r w:rsidR="003A4833">
        <w:rPr>
          <w:color w:val="0070C0"/>
          <w:lang w:val="en-GB"/>
        </w:rPr>
        <w:t xml:space="preserve">, termed the </w:t>
      </w:r>
      <w:proofErr w:type="spellStart"/>
      <w:r w:rsidR="003A4833" w:rsidRPr="003A4833">
        <w:rPr>
          <w:color w:val="0070C0"/>
          <w:lang w:val="en-GB"/>
        </w:rPr>
        <w:t>the</w:t>
      </w:r>
      <w:proofErr w:type="spellEnd"/>
      <w:r w:rsidR="003A4833" w:rsidRPr="003A4833">
        <w:rPr>
          <w:color w:val="0070C0"/>
          <w:lang w:val="en-GB"/>
        </w:rPr>
        <w:t xml:space="preserve"> Ventral Vagal Complex (VVC) our </w:t>
      </w:r>
      <w:r w:rsidR="003A4833" w:rsidRPr="003A4833">
        <w:rPr>
          <w:i/>
          <w:color w:val="0070C0"/>
          <w:lang w:val="en-GB"/>
        </w:rPr>
        <w:t>Social Nervous System</w:t>
      </w:r>
      <w:r w:rsidR="003A4833">
        <w:rPr>
          <w:color w:val="0070C0"/>
          <w:lang w:val="en-GB"/>
        </w:rPr>
        <w:t xml:space="preserve"> as it is </w:t>
      </w:r>
      <w:r w:rsidR="003A4833" w:rsidRPr="003A4833">
        <w:rPr>
          <w:color w:val="0070C0"/>
          <w:lang w:val="en-GB"/>
        </w:rPr>
        <w:t xml:space="preserve"> only </w:t>
      </w:r>
      <w:r w:rsidR="003A4833" w:rsidRPr="003A4833">
        <w:rPr>
          <w:b/>
          <w:color w:val="0070C0"/>
          <w:lang w:val="en-GB"/>
        </w:rPr>
        <w:t xml:space="preserve">through our experience of safety </w:t>
      </w:r>
      <w:r w:rsidR="003A4833">
        <w:rPr>
          <w:color w:val="0070C0"/>
          <w:lang w:val="en-GB"/>
        </w:rPr>
        <w:t>that we are able to connect</w:t>
      </w:r>
      <w:r w:rsidR="003A4833" w:rsidRPr="003A4833">
        <w:rPr>
          <w:color w:val="0070C0"/>
          <w:lang w:val="en-GB"/>
        </w:rPr>
        <w:t xml:space="preserve"> to</w:t>
      </w:r>
      <w:r w:rsidR="003A4833">
        <w:rPr>
          <w:color w:val="0070C0"/>
          <w:lang w:val="en-GB"/>
        </w:rPr>
        <w:t xml:space="preserve"> our world.  Safety is essential! </w:t>
      </w:r>
      <w:r w:rsidR="003A4833" w:rsidRPr="003A4833">
        <w:rPr>
          <w:color w:val="0070C0"/>
          <w:lang w:val="en-GB"/>
        </w:rPr>
        <w:t>Safety allows us to get close to others; proximity enables us to interact; that connection enables bonding; and this nexus empowers us to THRIVE!</w:t>
      </w:r>
    </w:p>
    <w:p w14:paraId="617370BB" w14:textId="77777777" w:rsidR="00225B5A" w:rsidRPr="003A4833" w:rsidRDefault="00256205" w:rsidP="00113DFC">
      <w:pPr>
        <w:jc w:val="both"/>
        <w:rPr>
          <w:color w:val="0070C0"/>
          <w:lang w:val="en-AU"/>
        </w:rPr>
      </w:pPr>
      <w:r w:rsidRPr="00113DFC">
        <w:rPr>
          <w:color w:val="0070C0"/>
          <w:lang w:val="en-AU"/>
        </w:rPr>
        <w:t>How to map my nervous system?</w:t>
      </w:r>
      <w:r w:rsidR="003A4833">
        <w:rPr>
          <w:color w:val="0070C0"/>
          <w:lang w:val="en-AU"/>
        </w:rPr>
        <w:t xml:space="preserve"> 1.</w:t>
      </w:r>
      <w:r w:rsidRPr="00113DFC">
        <w:rPr>
          <w:color w:val="0070C0"/>
          <w:lang w:val="en-AU"/>
        </w:rPr>
        <w:t xml:space="preserve"> What </w:t>
      </w:r>
      <w:r w:rsidRPr="003A4833">
        <w:rPr>
          <w:b/>
          <w:color w:val="0070C0"/>
          <w:lang w:val="en-AU"/>
        </w:rPr>
        <w:t>state I am in right</w:t>
      </w:r>
      <w:r w:rsidRPr="00113DFC">
        <w:rPr>
          <w:color w:val="0070C0"/>
          <w:lang w:val="en-AU"/>
        </w:rPr>
        <w:t xml:space="preserve"> now? Give it your </w:t>
      </w:r>
      <w:r w:rsidR="00113DFC">
        <w:rPr>
          <w:color w:val="0070C0"/>
          <w:lang w:val="en-AU"/>
        </w:rPr>
        <w:t>own name or a colour!</w:t>
      </w:r>
      <w:r w:rsidR="003A4833">
        <w:rPr>
          <w:color w:val="0070C0"/>
          <w:lang w:val="en-AU"/>
        </w:rPr>
        <w:t xml:space="preserve"> 2.</w:t>
      </w:r>
      <w:r w:rsidRPr="00113DFC">
        <w:rPr>
          <w:color w:val="0070C0"/>
          <w:lang w:val="en-AU"/>
        </w:rPr>
        <w:t xml:space="preserve"> What are </w:t>
      </w:r>
      <w:r w:rsidRPr="003A4833">
        <w:rPr>
          <w:b/>
          <w:color w:val="0070C0"/>
          <w:lang w:val="en-AU"/>
        </w:rPr>
        <w:t xml:space="preserve">the </w:t>
      </w:r>
      <w:r w:rsidR="00113DFC" w:rsidRPr="003A4833">
        <w:rPr>
          <w:b/>
          <w:color w:val="0070C0"/>
          <w:lang w:val="en-AU"/>
        </w:rPr>
        <w:t xml:space="preserve">safety cues </w:t>
      </w:r>
      <w:r w:rsidR="00113DFC">
        <w:rPr>
          <w:color w:val="0070C0"/>
          <w:lang w:val="en-AU"/>
        </w:rPr>
        <w:t>available HERE and NOW</w:t>
      </w:r>
      <w:r w:rsidRPr="00113DFC">
        <w:rPr>
          <w:color w:val="0070C0"/>
          <w:lang w:val="en-AU"/>
        </w:rPr>
        <w:t>? (</w:t>
      </w:r>
      <w:r w:rsidR="00113DFC">
        <w:rPr>
          <w:color w:val="0070C0"/>
          <w:lang w:val="en-AU"/>
        </w:rPr>
        <w:t>Exhale slowly; drinking warm water;</w:t>
      </w:r>
      <w:r w:rsidRPr="00113DFC">
        <w:rPr>
          <w:color w:val="0070C0"/>
          <w:lang w:val="en-AU"/>
        </w:rPr>
        <w:t xml:space="preserve"> sensing</w:t>
      </w:r>
      <w:r w:rsidR="00113DFC">
        <w:rPr>
          <w:color w:val="0070C0"/>
          <w:lang w:val="en-AU"/>
        </w:rPr>
        <w:t xml:space="preserve"> your body and the feet on the floor;</w:t>
      </w:r>
      <w:r w:rsidRPr="00113DFC">
        <w:rPr>
          <w:color w:val="0070C0"/>
          <w:lang w:val="en-AU"/>
        </w:rPr>
        <w:t xml:space="preserve"> smelling </w:t>
      </w:r>
      <w:proofErr w:type="spellStart"/>
      <w:r w:rsidRPr="00113DFC">
        <w:rPr>
          <w:color w:val="0070C0"/>
          <w:lang w:val="en-AU"/>
        </w:rPr>
        <w:t>sth</w:t>
      </w:r>
      <w:proofErr w:type="spellEnd"/>
      <w:r w:rsidR="00113DFC">
        <w:rPr>
          <w:color w:val="0070C0"/>
          <w:lang w:val="en-AU"/>
        </w:rPr>
        <w:t>.</w:t>
      </w:r>
      <w:r w:rsidRPr="00113DFC">
        <w:rPr>
          <w:color w:val="0070C0"/>
          <w:lang w:val="en-AU"/>
        </w:rPr>
        <w:t xml:space="preserve"> nice, touching </w:t>
      </w:r>
      <w:proofErr w:type="spellStart"/>
      <w:r w:rsidRPr="00113DFC">
        <w:rPr>
          <w:color w:val="0070C0"/>
          <w:lang w:val="en-AU"/>
        </w:rPr>
        <w:t>sth</w:t>
      </w:r>
      <w:proofErr w:type="spellEnd"/>
      <w:r w:rsidR="00225B5A" w:rsidRPr="00A3104A">
        <w:rPr>
          <w:lang w:val="en-AU"/>
        </w:rPr>
        <w:br w:type="page"/>
      </w:r>
    </w:p>
    <w:p w14:paraId="24B8995E" w14:textId="77777777" w:rsidR="00386CD0" w:rsidRPr="00386CD0" w:rsidRDefault="00CC35F2" w:rsidP="00386CD0">
      <w:pPr>
        <w:rPr>
          <w:rFonts w:ascii="Arial" w:hAnsi="Arial" w:cs="Arial"/>
          <w:b/>
          <w:color w:val="2E74B5" w:themeColor="accent1" w:themeShade="BF"/>
          <w:lang w:val="en-AU"/>
        </w:rPr>
      </w:pPr>
      <w:r>
        <w:rPr>
          <w:rFonts w:ascii="Arial" w:hAnsi="Arial" w:cs="Arial"/>
          <w:b/>
          <w:color w:val="2E74B5" w:themeColor="accent1" w:themeShade="BF"/>
          <w:lang w:val="en-AU"/>
        </w:rPr>
        <w:t>Permission Sentences</w:t>
      </w:r>
    </w:p>
    <w:p w14:paraId="58E0600C" w14:textId="17CD7DE0" w:rsidR="00386CD0" w:rsidRPr="00D23F62" w:rsidRDefault="00386CD0" w:rsidP="00D23F62">
      <w:pPr>
        <w:jc w:val="both"/>
        <w:rPr>
          <w:rFonts w:ascii="Arial" w:hAnsi="Arial" w:cs="Arial"/>
          <w:color w:val="2E74B5" w:themeColor="accent1" w:themeShade="BF"/>
          <w:sz w:val="20"/>
          <w:szCs w:val="20"/>
          <w:lang w:val="en-AU"/>
        </w:rPr>
      </w:pPr>
      <w:r w:rsidRPr="00D23F62">
        <w:rPr>
          <w:rFonts w:ascii="Arial" w:hAnsi="Arial" w:cs="Arial"/>
          <w:color w:val="2E74B5" w:themeColor="accent1" w:themeShade="BF"/>
          <w:sz w:val="20"/>
          <w:szCs w:val="20"/>
          <w:lang w:val="en-AU"/>
        </w:rPr>
        <w:t>Inner drivers / thoughts that increase stress are beliefs that run like a red thread through our lives and relationships. Although they have a</w:t>
      </w:r>
      <w:r w:rsidR="00CC35F2" w:rsidRPr="00D23F62">
        <w:rPr>
          <w:rFonts w:ascii="Arial" w:hAnsi="Arial" w:cs="Arial"/>
          <w:color w:val="2E74B5" w:themeColor="accent1" w:themeShade="BF"/>
          <w:sz w:val="20"/>
          <w:szCs w:val="20"/>
          <w:lang w:val="en-AU"/>
        </w:rPr>
        <w:t xml:space="preserve"> great impact on our lives, we</w:t>
      </w:r>
      <w:r w:rsidRPr="00D23F62">
        <w:rPr>
          <w:rFonts w:ascii="Arial" w:hAnsi="Arial" w:cs="Arial"/>
          <w:color w:val="2E74B5" w:themeColor="accent1" w:themeShade="BF"/>
          <w:sz w:val="20"/>
          <w:szCs w:val="20"/>
          <w:lang w:val="en-AU"/>
        </w:rPr>
        <w:t xml:space="preserve"> are usually not aware of them and therefore </w:t>
      </w:r>
      <w:r w:rsidR="00CC35F2" w:rsidRPr="00D23F62">
        <w:rPr>
          <w:rFonts w:ascii="Arial" w:hAnsi="Arial" w:cs="Arial"/>
          <w:color w:val="2E74B5" w:themeColor="accent1" w:themeShade="BF"/>
          <w:sz w:val="20"/>
          <w:szCs w:val="20"/>
          <w:lang w:val="en-AU"/>
        </w:rPr>
        <w:t>the have an even st</w:t>
      </w:r>
      <w:r w:rsidR="00B00446">
        <w:rPr>
          <w:rFonts w:ascii="Arial" w:hAnsi="Arial" w:cs="Arial"/>
          <w:color w:val="2E74B5" w:themeColor="accent1" w:themeShade="BF"/>
          <w:sz w:val="20"/>
          <w:szCs w:val="20"/>
          <w:lang w:val="en-AU"/>
        </w:rPr>
        <w:t>r</w:t>
      </w:r>
      <w:r w:rsidR="00CC35F2" w:rsidRPr="00D23F62">
        <w:rPr>
          <w:rFonts w:ascii="Arial" w:hAnsi="Arial" w:cs="Arial"/>
          <w:color w:val="2E74B5" w:themeColor="accent1" w:themeShade="BF"/>
          <w:sz w:val="20"/>
          <w:szCs w:val="20"/>
          <w:lang w:val="en-AU"/>
        </w:rPr>
        <w:t xml:space="preserve">onger effect. </w:t>
      </w:r>
      <w:r w:rsidRPr="00D23F62">
        <w:rPr>
          <w:rFonts w:ascii="Arial" w:hAnsi="Arial" w:cs="Arial"/>
          <w:color w:val="2E74B5" w:themeColor="accent1" w:themeShade="BF"/>
          <w:sz w:val="20"/>
          <w:szCs w:val="20"/>
          <w:lang w:val="en-AU"/>
        </w:rPr>
        <w:t>If we recognize our inner drivers</w:t>
      </w:r>
      <w:r w:rsidR="00CC35F2" w:rsidRPr="00D23F62">
        <w:rPr>
          <w:rFonts w:ascii="Arial" w:hAnsi="Arial" w:cs="Arial"/>
          <w:color w:val="2E74B5" w:themeColor="accent1" w:themeShade="BF"/>
          <w:sz w:val="20"/>
          <w:szCs w:val="20"/>
          <w:lang w:val="en-AU"/>
        </w:rPr>
        <w:t>/thoughts</w:t>
      </w:r>
      <w:r w:rsidRPr="00D23F62">
        <w:rPr>
          <w:rFonts w:ascii="Arial" w:hAnsi="Arial" w:cs="Arial"/>
          <w:color w:val="2E74B5" w:themeColor="accent1" w:themeShade="BF"/>
          <w:sz w:val="20"/>
          <w:szCs w:val="20"/>
          <w:lang w:val="en-AU"/>
        </w:rPr>
        <w:t>, we can counteract them with “permissible sentences” and weaken them.</w:t>
      </w:r>
    </w:p>
    <w:p w14:paraId="32D18F57" w14:textId="77777777" w:rsidR="00386CD0" w:rsidRPr="00052603" w:rsidRDefault="00CC35F2" w:rsidP="00D23F62">
      <w:pPr>
        <w:spacing w:after="0" w:line="288" w:lineRule="auto"/>
        <w:rPr>
          <w:rFonts w:ascii="Arial" w:hAnsi="Arial" w:cs="Arial"/>
          <w:color w:val="00B050"/>
          <w:lang w:val="en-AU"/>
        </w:rPr>
      </w:pPr>
      <w:r w:rsidRPr="00052603">
        <w:rPr>
          <w:rFonts w:ascii="Arial" w:hAnsi="Arial" w:cs="Arial"/>
          <w:color w:val="00B050"/>
          <w:lang w:val="en-AU"/>
        </w:rPr>
        <w:t>“</w:t>
      </w:r>
      <w:r w:rsidRPr="00052603">
        <w:rPr>
          <w:rFonts w:ascii="Arial" w:hAnsi="Arial" w:cs="Arial"/>
          <w:b/>
          <w:color w:val="00B050"/>
          <w:lang w:val="en-AU"/>
        </w:rPr>
        <w:t>You need to b</w:t>
      </w:r>
      <w:r w:rsidR="00386CD0" w:rsidRPr="00052603">
        <w:rPr>
          <w:rFonts w:ascii="Arial" w:hAnsi="Arial" w:cs="Arial"/>
          <w:b/>
          <w:color w:val="00B050"/>
          <w:lang w:val="en-AU"/>
        </w:rPr>
        <w:t>e strong</w:t>
      </w:r>
      <w:r w:rsidR="00386CD0" w:rsidRPr="00052603">
        <w:rPr>
          <w:rFonts w:ascii="Arial" w:hAnsi="Arial" w:cs="Arial"/>
          <w:color w:val="00B050"/>
          <w:lang w:val="en-AU"/>
        </w:rPr>
        <w:t>":</w:t>
      </w:r>
    </w:p>
    <w:p w14:paraId="2C74D46C" w14:textId="77777777" w:rsidR="00386CD0" w:rsidRPr="00386CD0" w:rsidRDefault="00386CD0" w:rsidP="00D23F62">
      <w:pPr>
        <w:spacing w:after="0" w:line="288"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be strong and have needs at the same time</w:t>
      </w:r>
    </w:p>
    <w:p w14:paraId="19060895" w14:textId="77777777" w:rsidR="00386CD0" w:rsidRPr="00386CD0" w:rsidRDefault="00386CD0" w:rsidP="00D23F62">
      <w:pPr>
        <w:spacing w:after="0" w:line="288"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trust my feelings and let them guide me</w:t>
      </w:r>
    </w:p>
    <w:p w14:paraId="1783EB56" w14:textId="77777777" w:rsidR="00386CD0" w:rsidRPr="00386CD0" w:rsidRDefault="00386CD0" w:rsidP="00D23F62">
      <w:pPr>
        <w:spacing w:after="0" w:line="288"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express feelings</w:t>
      </w:r>
      <w:r w:rsidR="00CC35F2">
        <w:rPr>
          <w:rFonts w:ascii="Arial" w:hAnsi="Arial" w:cs="Arial"/>
          <w:color w:val="2E74B5" w:themeColor="accent1" w:themeShade="BF"/>
          <w:lang w:val="en-AU"/>
        </w:rPr>
        <w:t>,</w:t>
      </w:r>
      <w:r w:rsidRPr="00386CD0">
        <w:rPr>
          <w:rFonts w:ascii="Arial" w:hAnsi="Arial" w:cs="Arial"/>
          <w:color w:val="2E74B5" w:themeColor="accent1" w:themeShade="BF"/>
          <w:lang w:val="en-AU"/>
        </w:rPr>
        <w:t xml:space="preserve"> or keep them to myself</w:t>
      </w:r>
    </w:p>
    <w:p w14:paraId="3AE8065A" w14:textId="77777777" w:rsidR="00386CD0" w:rsidRPr="00386CD0" w:rsidRDefault="00386CD0" w:rsidP="00D23F62">
      <w:pPr>
        <w:spacing w:after="0" w:line="288" w:lineRule="auto"/>
        <w:rPr>
          <w:rFonts w:ascii="Arial" w:hAnsi="Arial" w:cs="Arial"/>
          <w:color w:val="2E74B5" w:themeColor="accent1" w:themeShade="BF"/>
          <w:lang w:val="en-AU"/>
        </w:rPr>
      </w:pPr>
      <w:r w:rsidRPr="00386CD0">
        <w:rPr>
          <w:rFonts w:ascii="Arial" w:hAnsi="Arial" w:cs="Arial"/>
          <w:color w:val="2E74B5" w:themeColor="accent1" w:themeShade="BF"/>
          <w:lang w:val="en-AU"/>
        </w:rPr>
        <w:t>• I don't have to impress anyone to be liked</w:t>
      </w:r>
    </w:p>
    <w:p w14:paraId="724888CD" w14:textId="77777777" w:rsidR="00386CD0" w:rsidRDefault="00386CD0" w:rsidP="00D23F62">
      <w:pPr>
        <w:spacing w:after="0" w:line="288"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get help</w:t>
      </w:r>
      <w:r w:rsidR="00CC35F2">
        <w:rPr>
          <w:rFonts w:ascii="Arial" w:hAnsi="Arial" w:cs="Arial"/>
          <w:color w:val="2E74B5" w:themeColor="accent1" w:themeShade="BF"/>
          <w:lang w:val="en-AU"/>
        </w:rPr>
        <w:t xml:space="preserve"> and ask for help</w:t>
      </w:r>
    </w:p>
    <w:p w14:paraId="63B52611" w14:textId="77777777" w:rsidR="00CC35F2" w:rsidRPr="00386CD0" w:rsidRDefault="00CC35F2" w:rsidP="00386CD0">
      <w:pPr>
        <w:rPr>
          <w:rFonts w:ascii="Arial" w:hAnsi="Arial" w:cs="Arial"/>
          <w:color w:val="2E74B5" w:themeColor="accent1" w:themeShade="BF"/>
          <w:lang w:val="en-AU"/>
        </w:rPr>
      </w:pPr>
    </w:p>
    <w:p w14:paraId="37825549" w14:textId="77777777" w:rsidR="00386CD0" w:rsidRPr="00052603" w:rsidRDefault="00D23F62" w:rsidP="00D23F62">
      <w:pPr>
        <w:spacing w:after="0" w:line="312" w:lineRule="auto"/>
        <w:rPr>
          <w:rFonts w:ascii="Arial" w:hAnsi="Arial" w:cs="Arial"/>
          <w:b/>
          <w:color w:val="00B050"/>
          <w:lang w:val="en-AU"/>
        </w:rPr>
      </w:pPr>
      <w:r w:rsidRPr="00052603">
        <w:rPr>
          <w:rFonts w:ascii="Arial" w:hAnsi="Arial" w:cs="Arial"/>
          <w:b/>
          <w:color w:val="00B050"/>
          <w:lang w:val="en-AU"/>
        </w:rPr>
        <w:t>”You need to work hard”</w:t>
      </w:r>
      <w:r w:rsidR="00052603">
        <w:rPr>
          <w:rFonts w:ascii="Arial" w:hAnsi="Arial" w:cs="Arial"/>
          <w:b/>
          <w:color w:val="00B050"/>
          <w:lang w:val="en-AU"/>
        </w:rPr>
        <w:t>:</w:t>
      </w:r>
    </w:p>
    <w:p w14:paraId="1E0E95B5" w14:textId="77777777" w:rsidR="00D23F62" w:rsidRDefault="00D23F62" w:rsidP="00D23F62">
      <w:pPr>
        <w:spacing w:after="0" w:line="312" w:lineRule="auto"/>
        <w:rPr>
          <w:rFonts w:ascii="Arial" w:hAnsi="Arial" w:cs="Arial"/>
          <w:color w:val="2E74B5" w:themeColor="accent1" w:themeShade="BF"/>
          <w:lang w:val="en-AU"/>
        </w:rPr>
      </w:pPr>
      <w:r>
        <w:rPr>
          <w:rFonts w:ascii="Arial" w:hAnsi="Arial" w:cs="Arial"/>
          <w:color w:val="2E74B5" w:themeColor="accent1" w:themeShade="BF"/>
          <w:lang w:val="en-AU"/>
        </w:rPr>
        <w:t>• I can accept my limits</w:t>
      </w:r>
    </w:p>
    <w:p w14:paraId="3091FF78"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look forward to what I have achieved and relax</w:t>
      </w:r>
    </w:p>
    <w:p w14:paraId="6C0279B4"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get help</w:t>
      </w:r>
    </w:p>
    <w:p w14:paraId="3603E9CC" w14:textId="77777777" w:rsidR="00D23F62"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proceed calml</w:t>
      </w:r>
      <w:r w:rsidR="00D23F62">
        <w:rPr>
          <w:rFonts w:ascii="Arial" w:hAnsi="Arial" w:cs="Arial"/>
          <w:color w:val="2E74B5" w:themeColor="accent1" w:themeShade="BF"/>
          <w:lang w:val="en-AU"/>
        </w:rPr>
        <w:t>y and with a clear mind for what is necessary</w:t>
      </w:r>
    </w:p>
    <w:p w14:paraId="4F2D173E" w14:textId="77777777" w:rsidR="00D23F62" w:rsidRPr="00386CD0" w:rsidRDefault="00D23F62" w:rsidP="00386CD0">
      <w:pPr>
        <w:rPr>
          <w:rFonts w:ascii="Arial" w:hAnsi="Arial" w:cs="Arial"/>
          <w:color w:val="2E74B5" w:themeColor="accent1" w:themeShade="BF"/>
          <w:lang w:val="en-AU"/>
        </w:rPr>
      </w:pPr>
    </w:p>
    <w:p w14:paraId="0FE18117" w14:textId="77777777" w:rsidR="00386CD0" w:rsidRPr="00052603" w:rsidRDefault="00D23F62" w:rsidP="00D23F62">
      <w:pPr>
        <w:spacing w:after="0" w:line="312" w:lineRule="auto"/>
        <w:rPr>
          <w:rFonts w:ascii="Arial" w:hAnsi="Arial" w:cs="Arial"/>
          <w:b/>
          <w:color w:val="00B050"/>
          <w:lang w:val="en-AU"/>
        </w:rPr>
      </w:pPr>
      <w:r w:rsidRPr="00052603">
        <w:rPr>
          <w:rFonts w:ascii="Arial" w:hAnsi="Arial" w:cs="Arial"/>
          <w:b/>
          <w:color w:val="00B050"/>
          <w:lang w:val="en-AU"/>
        </w:rPr>
        <w:t>“I have to be perfect to be loved</w:t>
      </w:r>
      <w:r w:rsidR="00052603">
        <w:rPr>
          <w:rFonts w:ascii="Arial" w:hAnsi="Arial" w:cs="Arial"/>
          <w:b/>
          <w:color w:val="00B050"/>
          <w:lang w:val="en-AU"/>
        </w:rPr>
        <w:t>/ respected</w:t>
      </w:r>
      <w:r w:rsidRPr="00052603">
        <w:rPr>
          <w:rFonts w:ascii="Arial" w:hAnsi="Arial" w:cs="Arial"/>
          <w:b/>
          <w:color w:val="00B050"/>
          <w:lang w:val="en-AU"/>
        </w:rPr>
        <w:t>”</w:t>
      </w:r>
      <w:r w:rsidR="00052603">
        <w:rPr>
          <w:rFonts w:ascii="Arial" w:hAnsi="Arial" w:cs="Arial"/>
          <w:b/>
          <w:color w:val="00B050"/>
          <w:lang w:val="en-AU"/>
        </w:rPr>
        <w:t>:</w:t>
      </w:r>
    </w:p>
    <w:p w14:paraId="5922017B"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sometimes make mistakes without feeling inadequate, and I can learn from them</w:t>
      </w:r>
    </w:p>
    <w:p w14:paraId="089FB962"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am allowed to show myself as I am and develop my own style</w:t>
      </w:r>
    </w:p>
    <w:p w14:paraId="72979514"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be forgiving when others make mistakes</w:t>
      </w:r>
    </w:p>
    <w:p w14:paraId="3C3F0E1C" w14:textId="77777777" w:rsid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don't always have to justify myself</w:t>
      </w:r>
    </w:p>
    <w:p w14:paraId="5A0D2D19" w14:textId="77777777" w:rsidR="00D23F62" w:rsidRPr="00386CD0" w:rsidRDefault="00D23F62" w:rsidP="00386CD0">
      <w:pPr>
        <w:rPr>
          <w:rFonts w:ascii="Arial" w:hAnsi="Arial" w:cs="Arial"/>
          <w:color w:val="2E74B5" w:themeColor="accent1" w:themeShade="BF"/>
          <w:lang w:val="en-AU"/>
        </w:rPr>
      </w:pPr>
    </w:p>
    <w:p w14:paraId="46880B9F" w14:textId="77777777" w:rsidR="00386CD0" w:rsidRPr="00052603" w:rsidRDefault="00D23F62" w:rsidP="00D23F62">
      <w:pPr>
        <w:spacing w:after="0" w:line="312" w:lineRule="auto"/>
        <w:rPr>
          <w:rFonts w:ascii="Arial" w:hAnsi="Arial" w:cs="Arial"/>
          <w:b/>
          <w:color w:val="00B050"/>
          <w:lang w:val="en-AU"/>
        </w:rPr>
      </w:pPr>
      <w:r w:rsidRPr="00052603">
        <w:rPr>
          <w:rFonts w:ascii="Arial" w:hAnsi="Arial" w:cs="Arial"/>
          <w:b/>
          <w:color w:val="00B050"/>
          <w:lang w:val="en-AU"/>
        </w:rPr>
        <w:t xml:space="preserve">“I have to </w:t>
      </w:r>
      <w:r w:rsidR="00386CD0" w:rsidRPr="00052603">
        <w:rPr>
          <w:rFonts w:ascii="Arial" w:hAnsi="Arial" w:cs="Arial"/>
          <w:b/>
          <w:color w:val="00B050"/>
          <w:lang w:val="en-AU"/>
        </w:rPr>
        <w:t>please the others":</w:t>
      </w:r>
    </w:p>
    <w:p w14:paraId="6C32B00C"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take myself seriously and find out what I want myself</w:t>
      </w:r>
    </w:p>
    <w:p w14:paraId="6F989BAA"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have the right to my own opinion</w:t>
      </w:r>
    </w:p>
    <w:p w14:paraId="4C98CAC2"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am allowed to think before doing it my way</w:t>
      </w:r>
    </w:p>
    <w:p w14:paraId="1CA75403" w14:textId="77777777" w:rsidR="00386CD0" w:rsidRP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am also okay when others are not satisfied with me</w:t>
      </w:r>
    </w:p>
    <w:p w14:paraId="5A4EC144" w14:textId="77777777" w:rsidR="00386CD0" w:rsidRDefault="00386CD0"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do things the way I want to</w:t>
      </w:r>
    </w:p>
    <w:p w14:paraId="1A59472A" w14:textId="77777777" w:rsidR="00D23F62" w:rsidRPr="00386CD0" w:rsidRDefault="00D23F62" w:rsidP="00D23F62">
      <w:pPr>
        <w:spacing w:after="0" w:line="312" w:lineRule="auto"/>
        <w:rPr>
          <w:rFonts w:ascii="Arial" w:hAnsi="Arial" w:cs="Arial"/>
          <w:color w:val="2E74B5" w:themeColor="accent1" w:themeShade="BF"/>
          <w:lang w:val="en-AU"/>
        </w:rPr>
      </w:pPr>
    </w:p>
    <w:p w14:paraId="6E0BDA97" w14:textId="77777777" w:rsidR="00D23F62" w:rsidRPr="00052603" w:rsidRDefault="00D23F62" w:rsidP="00D23F62">
      <w:pPr>
        <w:spacing w:after="0" w:line="312" w:lineRule="auto"/>
        <w:rPr>
          <w:rFonts w:ascii="Arial" w:hAnsi="Arial" w:cs="Arial"/>
          <w:color w:val="00B050"/>
          <w:lang w:val="en-AU"/>
        </w:rPr>
      </w:pPr>
      <w:r w:rsidRPr="00052603">
        <w:rPr>
          <w:rFonts w:ascii="Arial" w:hAnsi="Arial" w:cs="Arial"/>
          <w:b/>
          <w:color w:val="00B050"/>
          <w:lang w:val="en-AU"/>
        </w:rPr>
        <w:t>“Hurry up"</w:t>
      </w:r>
      <w:r w:rsidRPr="00052603">
        <w:rPr>
          <w:rFonts w:ascii="Arial" w:hAnsi="Arial" w:cs="Arial"/>
          <w:color w:val="00B050"/>
          <w:lang w:val="en-AU"/>
        </w:rPr>
        <w:t>:</w:t>
      </w:r>
    </w:p>
    <w:p w14:paraId="57CDC5DF" w14:textId="77777777" w:rsidR="00D23F62" w:rsidRPr="00386CD0" w:rsidRDefault="00D23F62"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take my time and then do it my way</w:t>
      </w:r>
    </w:p>
    <w:p w14:paraId="0C2CCEF6" w14:textId="77777777" w:rsidR="00D23F62" w:rsidRPr="00386CD0" w:rsidRDefault="00D23F62"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can get involved and enjoy</w:t>
      </w:r>
    </w:p>
    <w:p w14:paraId="2E0C69C4" w14:textId="77777777" w:rsidR="00D23F62" w:rsidRDefault="00D23F62" w:rsidP="00D23F62">
      <w:pPr>
        <w:spacing w:after="0" w:line="312" w:lineRule="auto"/>
        <w:rPr>
          <w:rFonts w:ascii="Arial" w:hAnsi="Arial" w:cs="Arial"/>
          <w:color w:val="2E74B5" w:themeColor="accent1" w:themeShade="BF"/>
          <w:lang w:val="en-AU"/>
        </w:rPr>
      </w:pPr>
      <w:r w:rsidRPr="00386CD0">
        <w:rPr>
          <w:rFonts w:ascii="Arial" w:hAnsi="Arial" w:cs="Arial"/>
          <w:color w:val="2E74B5" w:themeColor="accent1" w:themeShade="BF"/>
          <w:lang w:val="en-AU"/>
        </w:rPr>
        <w:t>• I am allowed to observe my own rhythm</w:t>
      </w:r>
    </w:p>
    <w:p w14:paraId="2D425919" w14:textId="77777777" w:rsidR="00D23F62" w:rsidRDefault="00D23F62" w:rsidP="00D23F62">
      <w:pPr>
        <w:spacing w:after="0" w:line="312" w:lineRule="auto"/>
        <w:rPr>
          <w:rFonts w:ascii="Arial" w:hAnsi="Arial" w:cs="Arial"/>
          <w:color w:val="2E74B5" w:themeColor="accent1" w:themeShade="BF"/>
          <w:lang w:val="en-AU"/>
        </w:rPr>
      </w:pPr>
    </w:p>
    <w:p w14:paraId="6560E634" w14:textId="77777777" w:rsidR="00D23F62" w:rsidRPr="00386CD0" w:rsidRDefault="00D23F62" w:rsidP="00D23F62">
      <w:pPr>
        <w:spacing w:after="0" w:line="312" w:lineRule="auto"/>
        <w:rPr>
          <w:rFonts w:ascii="Arial" w:hAnsi="Arial" w:cs="Arial"/>
          <w:color w:val="2E74B5" w:themeColor="accent1" w:themeShade="BF"/>
          <w:lang w:val="en-AU"/>
        </w:rPr>
      </w:pPr>
    </w:p>
    <w:p w14:paraId="516C35BA" w14:textId="77777777" w:rsidR="005156B6" w:rsidRPr="00D23F62" w:rsidRDefault="00D23F62" w:rsidP="00386CD0">
      <w:pPr>
        <w:rPr>
          <w:rFonts w:ascii="Arial" w:hAnsi="Arial" w:cs="Arial"/>
          <w:color w:val="2E74B5" w:themeColor="accent1" w:themeShade="BF"/>
          <w:sz w:val="20"/>
          <w:szCs w:val="20"/>
          <w:lang w:val="en-AU"/>
        </w:rPr>
      </w:pPr>
      <w:r>
        <w:rPr>
          <w:rFonts w:ascii="Arial" w:hAnsi="Arial" w:cs="Arial"/>
          <w:color w:val="2E74B5" w:themeColor="accent1" w:themeShade="BF"/>
          <w:sz w:val="20"/>
          <w:szCs w:val="20"/>
          <w:lang w:val="en-AU"/>
        </w:rPr>
        <w:t>Pick a permission sentence</w:t>
      </w:r>
      <w:r w:rsidR="00386CD0" w:rsidRPr="00D23F62">
        <w:rPr>
          <w:rFonts w:ascii="Arial" w:hAnsi="Arial" w:cs="Arial"/>
          <w:color w:val="2E74B5" w:themeColor="accent1" w:themeShade="BF"/>
          <w:sz w:val="20"/>
          <w:szCs w:val="20"/>
          <w:lang w:val="en-AU"/>
        </w:rPr>
        <w:t xml:space="preserve"> or two that are particularly good for you. Then rephrase the sentence so that it fits your situation exactly and you really enjoy hearing it. </w:t>
      </w:r>
      <w:r>
        <w:rPr>
          <w:rFonts w:ascii="Arial" w:hAnsi="Arial" w:cs="Arial"/>
          <w:color w:val="2E74B5" w:themeColor="accent1" w:themeShade="BF"/>
          <w:sz w:val="20"/>
          <w:szCs w:val="20"/>
          <w:lang w:val="en-AU"/>
        </w:rPr>
        <w:t>You can also write the sentence</w:t>
      </w:r>
      <w:r w:rsidR="00386CD0" w:rsidRPr="00D23F62">
        <w:rPr>
          <w:rFonts w:ascii="Arial" w:hAnsi="Arial" w:cs="Arial"/>
          <w:color w:val="2E74B5" w:themeColor="accent1" w:themeShade="BF"/>
          <w:sz w:val="20"/>
          <w:szCs w:val="20"/>
          <w:lang w:val="en-AU"/>
        </w:rPr>
        <w:t xml:space="preserve"> on a piece of paper and hang it somew</w:t>
      </w:r>
      <w:r>
        <w:rPr>
          <w:rFonts w:ascii="Arial" w:hAnsi="Arial" w:cs="Arial"/>
          <w:color w:val="2E74B5" w:themeColor="accent1" w:themeShade="BF"/>
          <w:sz w:val="20"/>
          <w:szCs w:val="20"/>
          <w:lang w:val="en-AU"/>
        </w:rPr>
        <w:t xml:space="preserve">here ... yet, be careful not to do this with appreciation and kindness towards yourself.  </w:t>
      </w:r>
    </w:p>
    <w:p w14:paraId="3F55FC6F" w14:textId="77777777" w:rsidR="00D030FC" w:rsidRPr="003A4833" w:rsidRDefault="00193D99" w:rsidP="00193D99">
      <w:pPr>
        <w:rPr>
          <w:rFonts w:ascii="Lucida Calligraphy" w:hAnsi="Lucida Calligraphy" w:cs="Arial"/>
          <w:b/>
          <w:color w:val="2E74B5" w:themeColor="accent1" w:themeShade="BF"/>
          <w:sz w:val="32"/>
          <w:szCs w:val="32"/>
          <w:lang w:val="en-GB"/>
        </w:rPr>
      </w:pPr>
      <w:r w:rsidRPr="003A4833">
        <w:rPr>
          <w:rFonts w:ascii="Lucida Calligraphy" w:hAnsi="Lucida Calligraphy" w:cs="Arial"/>
          <w:b/>
          <w:color w:val="2E74B5" w:themeColor="accent1" w:themeShade="BF"/>
          <w:sz w:val="32"/>
          <w:szCs w:val="32"/>
          <w:lang w:val="en-GB"/>
        </w:rPr>
        <w:t xml:space="preserve"> </w:t>
      </w:r>
      <w:r w:rsidR="00D030FC" w:rsidRPr="003A4833">
        <w:rPr>
          <w:rFonts w:ascii="Lucida Calligraphy" w:hAnsi="Lucida Calligraphy" w:cs="Arial"/>
          <w:b/>
          <w:color w:val="2E74B5" w:themeColor="accent1" w:themeShade="BF"/>
          <w:sz w:val="32"/>
          <w:szCs w:val="32"/>
          <w:lang w:val="en-GB"/>
        </w:rPr>
        <w:br w:type="page"/>
      </w:r>
    </w:p>
    <w:p w14:paraId="60C1FC53" w14:textId="77777777" w:rsidR="003A2CE3" w:rsidRPr="00052603" w:rsidRDefault="002A7239" w:rsidP="00D030FC">
      <w:pPr>
        <w:rPr>
          <w:rFonts w:ascii="Lucida Calligraphy" w:hAnsi="Lucida Calligraphy" w:cs="Arial"/>
          <w:b/>
          <w:color w:val="2E74B5" w:themeColor="accent1" w:themeShade="BF"/>
          <w:sz w:val="48"/>
          <w:szCs w:val="48"/>
          <w:lang w:val="en-AU"/>
        </w:rPr>
      </w:pPr>
      <w:r w:rsidRPr="00052603">
        <w:rPr>
          <w:rFonts w:ascii="Lucida Calligraphy" w:hAnsi="Lucida Calligraphy" w:cs="Arial"/>
          <w:b/>
          <w:color w:val="2E74B5" w:themeColor="accent1" w:themeShade="BF"/>
          <w:sz w:val="32"/>
          <w:szCs w:val="32"/>
          <w:lang w:val="en-AU"/>
        </w:rPr>
        <w:t>Difficult Communication Calendar</w:t>
      </w:r>
    </w:p>
    <w:tbl>
      <w:tblPr>
        <w:tblStyle w:val="Tablaconcuadrcula"/>
        <w:tblW w:w="11058" w:type="dxa"/>
        <w:tblInd w:w="-998" w:type="dxa"/>
        <w:tblLook w:val="04A0" w:firstRow="1" w:lastRow="0" w:firstColumn="1" w:lastColumn="0" w:noHBand="0" w:noVBand="1"/>
      </w:tblPr>
      <w:tblGrid>
        <w:gridCol w:w="1702"/>
        <w:gridCol w:w="1701"/>
        <w:gridCol w:w="1701"/>
        <w:gridCol w:w="1843"/>
        <w:gridCol w:w="1701"/>
        <w:gridCol w:w="2410"/>
      </w:tblGrid>
      <w:tr w:rsidR="003A2CE3" w:rsidRPr="00720E4B" w14:paraId="13F97EE5" w14:textId="77777777" w:rsidTr="003A2CE3">
        <w:tc>
          <w:tcPr>
            <w:tcW w:w="1702" w:type="dxa"/>
          </w:tcPr>
          <w:p w14:paraId="0CF9D95E"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Briefly describe the situa</w:t>
            </w:r>
            <w:r w:rsidR="00052603">
              <w:rPr>
                <w:rFonts w:ascii="Lucida Calligraphy" w:hAnsi="Lucida Calligraphy" w:cs="Arial"/>
                <w:color w:val="2E74B5" w:themeColor="accent1" w:themeShade="BF"/>
                <w:sz w:val="18"/>
                <w:szCs w:val="18"/>
                <w:lang w:val="en-AU"/>
              </w:rPr>
              <w:t>ti</w:t>
            </w:r>
            <w:r w:rsidRPr="00052603">
              <w:rPr>
                <w:rFonts w:ascii="Lucida Calligraphy" w:hAnsi="Lucida Calligraphy" w:cs="Arial"/>
                <w:color w:val="2E74B5" w:themeColor="accent1" w:themeShade="BF"/>
                <w:sz w:val="18"/>
                <w:szCs w:val="18"/>
                <w:lang w:val="en-AU"/>
              </w:rPr>
              <w:t>on</w:t>
            </w:r>
            <w:r w:rsidR="003A2CE3" w:rsidRPr="00052603">
              <w:rPr>
                <w:rFonts w:ascii="Lucida Calligraphy" w:hAnsi="Lucida Calligraphy" w:cs="Arial"/>
                <w:color w:val="2E74B5" w:themeColor="accent1" w:themeShade="BF"/>
                <w:sz w:val="18"/>
                <w:szCs w:val="18"/>
                <w:lang w:val="en-AU"/>
              </w:rPr>
              <w:t xml:space="preserve">: </w:t>
            </w:r>
          </w:p>
        </w:tc>
        <w:tc>
          <w:tcPr>
            <w:tcW w:w="1701" w:type="dxa"/>
          </w:tcPr>
          <w:p w14:paraId="68149D20"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What emotions where present for you?</w:t>
            </w:r>
          </w:p>
        </w:tc>
        <w:tc>
          <w:tcPr>
            <w:tcW w:w="1701" w:type="dxa"/>
          </w:tcPr>
          <w:p w14:paraId="79DCB461"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What thoughts were present for you?</w:t>
            </w:r>
          </w:p>
        </w:tc>
        <w:tc>
          <w:tcPr>
            <w:tcW w:w="1843" w:type="dxa"/>
          </w:tcPr>
          <w:p w14:paraId="2300F2B0"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What body sensations were present for you?</w:t>
            </w:r>
          </w:p>
        </w:tc>
        <w:tc>
          <w:tcPr>
            <w:tcW w:w="1701" w:type="dxa"/>
          </w:tcPr>
          <w:p w14:paraId="766B10BE"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What were your reactions?</w:t>
            </w:r>
          </w:p>
        </w:tc>
        <w:tc>
          <w:tcPr>
            <w:tcW w:w="2410" w:type="dxa"/>
          </w:tcPr>
          <w:p w14:paraId="046E3BD1" w14:textId="77777777" w:rsidR="003A2CE3" w:rsidRPr="00052603" w:rsidRDefault="002A7239" w:rsidP="003A2CE3">
            <w:pPr>
              <w:rPr>
                <w:rFonts w:ascii="Lucida Calligraphy" w:hAnsi="Lucida Calligraphy" w:cs="Arial"/>
                <w:color w:val="2E74B5" w:themeColor="accent1" w:themeShade="BF"/>
                <w:sz w:val="18"/>
                <w:szCs w:val="18"/>
                <w:lang w:val="en-AU"/>
              </w:rPr>
            </w:pPr>
            <w:r w:rsidRPr="00052603">
              <w:rPr>
                <w:rFonts w:ascii="Lucida Calligraphy" w:hAnsi="Lucida Calligraphy" w:cs="Arial"/>
                <w:color w:val="2E74B5" w:themeColor="accent1" w:themeShade="BF"/>
                <w:sz w:val="18"/>
                <w:szCs w:val="18"/>
                <w:lang w:val="en-AU"/>
              </w:rPr>
              <w:t>What is here for you as you write this</w:t>
            </w:r>
            <w:r w:rsidR="003A2CE3" w:rsidRPr="00052603">
              <w:rPr>
                <w:rFonts w:ascii="Lucida Calligraphy" w:hAnsi="Lucida Calligraphy" w:cs="Arial"/>
                <w:color w:val="2E74B5" w:themeColor="accent1" w:themeShade="BF"/>
                <w:sz w:val="18"/>
                <w:szCs w:val="18"/>
                <w:lang w:val="en-AU"/>
              </w:rPr>
              <w:t>?</w:t>
            </w:r>
          </w:p>
        </w:tc>
      </w:tr>
      <w:tr w:rsidR="003A2CE3" w:rsidRPr="00720E4B" w14:paraId="5AEEAB69" w14:textId="77777777" w:rsidTr="003A2CE3">
        <w:tc>
          <w:tcPr>
            <w:tcW w:w="1702" w:type="dxa"/>
          </w:tcPr>
          <w:p w14:paraId="6585D2FB"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p w14:paraId="59FBE570" w14:textId="77777777" w:rsidR="00C4603C" w:rsidRPr="00052603" w:rsidRDefault="00C4603C" w:rsidP="003A2CE3">
            <w:pPr>
              <w:jc w:val="both"/>
              <w:rPr>
                <w:rFonts w:ascii="Lucida Calligraphy" w:hAnsi="Lucida Calligraphy" w:cs="Arial"/>
                <w:b/>
                <w:color w:val="2E74B5" w:themeColor="accent1" w:themeShade="BF"/>
                <w:sz w:val="32"/>
                <w:szCs w:val="32"/>
                <w:lang w:val="en-AU"/>
              </w:rPr>
            </w:pPr>
          </w:p>
          <w:p w14:paraId="2F9DD600"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p w14:paraId="55278F72"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p w14:paraId="69B6F342" w14:textId="77777777" w:rsidR="00C4603C" w:rsidRPr="00052603" w:rsidRDefault="00C4603C" w:rsidP="003A2CE3">
            <w:pPr>
              <w:jc w:val="both"/>
              <w:rPr>
                <w:rFonts w:ascii="Lucida Calligraphy" w:hAnsi="Lucida Calligraphy" w:cs="Arial"/>
                <w:b/>
                <w:color w:val="2E74B5" w:themeColor="accent1" w:themeShade="BF"/>
                <w:sz w:val="32"/>
                <w:szCs w:val="32"/>
                <w:lang w:val="en-AU"/>
              </w:rPr>
            </w:pPr>
          </w:p>
          <w:p w14:paraId="2A9F2BEE"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p w14:paraId="37651417"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3BC08CE6"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64EA2586"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c>
          <w:tcPr>
            <w:tcW w:w="1843" w:type="dxa"/>
          </w:tcPr>
          <w:p w14:paraId="05AE7AF2"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11AF53A8"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c>
          <w:tcPr>
            <w:tcW w:w="2410" w:type="dxa"/>
          </w:tcPr>
          <w:p w14:paraId="0E292149" w14:textId="77777777" w:rsidR="003A2CE3" w:rsidRPr="00052603" w:rsidRDefault="003A2CE3" w:rsidP="003A2CE3">
            <w:pPr>
              <w:jc w:val="both"/>
              <w:rPr>
                <w:rFonts w:ascii="Lucida Calligraphy" w:hAnsi="Lucida Calligraphy" w:cs="Arial"/>
                <w:b/>
                <w:color w:val="2E74B5" w:themeColor="accent1" w:themeShade="BF"/>
                <w:sz w:val="32"/>
                <w:szCs w:val="32"/>
                <w:lang w:val="en-AU"/>
              </w:rPr>
            </w:pPr>
          </w:p>
        </w:tc>
      </w:tr>
      <w:tr w:rsidR="003A2CE3" w:rsidRPr="00720E4B" w14:paraId="72AA335F" w14:textId="77777777" w:rsidTr="003A2CE3">
        <w:tc>
          <w:tcPr>
            <w:tcW w:w="1702" w:type="dxa"/>
          </w:tcPr>
          <w:p w14:paraId="1132B656"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6189B6E4"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7B3A24C3"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00A1482D"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465A9939" w14:textId="77777777" w:rsidR="00C4603C" w:rsidRPr="002A7239" w:rsidRDefault="00C4603C" w:rsidP="003A2CE3">
            <w:pPr>
              <w:jc w:val="both"/>
              <w:rPr>
                <w:rFonts w:ascii="Lucida Calligraphy" w:hAnsi="Lucida Calligraphy" w:cs="Arial"/>
                <w:b/>
                <w:color w:val="2E74B5" w:themeColor="accent1" w:themeShade="BF"/>
                <w:sz w:val="32"/>
                <w:szCs w:val="32"/>
                <w:lang w:val="en-AU"/>
              </w:rPr>
            </w:pPr>
          </w:p>
          <w:p w14:paraId="1CB5065D"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67C1D6E1"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125D5F51"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231E5748"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843" w:type="dxa"/>
          </w:tcPr>
          <w:p w14:paraId="5E07291D"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53C13412"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2410" w:type="dxa"/>
          </w:tcPr>
          <w:p w14:paraId="35F77E04"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r>
      <w:tr w:rsidR="003A2CE3" w:rsidRPr="00720E4B" w14:paraId="1983B6D9" w14:textId="77777777" w:rsidTr="003A2CE3">
        <w:tc>
          <w:tcPr>
            <w:tcW w:w="1702" w:type="dxa"/>
          </w:tcPr>
          <w:p w14:paraId="0681AE23"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38023A79"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488A11EB"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73DE35AA"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2EBDBE09"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40301BBD"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10A4EB8B" w14:textId="77777777" w:rsidR="00C4603C" w:rsidRPr="002A7239" w:rsidRDefault="00C4603C" w:rsidP="003A2CE3">
            <w:pPr>
              <w:jc w:val="both"/>
              <w:rPr>
                <w:rFonts w:ascii="Lucida Calligraphy" w:hAnsi="Lucida Calligraphy" w:cs="Arial"/>
                <w:b/>
                <w:color w:val="2E74B5" w:themeColor="accent1" w:themeShade="BF"/>
                <w:sz w:val="32"/>
                <w:szCs w:val="32"/>
                <w:lang w:val="en-AU"/>
              </w:rPr>
            </w:pPr>
          </w:p>
        </w:tc>
        <w:tc>
          <w:tcPr>
            <w:tcW w:w="1701" w:type="dxa"/>
          </w:tcPr>
          <w:p w14:paraId="21ECEAB8"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18F569AA"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843" w:type="dxa"/>
          </w:tcPr>
          <w:p w14:paraId="19E369EA"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4462F09A"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2410" w:type="dxa"/>
          </w:tcPr>
          <w:p w14:paraId="22B51F6F"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r>
      <w:tr w:rsidR="003A2CE3" w:rsidRPr="00720E4B" w14:paraId="7FB574ED" w14:textId="77777777" w:rsidTr="003A2CE3">
        <w:tc>
          <w:tcPr>
            <w:tcW w:w="1702" w:type="dxa"/>
          </w:tcPr>
          <w:p w14:paraId="6D0A6E48"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4435BCFD"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5CA00110" w14:textId="77777777" w:rsidR="00C4603C" w:rsidRPr="002A7239" w:rsidRDefault="00C4603C" w:rsidP="003A2CE3">
            <w:pPr>
              <w:jc w:val="both"/>
              <w:rPr>
                <w:rFonts w:ascii="Lucida Calligraphy" w:hAnsi="Lucida Calligraphy" w:cs="Arial"/>
                <w:b/>
                <w:color w:val="2E74B5" w:themeColor="accent1" w:themeShade="BF"/>
                <w:sz w:val="32"/>
                <w:szCs w:val="32"/>
                <w:lang w:val="en-AU"/>
              </w:rPr>
            </w:pPr>
          </w:p>
          <w:p w14:paraId="0155A3C6" w14:textId="77777777" w:rsidR="00C4603C" w:rsidRPr="002A7239" w:rsidRDefault="00C4603C" w:rsidP="003A2CE3">
            <w:pPr>
              <w:jc w:val="both"/>
              <w:rPr>
                <w:rFonts w:ascii="Lucida Calligraphy" w:hAnsi="Lucida Calligraphy" w:cs="Arial"/>
                <w:b/>
                <w:color w:val="2E74B5" w:themeColor="accent1" w:themeShade="BF"/>
                <w:sz w:val="32"/>
                <w:szCs w:val="32"/>
                <w:lang w:val="en-AU"/>
              </w:rPr>
            </w:pPr>
          </w:p>
          <w:p w14:paraId="4D78980E"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p w14:paraId="266E229C"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6A329196"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31081C4E"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843" w:type="dxa"/>
          </w:tcPr>
          <w:p w14:paraId="1F32BCFF"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1701" w:type="dxa"/>
          </w:tcPr>
          <w:p w14:paraId="7889423F"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c>
          <w:tcPr>
            <w:tcW w:w="2410" w:type="dxa"/>
          </w:tcPr>
          <w:p w14:paraId="44BF7342" w14:textId="77777777" w:rsidR="003A2CE3" w:rsidRPr="002A7239" w:rsidRDefault="003A2CE3" w:rsidP="003A2CE3">
            <w:pPr>
              <w:jc w:val="both"/>
              <w:rPr>
                <w:rFonts w:ascii="Lucida Calligraphy" w:hAnsi="Lucida Calligraphy" w:cs="Arial"/>
                <w:b/>
                <w:color w:val="2E74B5" w:themeColor="accent1" w:themeShade="BF"/>
                <w:sz w:val="32"/>
                <w:szCs w:val="32"/>
                <w:lang w:val="en-AU"/>
              </w:rPr>
            </w:pPr>
          </w:p>
        </w:tc>
      </w:tr>
    </w:tbl>
    <w:p w14:paraId="6F53B303" w14:textId="77777777" w:rsidR="00C4603C" w:rsidRPr="002A7239" w:rsidRDefault="00C4603C">
      <w:pPr>
        <w:rPr>
          <w:rFonts w:ascii="Lucida Calligraphy" w:hAnsi="Lucida Calligraphy" w:cs="Arial"/>
          <w:b/>
          <w:color w:val="2E74B5" w:themeColor="accent1" w:themeShade="BF"/>
          <w:sz w:val="32"/>
          <w:szCs w:val="32"/>
          <w:lang w:val="en-AU"/>
        </w:rPr>
      </w:pPr>
    </w:p>
    <w:p w14:paraId="7907714C" w14:textId="77777777" w:rsidR="00A23A8C" w:rsidRPr="002A7239" w:rsidRDefault="00A23A8C" w:rsidP="000A3163">
      <w:pPr>
        <w:spacing w:after="0"/>
        <w:jc w:val="center"/>
        <w:rPr>
          <w:rFonts w:ascii="Lucida Calligraphy" w:hAnsi="Lucida Calligraphy" w:cs="Arial"/>
          <w:b/>
          <w:color w:val="2E74B5" w:themeColor="accent1" w:themeShade="BF"/>
          <w:sz w:val="28"/>
          <w:szCs w:val="28"/>
          <w:lang w:val="en-AU"/>
        </w:rPr>
      </w:pPr>
    </w:p>
    <w:p w14:paraId="2D927083" w14:textId="77777777" w:rsidR="00A23A8C" w:rsidRPr="002A7239" w:rsidRDefault="00A23A8C" w:rsidP="000A3163">
      <w:pPr>
        <w:spacing w:after="0"/>
        <w:jc w:val="center"/>
        <w:rPr>
          <w:rFonts w:ascii="Lucida Calligraphy" w:hAnsi="Lucida Calligraphy" w:cs="Arial"/>
          <w:b/>
          <w:color w:val="2E74B5" w:themeColor="accent1" w:themeShade="BF"/>
          <w:sz w:val="28"/>
          <w:szCs w:val="28"/>
          <w:lang w:val="en-AU"/>
        </w:rPr>
      </w:pPr>
    </w:p>
    <w:p w14:paraId="65F32DD3" w14:textId="77777777" w:rsidR="00A23A8C" w:rsidRPr="002A7239" w:rsidRDefault="00A23A8C" w:rsidP="000A3163">
      <w:pPr>
        <w:spacing w:after="0"/>
        <w:jc w:val="center"/>
        <w:rPr>
          <w:rFonts w:ascii="Lucida Calligraphy" w:hAnsi="Lucida Calligraphy" w:cs="Arial"/>
          <w:b/>
          <w:color w:val="2E74B5" w:themeColor="accent1" w:themeShade="BF"/>
          <w:sz w:val="28"/>
          <w:szCs w:val="28"/>
          <w:lang w:val="en-AU"/>
        </w:rPr>
      </w:pPr>
    </w:p>
    <w:p w14:paraId="3D31E87F" w14:textId="77777777" w:rsidR="00A23A8C" w:rsidRPr="002A7239" w:rsidRDefault="00A23A8C" w:rsidP="000A3163">
      <w:pPr>
        <w:spacing w:after="0"/>
        <w:jc w:val="center"/>
        <w:rPr>
          <w:rFonts w:ascii="Lucida Calligraphy" w:hAnsi="Lucida Calligraphy" w:cs="Arial"/>
          <w:b/>
          <w:color w:val="2E74B5" w:themeColor="accent1" w:themeShade="BF"/>
          <w:sz w:val="28"/>
          <w:szCs w:val="28"/>
          <w:lang w:val="en-AU"/>
        </w:rPr>
      </w:pPr>
    </w:p>
    <w:p w14:paraId="3EB118BE" w14:textId="5A56C15C" w:rsidR="000A3163" w:rsidRPr="00193D99" w:rsidRDefault="00270AFB" w:rsidP="000A3163">
      <w:pPr>
        <w:spacing w:after="0"/>
        <w:jc w:val="center"/>
        <w:rPr>
          <w:rFonts w:ascii="Lucida Calligraphy" w:hAnsi="Lucida Calligraphy" w:cs="Arial"/>
          <w:b/>
          <w:color w:val="2E74B5" w:themeColor="accent1" w:themeShade="BF"/>
          <w:sz w:val="28"/>
          <w:szCs w:val="28"/>
          <w:lang w:val="en-GB"/>
        </w:rPr>
      </w:pPr>
      <w:r>
        <w:rPr>
          <w:rFonts w:ascii="Lucida Calligraphy" w:hAnsi="Lucida Calligraphy" w:cs="Arial"/>
          <w:b/>
          <w:color w:val="2E74B5" w:themeColor="accent1" w:themeShade="BF"/>
          <w:sz w:val="28"/>
          <w:szCs w:val="28"/>
          <w:lang w:val="en-GB"/>
        </w:rPr>
        <w:t>Homework after Session 5</w:t>
      </w:r>
      <w:r w:rsidR="000A3163" w:rsidRPr="00193D99">
        <w:rPr>
          <w:rFonts w:ascii="Lucida Calligraphy" w:hAnsi="Lucida Calligraphy" w:cs="Arial"/>
          <w:b/>
          <w:color w:val="2E74B5" w:themeColor="accent1" w:themeShade="BF"/>
          <w:sz w:val="28"/>
          <w:szCs w:val="28"/>
          <w:lang w:val="en-GB"/>
        </w:rPr>
        <w:t xml:space="preserve">: </w:t>
      </w:r>
    </w:p>
    <w:p w14:paraId="2B0F0B3D" w14:textId="77777777" w:rsidR="000A3163" w:rsidRPr="00193D99" w:rsidRDefault="000A3163" w:rsidP="000A3163">
      <w:pPr>
        <w:spacing w:after="0"/>
        <w:rPr>
          <w:rFonts w:ascii="Bookman Old Style" w:hAnsi="Bookman Old Style" w:cs="Arial"/>
          <w:color w:val="2E74B5" w:themeColor="accent1" w:themeShade="BF"/>
          <w:sz w:val="24"/>
          <w:szCs w:val="24"/>
          <w:lang w:val="en-GB"/>
        </w:rPr>
      </w:pPr>
    </w:p>
    <w:p w14:paraId="7B2EF14F" w14:textId="77777777" w:rsidR="000A3163" w:rsidRPr="002A7239" w:rsidRDefault="002A7239" w:rsidP="00BA12AF">
      <w:pPr>
        <w:pStyle w:val="Prrafodelista"/>
        <w:numPr>
          <w:ilvl w:val="0"/>
          <w:numId w:val="6"/>
        </w:numPr>
        <w:rPr>
          <w:rFonts w:ascii="Lucida Calligraphy" w:hAnsi="Lucida Calligraphy" w:cs="Arial"/>
          <w:b/>
          <w:color w:val="2E74B5" w:themeColor="accent1" w:themeShade="BF"/>
          <w:sz w:val="48"/>
          <w:szCs w:val="48"/>
          <w:lang w:val="en-AU"/>
        </w:rPr>
      </w:pPr>
      <w:r w:rsidRPr="002A7239">
        <w:rPr>
          <w:rFonts w:ascii="Bookman Old Style" w:hAnsi="Bookman Old Style" w:cs="Arial"/>
          <w:color w:val="2E74B5" w:themeColor="accent1" w:themeShade="BF"/>
          <w:sz w:val="24"/>
          <w:szCs w:val="24"/>
          <w:lang w:val="en-AU"/>
        </w:rPr>
        <w:t>Sitting Meditation: „Turni</w:t>
      </w:r>
      <w:r w:rsidR="00052603">
        <w:rPr>
          <w:rFonts w:ascii="Bookman Old Style" w:hAnsi="Bookman Old Style" w:cs="Arial"/>
          <w:color w:val="2E74B5" w:themeColor="accent1" w:themeShade="BF"/>
          <w:sz w:val="24"/>
          <w:szCs w:val="24"/>
          <w:lang w:val="en-AU"/>
        </w:rPr>
        <w:t>ng tow</w:t>
      </w:r>
      <w:r w:rsidRPr="002A7239">
        <w:rPr>
          <w:rFonts w:ascii="Bookman Old Style" w:hAnsi="Bookman Old Style" w:cs="Arial"/>
          <w:color w:val="2E74B5" w:themeColor="accent1" w:themeShade="BF"/>
          <w:sz w:val="24"/>
          <w:szCs w:val="24"/>
          <w:lang w:val="en-AU"/>
        </w:rPr>
        <w:t>a</w:t>
      </w:r>
      <w:r w:rsidR="00052603">
        <w:rPr>
          <w:rFonts w:ascii="Bookman Old Style" w:hAnsi="Bookman Old Style" w:cs="Arial"/>
          <w:color w:val="2E74B5" w:themeColor="accent1" w:themeShade="BF"/>
          <w:sz w:val="24"/>
          <w:szCs w:val="24"/>
          <w:lang w:val="en-AU"/>
        </w:rPr>
        <w:t>r</w:t>
      </w:r>
      <w:r w:rsidRPr="002A7239">
        <w:rPr>
          <w:rFonts w:ascii="Bookman Old Style" w:hAnsi="Bookman Old Style" w:cs="Arial"/>
          <w:color w:val="2E74B5" w:themeColor="accent1" w:themeShade="BF"/>
          <w:sz w:val="24"/>
          <w:szCs w:val="24"/>
          <w:lang w:val="en-AU"/>
        </w:rPr>
        <w:t>ds the difficult“</w:t>
      </w:r>
      <w:r w:rsidR="000A3163" w:rsidRPr="002A7239">
        <w:rPr>
          <w:rFonts w:ascii="Bookman Old Style" w:hAnsi="Bookman Old Style" w:cs="Arial"/>
          <w:color w:val="2E74B5" w:themeColor="accent1" w:themeShade="BF"/>
          <w:sz w:val="24"/>
          <w:szCs w:val="24"/>
          <w:lang w:val="en-AU"/>
        </w:rPr>
        <w:t>,</w:t>
      </w:r>
      <w:r w:rsidRPr="002A7239">
        <w:rPr>
          <w:rFonts w:ascii="Bookman Old Style" w:hAnsi="Bookman Old Style" w:cs="Arial"/>
          <w:color w:val="2E74B5" w:themeColor="accent1" w:themeShade="BF"/>
          <w:sz w:val="24"/>
          <w:szCs w:val="24"/>
          <w:lang w:val="en-AU"/>
        </w:rPr>
        <w:t xml:space="preserve"> </w:t>
      </w:r>
      <w:proofErr w:type="spellStart"/>
      <w:r w:rsidRPr="002A7239">
        <w:rPr>
          <w:rFonts w:ascii="Bookman Old Style" w:hAnsi="Bookman Old Style" w:cs="Arial"/>
          <w:color w:val="2E74B5" w:themeColor="accent1" w:themeShade="BF"/>
          <w:sz w:val="24"/>
          <w:szCs w:val="24"/>
          <w:lang w:val="en-AU"/>
        </w:rPr>
        <w:t>Body&amp;Breath</w:t>
      </w:r>
      <w:proofErr w:type="spellEnd"/>
      <w:r w:rsidRPr="002A7239">
        <w:rPr>
          <w:rFonts w:ascii="Bookman Old Style" w:hAnsi="Bookman Old Style" w:cs="Arial"/>
          <w:color w:val="2E74B5" w:themeColor="accent1" w:themeShade="BF"/>
          <w:sz w:val="24"/>
          <w:szCs w:val="24"/>
          <w:lang w:val="en-AU"/>
        </w:rPr>
        <w:t xml:space="preserve"> Meditation, </w:t>
      </w:r>
      <w:proofErr w:type="spellStart"/>
      <w:r w:rsidR="000A3163" w:rsidRPr="002A7239">
        <w:rPr>
          <w:rFonts w:ascii="Bookman Old Style" w:hAnsi="Bookman Old Style" w:cs="Arial"/>
          <w:color w:val="2E74B5" w:themeColor="accent1" w:themeShade="BF"/>
          <w:sz w:val="24"/>
          <w:szCs w:val="24"/>
          <w:lang w:val="en-AU"/>
        </w:rPr>
        <w:t>Bodyscan</w:t>
      </w:r>
      <w:proofErr w:type="spellEnd"/>
      <w:r w:rsidR="000A3163" w:rsidRPr="002A7239">
        <w:rPr>
          <w:rFonts w:ascii="Bookman Old Style" w:hAnsi="Bookman Old Style" w:cs="Arial"/>
          <w:color w:val="2E74B5" w:themeColor="accent1" w:themeShade="BF"/>
          <w:sz w:val="24"/>
          <w:szCs w:val="24"/>
          <w:lang w:val="en-AU"/>
        </w:rPr>
        <w:t xml:space="preserve"> o</w:t>
      </w:r>
      <w:r w:rsidRPr="002A7239">
        <w:rPr>
          <w:rFonts w:ascii="Bookman Old Style" w:hAnsi="Bookman Old Style" w:cs="Arial"/>
          <w:color w:val="2E74B5" w:themeColor="accent1" w:themeShade="BF"/>
          <w:sz w:val="24"/>
          <w:szCs w:val="24"/>
          <w:lang w:val="en-AU"/>
        </w:rPr>
        <w:t>r Mindful Movement on 6 of 7 days</w:t>
      </w:r>
      <w:r w:rsidR="000A3163" w:rsidRPr="002A7239">
        <w:rPr>
          <w:rFonts w:ascii="Bookman Old Style" w:hAnsi="Bookman Old Style" w:cs="Arial"/>
          <w:color w:val="2E74B5" w:themeColor="accent1" w:themeShade="BF"/>
          <w:sz w:val="24"/>
          <w:szCs w:val="24"/>
          <w:lang w:val="en-AU"/>
        </w:rPr>
        <w:t xml:space="preserve"> (40 Min)</w:t>
      </w:r>
    </w:p>
    <w:p w14:paraId="52EC4ED9" w14:textId="77777777" w:rsidR="003A2CE3" w:rsidRPr="002A7239" w:rsidRDefault="003A2CE3" w:rsidP="003A2CE3">
      <w:pPr>
        <w:pStyle w:val="Prrafodelista"/>
        <w:ind w:left="1080"/>
        <w:rPr>
          <w:rFonts w:ascii="Lucida Calligraphy" w:hAnsi="Lucida Calligraphy" w:cs="Arial"/>
          <w:b/>
          <w:color w:val="2E74B5" w:themeColor="accent1" w:themeShade="BF"/>
          <w:sz w:val="48"/>
          <w:szCs w:val="48"/>
          <w:lang w:val="en-AU"/>
        </w:rPr>
      </w:pPr>
    </w:p>
    <w:p w14:paraId="4E99AB14" w14:textId="77777777" w:rsidR="002A7239" w:rsidRPr="002A7239" w:rsidRDefault="002A7239" w:rsidP="00BA12AF">
      <w:pPr>
        <w:pStyle w:val="Prrafodelista"/>
        <w:numPr>
          <w:ilvl w:val="0"/>
          <w:numId w:val="6"/>
        </w:numPr>
        <w:rPr>
          <w:rFonts w:ascii="Lucida Calligraphy" w:hAnsi="Lucida Calligraphy" w:cs="Arial"/>
          <w:b/>
          <w:color w:val="2E74B5" w:themeColor="accent1" w:themeShade="BF"/>
          <w:sz w:val="48"/>
          <w:szCs w:val="48"/>
          <w:lang w:val="en-AU"/>
        </w:rPr>
      </w:pPr>
      <w:r w:rsidRPr="002A7239">
        <w:rPr>
          <w:rFonts w:ascii="Bookman Old Style" w:hAnsi="Bookman Old Style" w:cs="Arial"/>
          <w:color w:val="2E74B5" w:themeColor="accent1" w:themeShade="BF"/>
          <w:sz w:val="24"/>
          <w:szCs w:val="24"/>
          <w:lang w:val="en-AU"/>
        </w:rPr>
        <w:t>Bring your attention into stressful situations, and explore, if you can create a spa</w:t>
      </w:r>
      <w:r w:rsidR="00052603">
        <w:rPr>
          <w:rFonts w:ascii="Bookman Old Style" w:hAnsi="Bookman Old Style" w:cs="Arial"/>
          <w:color w:val="2E74B5" w:themeColor="accent1" w:themeShade="BF"/>
          <w:sz w:val="24"/>
          <w:szCs w:val="24"/>
          <w:lang w:val="en-AU"/>
        </w:rPr>
        <w:t>c</w:t>
      </w:r>
      <w:r w:rsidRPr="002A7239">
        <w:rPr>
          <w:rFonts w:ascii="Bookman Old Style" w:hAnsi="Bookman Old Style" w:cs="Arial"/>
          <w:color w:val="2E74B5" w:themeColor="accent1" w:themeShade="BF"/>
          <w:sz w:val="24"/>
          <w:szCs w:val="24"/>
          <w:lang w:val="en-AU"/>
        </w:rPr>
        <w:t xml:space="preserve">e </w:t>
      </w:r>
      <w:r w:rsidRPr="00270AFB">
        <w:rPr>
          <w:rFonts w:ascii="Bookman Old Style" w:hAnsi="Bookman Old Style" w:cs="Arial"/>
          <w:color w:val="00B050"/>
          <w:sz w:val="24"/>
          <w:szCs w:val="24"/>
          <w:lang w:val="en-AU"/>
        </w:rPr>
        <w:t>b</w:t>
      </w:r>
      <w:r w:rsidR="00052603" w:rsidRPr="00270AFB">
        <w:rPr>
          <w:rFonts w:ascii="Bookman Old Style" w:hAnsi="Bookman Old Style" w:cs="Arial"/>
          <w:color w:val="00B050"/>
          <w:sz w:val="24"/>
          <w:szCs w:val="24"/>
          <w:lang w:val="en-AU"/>
        </w:rPr>
        <w:t>e</w:t>
      </w:r>
      <w:r w:rsidRPr="00270AFB">
        <w:rPr>
          <w:rFonts w:ascii="Bookman Old Style" w:hAnsi="Bookman Old Style" w:cs="Arial"/>
          <w:color w:val="00B050"/>
          <w:sz w:val="24"/>
          <w:szCs w:val="24"/>
          <w:lang w:val="en-AU"/>
        </w:rPr>
        <w:t xml:space="preserve">tween the </w:t>
      </w:r>
      <w:r w:rsidRPr="00270AFB">
        <w:rPr>
          <w:rFonts w:ascii="Bookman Old Style" w:hAnsi="Bookman Old Style" w:cs="Arial"/>
          <w:b/>
          <w:color w:val="00B050"/>
          <w:sz w:val="24"/>
          <w:szCs w:val="24"/>
          <w:lang w:val="en-AU"/>
        </w:rPr>
        <w:t>stimulus</w:t>
      </w:r>
      <w:r w:rsidRPr="00270AFB">
        <w:rPr>
          <w:rFonts w:ascii="Bookman Old Style" w:hAnsi="Bookman Old Style" w:cs="Arial"/>
          <w:color w:val="00B050"/>
          <w:sz w:val="24"/>
          <w:szCs w:val="24"/>
          <w:lang w:val="en-AU"/>
        </w:rPr>
        <w:t xml:space="preserve"> and the </w:t>
      </w:r>
      <w:r w:rsidRPr="00270AFB">
        <w:rPr>
          <w:rFonts w:ascii="Bookman Old Style" w:hAnsi="Bookman Old Style" w:cs="Arial"/>
          <w:b/>
          <w:color w:val="00B050"/>
          <w:sz w:val="24"/>
          <w:szCs w:val="24"/>
          <w:lang w:val="en-AU"/>
        </w:rPr>
        <w:t>reaction</w:t>
      </w:r>
      <w:r w:rsidRPr="00052603">
        <w:rPr>
          <w:rFonts w:ascii="Bookman Old Style" w:hAnsi="Bookman Old Style" w:cs="Arial"/>
          <w:b/>
          <w:color w:val="2E74B5" w:themeColor="accent1" w:themeShade="BF"/>
          <w:sz w:val="24"/>
          <w:szCs w:val="24"/>
          <w:lang w:val="en-AU"/>
        </w:rPr>
        <w:t>,</w:t>
      </w:r>
      <w:r w:rsidRPr="002A7239">
        <w:rPr>
          <w:rFonts w:ascii="Bookman Old Style" w:hAnsi="Bookman Old Style" w:cs="Arial"/>
          <w:color w:val="2E74B5" w:themeColor="accent1" w:themeShade="BF"/>
          <w:sz w:val="24"/>
          <w:szCs w:val="24"/>
          <w:lang w:val="en-AU"/>
        </w:rPr>
        <w:t xml:space="preserve"> to discover possibilities for conscious and creative response</w:t>
      </w:r>
      <w:r w:rsidR="00E312D7">
        <w:rPr>
          <w:rFonts w:ascii="Bookman Old Style" w:hAnsi="Bookman Old Style" w:cs="Arial"/>
          <w:color w:val="2E74B5" w:themeColor="accent1" w:themeShade="BF"/>
          <w:sz w:val="24"/>
          <w:szCs w:val="24"/>
          <w:lang w:val="en-AU"/>
        </w:rPr>
        <w:t>s</w:t>
      </w:r>
    </w:p>
    <w:p w14:paraId="78450CB5" w14:textId="77777777" w:rsidR="002A7239" w:rsidRPr="002A7239" w:rsidRDefault="002A7239" w:rsidP="002A7239">
      <w:pPr>
        <w:pStyle w:val="Prrafodelista"/>
        <w:rPr>
          <w:rFonts w:ascii="Bookman Old Style" w:hAnsi="Bookman Old Style" w:cs="Arial"/>
          <w:color w:val="2E74B5" w:themeColor="accent1" w:themeShade="BF"/>
          <w:sz w:val="24"/>
          <w:szCs w:val="24"/>
          <w:lang w:val="en-AU"/>
        </w:rPr>
      </w:pPr>
    </w:p>
    <w:p w14:paraId="411183D3" w14:textId="68DF07D0" w:rsidR="005530EB" w:rsidRPr="0051739A" w:rsidRDefault="0051739A" w:rsidP="0051739A">
      <w:pPr>
        <w:rPr>
          <w:rFonts w:ascii="Bookman Old Style" w:hAnsi="Bookman Old Style" w:cs="Arial"/>
          <w:color w:val="2E74B5" w:themeColor="accent1" w:themeShade="BF"/>
          <w:sz w:val="24"/>
          <w:szCs w:val="24"/>
          <w:lang w:val="en-AU"/>
        </w:rPr>
      </w:pPr>
      <w:r>
        <w:rPr>
          <w:rFonts w:ascii="Bookman Old Style" w:hAnsi="Bookman Old Style" w:cs="Arial"/>
          <w:color w:val="2E74B5" w:themeColor="accent1" w:themeShade="BF"/>
          <w:sz w:val="24"/>
          <w:szCs w:val="24"/>
          <w:lang w:val="en-AU"/>
        </w:rPr>
        <w:br w:type="page"/>
      </w:r>
    </w:p>
    <w:p w14:paraId="35FA4770" w14:textId="522DA750" w:rsidR="00E537F6" w:rsidRDefault="00E537F6" w:rsidP="00E537F6">
      <w:pPr>
        <w:pStyle w:val="Ttulo1"/>
        <w:jc w:val="center"/>
        <w:rPr>
          <w:lang w:val="en-AU"/>
        </w:rPr>
      </w:pPr>
      <w:bookmarkStart w:id="6" w:name="_Toc115103515"/>
      <w:bookmarkStart w:id="7" w:name="_Toc84769283"/>
      <w:r w:rsidRPr="00747A5F">
        <w:rPr>
          <w:lang w:val="en-AU"/>
        </w:rPr>
        <w:t>S</w:t>
      </w:r>
      <w:r>
        <w:rPr>
          <w:lang w:val="en-AU"/>
        </w:rPr>
        <w:t>ession: Emotional Intelligence</w:t>
      </w:r>
      <w:bookmarkEnd w:id="6"/>
    </w:p>
    <w:p w14:paraId="3C78832D" w14:textId="58BD2F55" w:rsidR="00E537F6" w:rsidRDefault="00E537F6" w:rsidP="00E537F6">
      <w:pPr>
        <w:rPr>
          <w:lang w:val="en-AU"/>
        </w:rPr>
      </w:pPr>
    </w:p>
    <w:p w14:paraId="6CCDA9B7" w14:textId="04EC1B12" w:rsidR="00E537F6" w:rsidRDefault="00E537F6" w:rsidP="00E537F6">
      <w:pPr>
        <w:rPr>
          <w:lang w:val="en-AU"/>
        </w:rPr>
      </w:pPr>
    </w:p>
    <w:p w14:paraId="70D74499" w14:textId="387CC88E" w:rsidR="00270AFB" w:rsidRDefault="00270AFB" w:rsidP="00E537F6">
      <w:pPr>
        <w:rPr>
          <w:lang w:val="en-AU"/>
        </w:rPr>
      </w:pPr>
    </w:p>
    <w:p w14:paraId="2626B233" w14:textId="39CBF030" w:rsidR="00270AFB" w:rsidRDefault="00270AFB" w:rsidP="00E537F6">
      <w:pPr>
        <w:rPr>
          <w:lang w:val="en-AU"/>
        </w:rPr>
      </w:pPr>
    </w:p>
    <w:p w14:paraId="5FCA24A6" w14:textId="021A5E59" w:rsidR="00270AFB" w:rsidRDefault="00270AFB" w:rsidP="00E537F6">
      <w:pPr>
        <w:rPr>
          <w:lang w:val="en-AU"/>
        </w:rPr>
      </w:pPr>
    </w:p>
    <w:p w14:paraId="48A22D56" w14:textId="101BEC34" w:rsidR="00270AFB" w:rsidRDefault="00270AFB" w:rsidP="00E537F6">
      <w:pPr>
        <w:rPr>
          <w:lang w:val="en-AU"/>
        </w:rPr>
      </w:pPr>
    </w:p>
    <w:p w14:paraId="1A414DB3" w14:textId="05193F48" w:rsidR="00270AFB" w:rsidRDefault="00270AFB" w:rsidP="00E537F6">
      <w:pPr>
        <w:rPr>
          <w:lang w:val="en-AU"/>
        </w:rPr>
      </w:pPr>
    </w:p>
    <w:p w14:paraId="349D6162" w14:textId="535150D9" w:rsidR="00270AFB" w:rsidRDefault="00270AFB" w:rsidP="00E537F6">
      <w:pPr>
        <w:rPr>
          <w:lang w:val="en-AU"/>
        </w:rPr>
      </w:pPr>
    </w:p>
    <w:p w14:paraId="71978359" w14:textId="5906B973" w:rsidR="00270AFB" w:rsidRDefault="00270AFB" w:rsidP="00E537F6">
      <w:pPr>
        <w:rPr>
          <w:lang w:val="en-AU"/>
        </w:rPr>
      </w:pPr>
    </w:p>
    <w:p w14:paraId="720559E6" w14:textId="6A216904" w:rsidR="00270AFB" w:rsidRDefault="00270AFB" w:rsidP="00E537F6">
      <w:pPr>
        <w:rPr>
          <w:lang w:val="en-AU"/>
        </w:rPr>
      </w:pPr>
    </w:p>
    <w:p w14:paraId="1EC69EAA" w14:textId="6A3663FF" w:rsidR="00270AFB" w:rsidRDefault="00270AFB" w:rsidP="00E537F6">
      <w:pPr>
        <w:rPr>
          <w:lang w:val="en-AU"/>
        </w:rPr>
      </w:pPr>
    </w:p>
    <w:p w14:paraId="43A71BB5" w14:textId="3D0FD97D" w:rsidR="00270AFB" w:rsidRDefault="00270AFB" w:rsidP="00E537F6">
      <w:pPr>
        <w:rPr>
          <w:lang w:val="en-AU"/>
        </w:rPr>
      </w:pPr>
    </w:p>
    <w:p w14:paraId="241767EE" w14:textId="38B8A79F" w:rsidR="00270AFB" w:rsidRDefault="00270AFB" w:rsidP="00E537F6">
      <w:pPr>
        <w:rPr>
          <w:lang w:val="en-AU"/>
        </w:rPr>
      </w:pPr>
    </w:p>
    <w:p w14:paraId="1F036065" w14:textId="77777777" w:rsidR="00270AFB" w:rsidRDefault="00270AFB" w:rsidP="00E537F6">
      <w:pPr>
        <w:rPr>
          <w:lang w:val="en-AU"/>
        </w:rPr>
      </w:pPr>
    </w:p>
    <w:p w14:paraId="04904325" w14:textId="2DA862E7" w:rsidR="00E537F6" w:rsidRPr="003474AD" w:rsidRDefault="00E537F6" w:rsidP="00E537F6">
      <w:pPr>
        <w:spacing w:after="0"/>
        <w:jc w:val="center"/>
        <w:rPr>
          <w:rFonts w:ascii="Lucida Calligraphy" w:hAnsi="Lucida Calligraphy" w:cs="Arial"/>
          <w:b/>
          <w:color w:val="2E74B5" w:themeColor="accent1" w:themeShade="BF"/>
          <w:sz w:val="28"/>
          <w:szCs w:val="28"/>
          <w:lang w:val="en-GB"/>
        </w:rPr>
      </w:pPr>
      <w:r>
        <w:rPr>
          <w:rFonts w:ascii="Lucida Calligraphy" w:hAnsi="Lucida Calligraphy" w:cs="Arial"/>
          <w:b/>
          <w:color w:val="2E74B5" w:themeColor="accent1" w:themeShade="BF"/>
          <w:sz w:val="28"/>
          <w:szCs w:val="28"/>
          <w:lang w:val="en-GB"/>
        </w:rPr>
        <w:t>Homework after Session 6</w:t>
      </w:r>
      <w:r w:rsidRPr="003474AD">
        <w:rPr>
          <w:rFonts w:ascii="Lucida Calligraphy" w:hAnsi="Lucida Calligraphy" w:cs="Arial"/>
          <w:b/>
          <w:color w:val="2E74B5" w:themeColor="accent1" w:themeShade="BF"/>
          <w:sz w:val="28"/>
          <w:szCs w:val="28"/>
          <w:lang w:val="en-GB"/>
        </w:rPr>
        <w:t xml:space="preserve"> until next week: </w:t>
      </w:r>
    </w:p>
    <w:p w14:paraId="6311B9B2" w14:textId="1AD72FC8" w:rsidR="00E537F6" w:rsidRPr="00E537F6" w:rsidRDefault="00E537F6" w:rsidP="00E537F6">
      <w:pPr>
        <w:rPr>
          <w:lang w:val="en-GB"/>
        </w:rPr>
      </w:pPr>
    </w:p>
    <w:p w14:paraId="48FF0B80" w14:textId="32507316" w:rsidR="00E537F6" w:rsidRPr="0016446B" w:rsidRDefault="00E537F6" w:rsidP="00E537F6">
      <w:pPr>
        <w:pStyle w:val="Prrafodelista"/>
        <w:numPr>
          <w:ilvl w:val="0"/>
          <w:numId w:val="7"/>
        </w:numPr>
        <w:rPr>
          <w:rFonts w:ascii="Lucida Calligraphy" w:hAnsi="Lucida Calligraphy" w:cs="Arial"/>
          <w:b/>
          <w:color w:val="00B050"/>
          <w:sz w:val="48"/>
          <w:szCs w:val="48"/>
          <w:lang w:val="en-AU"/>
        </w:rPr>
      </w:pPr>
      <w:r>
        <w:rPr>
          <w:rFonts w:ascii="Bookman Old Style" w:hAnsi="Bookman Old Style" w:cs="Arial"/>
          <w:color w:val="00B050"/>
          <w:sz w:val="24"/>
          <w:szCs w:val="24"/>
          <w:lang w:val="en-AU"/>
        </w:rPr>
        <w:t>Develop your own self-care / mindfulness practice: What is good for you? (</w:t>
      </w:r>
      <w:proofErr w:type="spellStart"/>
      <w:r>
        <w:rPr>
          <w:rFonts w:ascii="Bookman Old Style" w:hAnsi="Bookman Old Style" w:cs="Arial"/>
          <w:color w:val="00B050"/>
          <w:sz w:val="24"/>
          <w:szCs w:val="24"/>
          <w:lang w:val="en-AU"/>
        </w:rPr>
        <w:t>bodyscan</w:t>
      </w:r>
      <w:proofErr w:type="spellEnd"/>
      <w:r>
        <w:rPr>
          <w:rFonts w:ascii="Bookman Old Style" w:hAnsi="Bookman Old Style" w:cs="Arial"/>
          <w:color w:val="00B050"/>
          <w:sz w:val="24"/>
          <w:szCs w:val="24"/>
          <w:lang w:val="en-AU"/>
        </w:rPr>
        <w:t xml:space="preserve">, </w:t>
      </w:r>
      <w:r w:rsidR="0016446B">
        <w:rPr>
          <w:rFonts w:ascii="Bookman Old Style" w:hAnsi="Bookman Old Style" w:cs="Arial"/>
          <w:color w:val="00B050"/>
          <w:sz w:val="24"/>
          <w:szCs w:val="24"/>
          <w:lang w:val="en-AU"/>
        </w:rPr>
        <w:t xml:space="preserve">moving, </w:t>
      </w:r>
      <w:r>
        <w:rPr>
          <w:rFonts w:ascii="Bookman Old Style" w:hAnsi="Bookman Old Style" w:cs="Arial"/>
          <w:color w:val="00B050"/>
          <w:sz w:val="24"/>
          <w:szCs w:val="24"/>
          <w:lang w:val="en-AU"/>
        </w:rPr>
        <w:t>walking outside, singing, m</w:t>
      </w:r>
      <w:proofErr w:type="gramStart"/>
      <w:r>
        <w:rPr>
          <w:rFonts w:ascii="Bookman Old Style" w:hAnsi="Bookman Old Style" w:cs="Arial"/>
          <w:color w:val="00B050"/>
          <w:sz w:val="24"/>
          <w:szCs w:val="24"/>
          <w:lang w:val="en-AU"/>
        </w:rPr>
        <w:t>… )</w:t>
      </w:r>
      <w:proofErr w:type="gramEnd"/>
      <w:r>
        <w:rPr>
          <w:rFonts w:ascii="Bookman Old Style" w:hAnsi="Bookman Old Style" w:cs="Arial"/>
          <w:color w:val="00B050"/>
          <w:sz w:val="24"/>
          <w:szCs w:val="24"/>
          <w:lang w:val="en-AU"/>
        </w:rPr>
        <w:t xml:space="preserve"> 20 min per day!</w:t>
      </w:r>
    </w:p>
    <w:p w14:paraId="4682C120" w14:textId="77777777" w:rsidR="0016446B" w:rsidRDefault="0016446B" w:rsidP="0016446B">
      <w:pPr>
        <w:pStyle w:val="Prrafodelista"/>
        <w:numPr>
          <w:ilvl w:val="0"/>
          <w:numId w:val="7"/>
        </w:numPr>
        <w:rPr>
          <w:rFonts w:ascii="Bookman Old Style" w:hAnsi="Bookman Old Style" w:cs="Arial"/>
          <w:color w:val="2E74B5" w:themeColor="accent1" w:themeShade="BF"/>
          <w:sz w:val="24"/>
          <w:szCs w:val="24"/>
          <w:lang w:val="en-AU"/>
        </w:rPr>
      </w:pPr>
      <w:r w:rsidRPr="0051739A">
        <w:rPr>
          <w:rFonts w:ascii="Bookman Old Style" w:hAnsi="Bookman Old Style" w:cs="Arial"/>
          <w:color w:val="2E74B5" w:themeColor="accent1" w:themeShade="BF"/>
          <w:sz w:val="24"/>
          <w:szCs w:val="24"/>
          <w:lang w:val="en-AU"/>
        </w:rPr>
        <w:t>Complete the “Difficult communication Calendar”</w:t>
      </w:r>
    </w:p>
    <w:p w14:paraId="2FC93F81" w14:textId="2B46047A" w:rsidR="00E537F6" w:rsidRDefault="00E537F6">
      <w:pPr>
        <w:rPr>
          <w:lang w:val="en-AU"/>
        </w:rPr>
      </w:pPr>
      <w:r>
        <w:rPr>
          <w:lang w:val="en-AU"/>
        </w:rPr>
        <w:br w:type="page"/>
      </w:r>
    </w:p>
    <w:p w14:paraId="3826836E" w14:textId="77777777" w:rsidR="00E537F6" w:rsidRDefault="00E537F6">
      <w:pPr>
        <w:rPr>
          <w:rFonts w:ascii="Lucida Calligraphy" w:eastAsiaTheme="majorEastAsia" w:hAnsi="Lucida Calligraphy" w:cstheme="majorBidi"/>
          <w:b/>
          <w:color w:val="2E74B5" w:themeColor="accent1" w:themeShade="BF"/>
          <w:sz w:val="56"/>
          <w:szCs w:val="32"/>
          <w:lang w:val="en-AU"/>
        </w:rPr>
      </w:pPr>
    </w:p>
    <w:p w14:paraId="315844E6" w14:textId="52C3776C" w:rsidR="00E537F6" w:rsidRPr="00747A5F" w:rsidRDefault="00E537F6" w:rsidP="00E537F6">
      <w:pPr>
        <w:pStyle w:val="Ttulo1"/>
        <w:jc w:val="center"/>
        <w:rPr>
          <w:color w:val="B3313D"/>
          <w:lang w:val="en-GB"/>
        </w:rPr>
      </w:pPr>
      <w:bookmarkStart w:id="8" w:name="_Toc115103516"/>
      <w:r>
        <w:rPr>
          <w:lang w:val="en-AU"/>
        </w:rPr>
        <w:t>S</w:t>
      </w:r>
      <w:r w:rsidRPr="00747A5F">
        <w:rPr>
          <w:lang w:val="en-AU"/>
        </w:rPr>
        <w:t>tressful communication</w:t>
      </w:r>
      <w:bookmarkEnd w:id="8"/>
    </w:p>
    <w:p w14:paraId="2257F955" w14:textId="77777777" w:rsidR="00E537F6" w:rsidRPr="002A7239" w:rsidRDefault="00E537F6" w:rsidP="00E537F6">
      <w:pPr>
        <w:spacing w:after="0"/>
        <w:rPr>
          <w:rFonts w:ascii="Lucida Calligraphy" w:hAnsi="Lucida Calligraphy" w:cs="Arial"/>
          <w:b/>
          <w:color w:val="2E74B5" w:themeColor="accent1" w:themeShade="BF"/>
          <w:sz w:val="48"/>
          <w:szCs w:val="48"/>
          <w:lang w:val="en-AU"/>
        </w:rPr>
      </w:pPr>
    </w:p>
    <w:p w14:paraId="2404FA30" w14:textId="77777777" w:rsidR="00E537F6" w:rsidRPr="00E312D7" w:rsidRDefault="00E537F6" w:rsidP="00E537F6">
      <w:pPr>
        <w:spacing w:after="0"/>
        <w:jc w:val="center"/>
        <w:rPr>
          <w:rFonts w:ascii="Lucida Calligraphy" w:hAnsi="Lucida Calligraphy" w:cs="Arial"/>
          <w:b/>
          <w:color w:val="2E74B5" w:themeColor="accent1" w:themeShade="BF"/>
          <w:sz w:val="40"/>
          <w:szCs w:val="40"/>
          <w:lang w:val="en-AU"/>
        </w:rPr>
      </w:pPr>
      <w:r w:rsidRPr="00E312D7">
        <w:rPr>
          <w:rFonts w:ascii="Lucida Calligraphy" w:hAnsi="Lucida Calligraphy" w:cs="Arial"/>
          <w:b/>
          <w:color w:val="2E74B5" w:themeColor="accent1" w:themeShade="BF"/>
          <w:sz w:val="40"/>
          <w:szCs w:val="40"/>
          <w:lang w:val="en-AU"/>
        </w:rPr>
        <w:t>Interpersonal mindfulness</w:t>
      </w:r>
    </w:p>
    <w:p w14:paraId="6DFEC1C6" w14:textId="77777777" w:rsidR="00E537F6" w:rsidRPr="002B69EA" w:rsidRDefault="00E537F6" w:rsidP="00E537F6">
      <w:pPr>
        <w:spacing w:after="0"/>
        <w:jc w:val="center"/>
        <w:rPr>
          <w:rFonts w:ascii="Lucida Calligraphy" w:hAnsi="Lucida Calligraphy" w:cs="Arial"/>
          <w:b/>
          <w:color w:val="2E74B5" w:themeColor="accent1" w:themeShade="BF"/>
          <w:sz w:val="48"/>
          <w:szCs w:val="48"/>
          <w:lang w:val="en-GB"/>
        </w:rPr>
      </w:pPr>
    </w:p>
    <w:p w14:paraId="615CCDED" w14:textId="77777777" w:rsidR="00E537F6" w:rsidRPr="002B69EA" w:rsidRDefault="00E537F6" w:rsidP="00E537F6">
      <w:pPr>
        <w:spacing w:after="0"/>
        <w:jc w:val="center"/>
        <w:rPr>
          <w:rFonts w:ascii="Lucida Calligraphy" w:hAnsi="Lucida Calligraphy" w:cs="Arial"/>
          <w:b/>
          <w:color w:val="2E74B5" w:themeColor="accent1" w:themeShade="BF"/>
          <w:sz w:val="48"/>
          <w:szCs w:val="48"/>
          <w:lang w:val="en-GB"/>
        </w:rPr>
      </w:pPr>
    </w:p>
    <w:p w14:paraId="4054E6D2" w14:textId="77777777" w:rsidR="00E537F6" w:rsidRPr="008F3DEC" w:rsidRDefault="00E537F6" w:rsidP="00E537F6">
      <w:pPr>
        <w:jc w:val="center"/>
        <w:rPr>
          <w:rFonts w:ascii="Lucida Calligraphy" w:hAnsi="Lucida Calligraphy" w:cs="Arial"/>
          <w:b/>
          <w:color w:val="2E74B5" w:themeColor="accent1" w:themeShade="BF"/>
          <w:sz w:val="48"/>
          <w:szCs w:val="48"/>
          <w:lang w:val="en-GB"/>
        </w:rPr>
      </w:pPr>
      <w:r>
        <w:rPr>
          <w:rFonts w:ascii="Lucida Calligraphy" w:hAnsi="Lucida Calligraphy" w:cs="Arial"/>
          <w:b/>
          <w:noProof/>
          <w:color w:val="5B9BD5" w:themeColor="accent1"/>
          <w:sz w:val="48"/>
          <w:szCs w:val="48"/>
          <w:lang w:eastAsia="de-DE"/>
        </w:rPr>
        <w:drawing>
          <wp:inline distT="0" distB="0" distL="0" distR="0" wp14:anchorId="3262E777" wp14:editId="1756A157">
            <wp:extent cx="2057769" cy="2394495"/>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ssion-857765_64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1140" cy="2410054"/>
                    </a:xfrm>
                    <a:prstGeom prst="rect">
                      <a:avLst/>
                    </a:prstGeom>
                  </pic:spPr>
                </pic:pic>
              </a:graphicData>
            </a:graphic>
          </wp:inline>
        </w:drawing>
      </w:r>
    </w:p>
    <w:p w14:paraId="5A803021" w14:textId="5337E5CC" w:rsidR="00E537F6" w:rsidRPr="00E537F6" w:rsidRDefault="00E537F6" w:rsidP="00E537F6">
      <w:pPr>
        <w:rPr>
          <w:rFonts w:ascii="Lucida Calligraphy" w:hAnsi="Lucida Calligraphy" w:cs="Arial"/>
          <w:b/>
          <w:color w:val="2E74B5" w:themeColor="accent1" w:themeShade="BF"/>
          <w:sz w:val="48"/>
          <w:szCs w:val="48"/>
          <w:lang w:val="en-GB"/>
        </w:rPr>
      </w:pPr>
      <w:r w:rsidRPr="008F3DEC">
        <w:rPr>
          <w:rFonts w:ascii="Lucida Calligraphy" w:hAnsi="Lucida Calligraphy" w:cs="Arial"/>
          <w:b/>
          <w:color w:val="2E74B5" w:themeColor="accent1" w:themeShade="BF"/>
          <w:sz w:val="48"/>
          <w:szCs w:val="48"/>
          <w:lang w:val="en-GB"/>
        </w:rPr>
        <w:br w:type="page"/>
      </w:r>
    </w:p>
    <w:p w14:paraId="02C35947" w14:textId="77777777" w:rsidR="00E537F6" w:rsidRPr="008F3DEC" w:rsidRDefault="00E537F6" w:rsidP="00E537F6">
      <w:pPr>
        <w:rPr>
          <w:rFonts w:ascii="Lucida Calligraphy" w:hAnsi="Lucida Calligraphy" w:cs="Arial"/>
          <w:b/>
          <w:color w:val="2E74B5" w:themeColor="accent1" w:themeShade="BF"/>
          <w:sz w:val="28"/>
          <w:szCs w:val="28"/>
          <w:lang w:val="en-GB"/>
        </w:rPr>
      </w:pPr>
    </w:p>
    <w:p w14:paraId="1B44B2DD" w14:textId="77777777" w:rsidR="00E537F6" w:rsidRDefault="00E537F6" w:rsidP="00E537F6">
      <w:pPr>
        <w:jc w:val="center"/>
        <w:rPr>
          <w:rFonts w:ascii="Lucida Calligraphy" w:hAnsi="Lucida Calligraphy" w:cs="Arial"/>
          <w:b/>
          <w:color w:val="2E74B5" w:themeColor="accent1" w:themeShade="BF"/>
          <w:sz w:val="32"/>
          <w:szCs w:val="32"/>
          <w:lang w:val="en-AU"/>
        </w:rPr>
      </w:pPr>
      <w:r w:rsidRPr="00E312D7">
        <w:rPr>
          <w:rFonts w:ascii="Lucida Calligraphy" w:hAnsi="Lucida Calligraphy" w:cs="Arial"/>
          <w:b/>
          <w:color w:val="2E74B5" w:themeColor="accent1" w:themeShade="BF"/>
          <w:sz w:val="32"/>
          <w:szCs w:val="32"/>
          <w:lang w:val="en-AU"/>
        </w:rPr>
        <w:t>Elements of a mindful communication:</w:t>
      </w:r>
    </w:p>
    <w:p w14:paraId="358E995C" w14:textId="77777777" w:rsidR="00E537F6" w:rsidRDefault="00E537F6" w:rsidP="00E537F6">
      <w:pPr>
        <w:jc w:val="center"/>
        <w:rPr>
          <w:rFonts w:ascii="Lucida Calligraphy" w:hAnsi="Lucida Calligraphy" w:cs="Arial"/>
          <w:b/>
          <w:color w:val="2E74B5" w:themeColor="accent1" w:themeShade="BF"/>
          <w:sz w:val="32"/>
          <w:szCs w:val="32"/>
          <w:lang w:val="en-AU"/>
        </w:rPr>
      </w:pPr>
    </w:p>
    <w:p w14:paraId="3A9E3D6E" w14:textId="77777777" w:rsidR="00E537F6" w:rsidRPr="00E312D7" w:rsidRDefault="00E537F6" w:rsidP="00E537F6">
      <w:pPr>
        <w:pStyle w:val="Prrafodelista"/>
        <w:numPr>
          <w:ilvl w:val="0"/>
          <w:numId w:val="12"/>
        </w:numPr>
        <w:spacing w:line="408" w:lineRule="auto"/>
        <w:jc w:val="center"/>
        <w:rPr>
          <w:rFonts w:ascii="Lucida Calligraphy" w:hAnsi="Lucida Calligraphy" w:cs="Arial"/>
          <w:b/>
          <w:color w:val="FF0000"/>
          <w:sz w:val="32"/>
          <w:szCs w:val="32"/>
          <w:lang w:val="en-AU"/>
        </w:rPr>
      </w:pPr>
      <w:r w:rsidRPr="00E312D7">
        <w:rPr>
          <w:rFonts w:ascii="Lucida Calligraphy" w:hAnsi="Lucida Calligraphy" w:cs="Arial"/>
          <w:b/>
          <w:color w:val="FF0000"/>
          <w:sz w:val="32"/>
          <w:szCs w:val="32"/>
          <w:lang w:val="en-AU"/>
        </w:rPr>
        <w:t xml:space="preserve">I – </w:t>
      </w:r>
      <w:r>
        <w:rPr>
          <w:rFonts w:ascii="Lucida Calligraphy" w:hAnsi="Lucida Calligraphy" w:cs="Arial"/>
          <w:b/>
          <w:color w:val="FF0000"/>
          <w:sz w:val="32"/>
          <w:szCs w:val="32"/>
          <w:lang w:val="en-AU"/>
        </w:rPr>
        <w:t>Spee</w:t>
      </w:r>
      <w:r w:rsidRPr="00E312D7">
        <w:rPr>
          <w:rFonts w:ascii="Lucida Calligraphy" w:hAnsi="Lucida Calligraphy" w:cs="Arial"/>
          <w:b/>
          <w:color w:val="FF0000"/>
          <w:sz w:val="32"/>
          <w:szCs w:val="32"/>
          <w:lang w:val="en-AU"/>
        </w:rPr>
        <w:t>ch</w:t>
      </w:r>
    </w:p>
    <w:p w14:paraId="63A78B16" w14:textId="77777777" w:rsidR="00E537F6" w:rsidRPr="008F3DEC" w:rsidRDefault="00E537F6" w:rsidP="00E537F6">
      <w:pPr>
        <w:pStyle w:val="Prrafodelista"/>
        <w:numPr>
          <w:ilvl w:val="0"/>
          <w:numId w:val="12"/>
        </w:numPr>
        <w:spacing w:after="0" w:line="408" w:lineRule="auto"/>
        <w:jc w:val="center"/>
        <w:rPr>
          <w:rFonts w:ascii="Lucida Calligraphy" w:hAnsi="Lucida Calligraphy" w:cs="Arial"/>
          <w:b/>
          <w:color w:val="538135" w:themeColor="accent6" w:themeShade="BF"/>
          <w:sz w:val="32"/>
          <w:szCs w:val="32"/>
          <w:lang w:val="en-GB"/>
        </w:rPr>
      </w:pPr>
      <w:r w:rsidRPr="008F3DEC">
        <w:rPr>
          <w:rFonts w:ascii="Lucida Calligraphy" w:hAnsi="Lucida Calligraphy" w:cs="Arial"/>
          <w:b/>
          <w:color w:val="538135" w:themeColor="accent6" w:themeShade="BF"/>
          <w:sz w:val="32"/>
          <w:szCs w:val="32"/>
          <w:lang w:val="en-GB"/>
        </w:rPr>
        <w:t>Silence</w:t>
      </w:r>
    </w:p>
    <w:p w14:paraId="2D8FBAF0" w14:textId="77777777" w:rsidR="00E537F6" w:rsidRPr="005530EB" w:rsidRDefault="00E537F6" w:rsidP="00E537F6">
      <w:pPr>
        <w:pStyle w:val="Prrafodelista"/>
        <w:numPr>
          <w:ilvl w:val="0"/>
          <w:numId w:val="12"/>
        </w:numPr>
        <w:spacing w:after="0" w:line="408" w:lineRule="auto"/>
        <w:jc w:val="center"/>
        <w:rPr>
          <w:rFonts w:ascii="Lucida Calligraphy" w:hAnsi="Lucida Calligraphy" w:cs="Arial"/>
          <w:b/>
          <w:color w:val="00B0F0"/>
          <w:sz w:val="32"/>
          <w:szCs w:val="32"/>
          <w:lang w:val="en-GB"/>
        </w:rPr>
      </w:pPr>
      <w:r w:rsidRPr="005530EB">
        <w:rPr>
          <w:rFonts w:ascii="Lucida Calligraphy" w:hAnsi="Lucida Calligraphy" w:cs="Arial"/>
          <w:b/>
          <w:color w:val="00B0F0"/>
          <w:sz w:val="32"/>
          <w:szCs w:val="32"/>
          <w:lang w:val="en-GB"/>
        </w:rPr>
        <w:t>Empathy</w:t>
      </w:r>
    </w:p>
    <w:p w14:paraId="7E034AE5" w14:textId="77777777" w:rsidR="00E537F6" w:rsidRPr="005530EB" w:rsidRDefault="00E537F6" w:rsidP="00E537F6">
      <w:pPr>
        <w:pStyle w:val="Prrafodelista"/>
        <w:numPr>
          <w:ilvl w:val="0"/>
          <w:numId w:val="12"/>
        </w:numPr>
        <w:spacing w:after="0" w:line="408" w:lineRule="auto"/>
        <w:jc w:val="center"/>
        <w:rPr>
          <w:rFonts w:ascii="Lucida Calligraphy" w:hAnsi="Lucida Calligraphy" w:cs="Arial"/>
          <w:b/>
          <w:color w:val="C00000"/>
          <w:sz w:val="32"/>
          <w:szCs w:val="32"/>
          <w:lang w:val="en-GB"/>
        </w:rPr>
      </w:pPr>
      <w:r w:rsidRPr="005530EB">
        <w:rPr>
          <w:rFonts w:ascii="Lucida Calligraphy" w:hAnsi="Lucida Calligraphy" w:cs="Arial"/>
          <w:b/>
          <w:color w:val="C00000"/>
          <w:sz w:val="32"/>
          <w:szCs w:val="32"/>
          <w:lang w:val="en-GB"/>
        </w:rPr>
        <w:t>Deep listening</w:t>
      </w:r>
    </w:p>
    <w:p w14:paraId="5F5D3EDB" w14:textId="77777777" w:rsidR="00E537F6" w:rsidRPr="00E312D7" w:rsidRDefault="00E537F6" w:rsidP="00E537F6">
      <w:pPr>
        <w:pStyle w:val="Prrafodelista"/>
        <w:numPr>
          <w:ilvl w:val="0"/>
          <w:numId w:val="12"/>
        </w:numPr>
        <w:spacing w:after="0" w:line="408" w:lineRule="auto"/>
        <w:jc w:val="center"/>
        <w:rPr>
          <w:rFonts w:ascii="Lucida Calligraphy" w:hAnsi="Lucida Calligraphy" w:cs="Arial"/>
          <w:b/>
          <w:color w:val="5E2CB8"/>
          <w:sz w:val="32"/>
          <w:szCs w:val="32"/>
        </w:rPr>
      </w:pPr>
      <w:r w:rsidRPr="005530EB">
        <w:rPr>
          <w:rFonts w:ascii="Lucida Calligraphy" w:hAnsi="Lucida Calligraphy" w:cs="Arial"/>
          <w:b/>
          <w:color w:val="5E2CB8"/>
          <w:sz w:val="32"/>
          <w:szCs w:val="32"/>
          <w:lang w:val="en-GB"/>
        </w:rPr>
        <w:t xml:space="preserve">Gentle </w:t>
      </w:r>
      <w:proofErr w:type="spellStart"/>
      <w:r w:rsidRPr="005530EB">
        <w:rPr>
          <w:rFonts w:ascii="Lucida Calligraphy" w:hAnsi="Lucida Calligraphy" w:cs="Arial"/>
          <w:b/>
          <w:color w:val="5E2CB8"/>
          <w:sz w:val="32"/>
          <w:szCs w:val="32"/>
          <w:lang w:val="en-GB"/>
        </w:rPr>
        <w:t>langu</w:t>
      </w:r>
      <w:proofErr w:type="spellEnd"/>
      <w:r>
        <w:rPr>
          <w:rFonts w:ascii="Lucida Calligraphy" w:hAnsi="Lucida Calligraphy" w:cs="Arial"/>
          <w:b/>
          <w:color w:val="5E2CB8"/>
          <w:sz w:val="32"/>
          <w:szCs w:val="32"/>
        </w:rPr>
        <w:t>age</w:t>
      </w:r>
    </w:p>
    <w:p w14:paraId="17414794" w14:textId="77777777" w:rsidR="00E537F6" w:rsidRPr="008832F6" w:rsidRDefault="00E537F6" w:rsidP="00E537F6">
      <w:pPr>
        <w:spacing w:after="0" w:line="408" w:lineRule="auto"/>
        <w:jc w:val="center"/>
        <w:rPr>
          <w:rFonts w:ascii="Lucida Calligraphy" w:hAnsi="Lucida Calligraphy" w:cs="Arial"/>
          <w:b/>
          <w:color w:val="1F4E79" w:themeColor="accent1" w:themeShade="80"/>
          <w:sz w:val="32"/>
          <w:szCs w:val="32"/>
        </w:rPr>
      </w:pPr>
      <w:r>
        <w:rPr>
          <w:rFonts w:ascii="Lucida Calligraphy" w:hAnsi="Lucida Calligraphy" w:cs="Arial"/>
          <w:b/>
          <w:color w:val="1F4E79" w:themeColor="accent1" w:themeShade="80"/>
          <w:sz w:val="32"/>
          <w:szCs w:val="32"/>
        </w:rPr>
        <w:t>6.Truthful</w:t>
      </w:r>
    </w:p>
    <w:p w14:paraId="3E63C172" w14:textId="77777777" w:rsidR="00E537F6" w:rsidRPr="008832F6" w:rsidRDefault="00E537F6" w:rsidP="00E537F6">
      <w:pPr>
        <w:jc w:val="center"/>
        <w:rPr>
          <w:rFonts w:ascii="Lucida Calligraphy" w:hAnsi="Lucida Calligraphy" w:cs="Arial"/>
          <w:b/>
          <w:color w:val="2E74B5" w:themeColor="accent1" w:themeShade="BF"/>
          <w:sz w:val="32"/>
          <w:szCs w:val="32"/>
        </w:rPr>
      </w:pPr>
      <w:r w:rsidRPr="008832F6">
        <w:rPr>
          <w:rFonts w:ascii="Lucida Calligraphy" w:hAnsi="Lucida Calligraphy" w:cs="Arial"/>
          <w:b/>
          <w:color w:val="2E74B5" w:themeColor="accent1" w:themeShade="BF"/>
          <w:sz w:val="32"/>
          <w:szCs w:val="32"/>
        </w:rPr>
        <w:t>….</w:t>
      </w:r>
    </w:p>
    <w:p w14:paraId="14011399" w14:textId="77777777" w:rsidR="00E537F6" w:rsidRDefault="00E537F6" w:rsidP="00E537F6">
      <w:pPr>
        <w:spacing w:after="0"/>
        <w:jc w:val="center"/>
        <w:rPr>
          <w:rFonts w:ascii="Lucida Calligraphy" w:hAnsi="Lucida Calligraphy" w:cs="Arial"/>
          <w:b/>
          <w:color w:val="2E74B5" w:themeColor="accent1" w:themeShade="BF"/>
          <w:sz w:val="28"/>
          <w:szCs w:val="28"/>
        </w:rPr>
      </w:pPr>
    </w:p>
    <w:p w14:paraId="08599E9D" w14:textId="77777777" w:rsidR="00E537F6" w:rsidRDefault="00E537F6" w:rsidP="00E537F6">
      <w:pPr>
        <w:spacing w:after="0"/>
        <w:jc w:val="both"/>
        <w:rPr>
          <w:rFonts w:ascii="Arial" w:hAnsi="Arial" w:cs="Arial"/>
          <w:color w:val="2E74B5" w:themeColor="accent1" w:themeShade="BF"/>
          <w:sz w:val="24"/>
          <w:szCs w:val="24"/>
          <w:lang w:val="en-AU"/>
        </w:rPr>
      </w:pPr>
      <w:r w:rsidRPr="000921C7">
        <w:rPr>
          <w:rFonts w:ascii="Arial" w:hAnsi="Arial" w:cs="Arial"/>
          <w:color w:val="2E74B5" w:themeColor="accent1" w:themeShade="BF"/>
          <w:sz w:val="24"/>
          <w:szCs w:val="24"/>
          <w:lang w:val="en-AU"/>
        </w:rPr>
        <w:t>Be aware about your own emotions and body sensations, while communicating with others. Labelling emotions is a powerful way to manage them and to behave skilfully in relationships. It helps to stay calm. E.g. if a man cannot say – at least to himself</w:t>
      </w:r>
      <w:r>
        <w:rPr>
          <w:rFonts w:ascii="Arial" w:hAnsi="Arial" w:cs="Arial"/>
          <w:color w:val="2E74B5" w:themeColor="accent1" w:themeShade="BF"/>
          <w:sz w:val="24"/>
          <w:szCs w:val="24"/>
          <w:lang w:val="en-AU"/>
        </w:rPr>
        <w:t xml:space="preserve">- </w:t>
      </w:r>
      <w:r w:rsidRPr="000921C7">
        <w:rPr>
          <w:rFonts w:ascii="Arial" w:hAnsi="Arial" w:cs="Arial"/>
          <w:color w:val="2E74B5" w:themeColor="accent1" w:themeShade="BF"/>
          <w:sz w:val="24"/>
          <w:szCs w:val="24"/>
          <w:lang w:val="en-AU"/>
        </w:rPr>
        <w:t xml:space="preserve">: </w:t>
      </w:r>
    </w:p>
    <w:p w14:paraId="7126B231" w14:textId="77777777" w:rsidR="00E537F6" w:rsidRDefault="00E537F6" w:rsidP="00E537F6">
      <w:pPr>
        <w:spacing w:after="0"/>
        <w:jc w:val="both"/>
        <w:rPr>
          <w:rFonts w:ascii="Arial" w:hAnsi="Arial" w:cs="Arial"/>
          <w:color w:val="2E74B5" w:themeColor="accent1" w:themeShade="BF"/>
          <w:sz w:val="24"/>
          <w:szCs w:val="24"/>
          <w:lang w:val="en-AU"/>
        </w:rPr>
      </w:pPr>
      <w:r w:rsidRPr="000921C7">
        <w:rPr>
          <w:rFonts w:ascii="Arial" w:hAnsi="Arial" w:cs="Arial"/>
          <w:color w:val="2E74B5" w:themeColor="accent1" w:themeShade="BF"/>
          <w:sz w:val="24"/>
          <w:szCs w:val="24"/>
          <w:lang w:val="en-AU"/>
        </w:rPr>
        <w:t>“I feel ashamed” then it’</w:t>
      </w:r>
      <w:r>
        <w:rPr>
          <w:rFonts w:ascii="Arial" w:hAnsi="Arial" w:cs="Arial"/>
          <w:color w:val="2E74B5" w:themeColor="accent1" w:themeShade="BF"/>
          <w:sz w:val="24"/>
          <w:szCs w:val="24"/>
          <w:lang w:val="en-AU"/>
        </w:rPr>
        <w:t>s more likely to get</w:t>
      </w:r>
      <w:r w:rsidRPr="000921C7">
        <w:rPr>
          <w:rFonts w:ascii="Arial" w:hAnsi="Arial" w:cs="Arial"/>
          <w:color w:val="2E74B5" w:themeColor="accent1" w:themeShade="BF"/>
          <w:sz w:val="24"/>
          <w:szCs w:val="24"/>
          <w:lang w:val="en-AU"/>
        </w:rPr>
        <w:t xml:space="preserve"> angry and behave irrationally. The same with anger, if it</w:t>
      </w:r>
      <w:r>
        <w:rPr>
          <w:rFonts w:ascii="Arial" w:hAnsi="Arial" w:cs="Arial"/>
          <w:color w:val="2E74B5" w:themeColor="accent1" w:themeShade="BF"/>
          <w:sz w:val="24"/>
          <w:szCs w:val="24"/>
          <w:lang w:val="en-AU"/>
        </w:rPr>
        <w:t>’s named</w:t>
      </w:r>
      <w:r w:rsidRPr="000921C7">
        <w:rPr>
          <w:rFonts w:ascii="Arial" w:hAnsi="Arial" w:cs="Arial"/>
          <w:color w:val="2E74B5" w:themeColor="accent1" w:themeShade="BF"/>
          <w:sz w:val="24"/>
          <w:szCs w:val="24"/>
          <w:lang w:val="en-AU"/>
        </w:rPr>
        <w:t>, it</w:t>
      </w:r>
      <w:r>
        <w:rPr>
          <w:rFonts w:ascii="Arial" w:hAnsi="Arial" w:cs="Arial"/>
          <w:color w:val="2E74B5" w:themeColor="accent1" w:themeShade="BF"/>
          <w:sz w:val="24"/>
          <w:szCs w:val="24"/>
          <w:lang w:val="en-AU"/>
        </w:rPr>
        <w:t>’</w:t>
      </w:r>
      <w:r w:rsidRPr="000921C7">
        <w:rPr>
          <w:rFonts w:ascii="Arial" w:hAnsi="Arial" w:cs="Arial"/>
          <w:color w:val="2E74B5" w:themeColor="accent1" w:themeShade="BF"/>
          <w:sz w:val="24"/>
          <w:szCs w:val="24"/>
          <w:lang w:val="en-AU"/>
        </w:rPr>
        <w:t xml:space="preserve">s often easier not to become physically involved. </w:t>
      </w:r>
    </w:p>
    <w:p w14:paraId="748EF4BD" w14:textId="77777777" w:rsidR="00E537F6" w:rsidRPr="000921C7" w:rsidRDefault="00E537F6" w:rsidP="00E537F6">
      <w:pPr>
        <w:spacing w:after="0"/>
        <w:jc w:val="both"/>
        <w:rPr>
          <w:rFonts w:ascii="Arial" w:hAnsi="Arial" w:cs="Arial"/>
          <w:color w:val="2E74B5" w:themeColor="accent1" w:themeShade="BF"/>
          <w:sz w:val="24"/>
          <w:szCs w:val="24"/>
          <w:lang w:val="en-AU"/>
        </w:rPr>
      </w:pPr>
      <w:r w:rsidRPr="000921C7">
        <w:rPr>
          <w:rFonts w:ascii="Arial" w:hAnsi="Arial" w:cs="Arial"/>
          <w:color w:val="2E74B5" w:themeColor="accent1" w:themeShade="BF"/>
          <w:sz w:val="24"/>
          <w:szCs w:val="24"/>
          <w:lang w:val="en-AU"/>
        </w:rPr>
        <w:t xml:space="preserve">Brain research has revealed that finding words for feelings deactivates the part of the brain that initiates a stress response. </w:t>
      </w:r>
    </w:p>
    <w:p w14:paraId="2B4FE914" w14:textId="77777777" w:rsidR="00E537F6" w:rsidRDefault="00E537F6" w:rsidP="00E537F6">
      <w:pPr>
        <w:spacing w:after="0"/>
        <w:jc w:val="both"/>
        <w:rPr>
          <w:rFonts w:ascii="Arial" w:hAnsi="Arial" w:cs="Arial"/>
          <w:color w:val="2E74B5" w:themeColor="accent1" w:themeShade="BF"/>
          <w:lang w:val="en-AU"/>
        </w:rPr>
      </w:pPr>
    </w:p>
    <w:p w14:paraId="33AD65D4" w14:textId="77777777" w:rsidR="00E537F6" w:rsidRPr="00A133CD" w:rsidRDefault="00E537F6" w:rsidP="00E537F6">
      <w:pPr>
        <w:spacing w:after="0"/>
        <w:jc w:val="both"/>
        <w:rPr>
          <w:rFonts w:ascii="Arial" w:hAnsi="Arial" w:cs="Arial"/>
          <w:color w:val="2E74B5" w:themeColor="accent1" w:themeShade="BF"/>
          <w:lang w:val="en-AU"/>
        </w:rPr>
      </w:pPr>
    </w:p>
    <w:p w14:paraId="1E284D62" w14:textId="77777777" w:rsidR="00E537F6" w:rsidRDefault="00E537F6" w:rsidP="00E537F6">
      <w:pPr>
        <w:spacing w:after="0"/>
        <w:jc w:val="center"/>
        <w:rPr>
          <w:rFonts w:ascii="Arial" w:hAnsi="Arial" w:cs="Arial"/>
          <w:color w:val="2E74B5" w:themeColor="accent1" w:themeShade="BF"/>
          <w:sz w:val="20"/>
          <w:szCs w:val="20"/>
          <w:lang w:val="en-AU"/>
        </w:rPr>
      </w:pPr>
      <w:r>
        <w:rPr>
          <w:rFonts w:ascii="Lucida Calligraphy" w:hAnsi="Lucida Calligraphy" w:cs="Arial"/>
          <w:color w:val="2E74B5" w:themeColor="accent1" w:themeShade="BF"/>
          <w:sz w:val="24"/>
          <w:szCs w:val="24"/>
          <w:lang w:val="en-AU"/>
        </w:rPr>
        <w:t>“</w:t>
      </w:r>
      <w:r w:rsidRPr="00A133CD">
        <w:rPr>
          <w:rFonts w:ascii="Lucida Calligraphy" w:hAnsi="Lucida Calligraphy" w:cs="Arial"/>
          <w:color w:val="2E74B5" w:themeColor="accent1" w:themeShade="BF"/>
          <w:sz w:val="24"/>
          <w:szCs w:val="24"/>
          <w:lang w:val="en-AU"/>
        </w:rPr>
        <w:t>Once you communicate with yourself, you’ll be able to communicate outwardly with more clarity</w:t>
      </w:r>
      <w:r>
        <w:rPr>
          <w:rFonts w:ascii="Lucida Calligraphy" w:hAnsi="Lucida Calligraphy" w:cs="Arial"/>
          <w:color w:val="2E74B5" w:themeColor="accent1" w:themeShade="BF"/>
          <w:sz w:val="24"/>
          <w:szCs w:val="24"/>
          <w:lang w:val="en-AU"/>
        </w:rPr>
        <w:t xml:space="preserve">” </w:t>
      </w:r>
      <w:r w:rsidRPr="00A133CD">
        <w:rPr>
          <w:rFonts w:ascii="Lucida Calligraphy" w:hAnsi="Lucida Calligraphy" w:cs="Arial"/>
          <w:color w:val="2E74B5" w:themeColor="accent1" w:themeShade="BF"/>
          <w:sz w:val="20"/>
          <w:szCs w:val="20"/>
          <w:lang w:val="en-AU"/>
        </w:rPr>
        <w:t>T</w:t>
      </w:r>
      <w:r>
        <w:rPr>
          <w:rFonts w:ascii="Lucida Calligraphy" w:hAnsi="Lucida Calligraphy" w:cs="Arial"/>
          <w:color w:val="2E74B5" w:themeColor="accent1" w:themeShade="BF"/>
          <w:sz w:val="20"/>
          <w:szCs w:val="20"/>
          <w:lang w:val="en-AU"/>
        </w:rPr>
        <w:t>hic</w:t>
      </w:r>
      <w:r w:rsidRPr="00A133CD">
        <w:rPr>
          <w:rFonts w:ascii="Lucida Calligraphy" w:hAnsi="Lucida Calligraphy" w:cs="Arial"/>
          <w:color w:val="2E74B5" w:themeColor="accent1" w:themeShade="BF"/>
          <w:sz w:val="20"/>
          <w:szCs w:val="20"/>
          <w:lang w:val="en-AU"/>
        </w:rPr>
        <w:t xml:space="preserve">h </w:t>
      </w:r>
      <w:proofErr w:type="spellStart"/>
      <w:r w:rsidRPr="00A133CD">
        <w:rPr>
          <w:rFonts w:ascii="Lucida Calligraphy" w:hAnsi="Lucida Calligraphy" w:cs="Arial"/>
          <w:color w:val="2E74B5" w:themeColor="accent1" w:themeShade="BF"/>
          <w:sz w:val="20"/>
          <w:szCs w:val="20"/>
          <w:lang w:val="en-AU"/>
        </w:rPr>
        <w:t>Nhat</w:t>
      </w:r>
      <w:proofErr w:type="spellEnd"/>
      <w:r w:rsidRPr="00A133CD">
        <w:rPr>
          <w:rFonts w:ascii="Lucida Calligraphy" w:hAnsi="Lucida Calligraphy" w:cs="Arial"/>
          <w:color w:val="2E74B5" w:themeColor="accent1" w:themeShade="BF"/>
          <w:sz w:val="20"/>
          <w:szCs w:val="20"/>
          <w:lang w:val="en-AU"/>
        </w:rPr>
        <w:t xml:space="preserve"> Hanh</w:t>
      </w:r>
    </w:p>
    <w:p w14:paraId="0B2D7A80" w14:textId="77777777" w:rsidR="00E537F6" w:rsidRDefault="00E537F6" w:rsidP="00E537F6">
      <w:pPr>
        <w:spacing w:after="0"/>
        <w:jc w:val="center"/>
        <w:rPr>
          <w:rFonts w:ascii="Arial" w:hAnsi="Arial" w:cs="Arial"/>
          <w:color w:val="2E74B5" w:themeColor="accent1" w:themeShade="BF"/>
          <w:sz w:val="20"/>
          <w:szCs w:val="20"/>
          <w:lang w:val="en-AU"/>
        </w:rPr>
      </w:pPr>
    </w:p>
    <w:p w14:paraId="6AC1486E" w14:textId="77777777" w:rsidR="00E537F6" w:rsidRDefault="00E537F6" w:rsidP="00E537F6">
      <w:pPr>
        <w:spacing w:after="0"/>
        <w:jc w:val="center"/>
        <w:rPr>
          <w:rFonts w:ascii="Arial" w:hAnsi="Arial" w:cs="Arial"/>
          <w:color w:val="2E74B5" w:themeColor="accent1" w:themeShade="BF"/>
          <w:sz w:val="20"/>
          <w:szCs w:val="20"/>
          <w:lang w:val="en-AU"/>
        </w:rPr>
      </w:pPr>
    </w:p>
    <w:p w14:paraId="14048C30" w14:textId="77777777" w:rsidR="00E537F6" w:rsidRDefault="00E537F6" w:rsidP="00E537F6">
      <w:pPr>
        <w:spacing w:after="0"/>
        <w:jc w:val="center"/>
        <w:rPr>
          <w:rFonts w:ascii="Arial" w:hAnsi="Arial" w:cs="Arial"/>
          <w:color w:val="2E74B5" w:themeColor="accent1" w:themeShade="BF"/>
          <w:sz w:val="20"/>
          <w:szCs w:val="20"/>
          <w:lang w:val="en-AU"/>
        </w:rPr>
      </w:pPr>
    </w:p>
    <w:p w14:paraId="0D82DA51" w14:textId="77777777" w:rsidR="00E537F6" w:rsidRDefault="00E537F6" w:rsidP="00E537F6">
      <w:pPr>
        <w:spacing w:after="0"/>
        <w:jc w:val="center"/>
        <w:rPr>
          <w:rFonts w:ascii="Arial" w:hAnsi="Arial" w:cs="Arial"/>
          <w:color w:val="2E74B5" w:themeColor="accent1" w:themeShade="BF"/>
          <w:sz w:val="20"/>
          <w:szCs w:val="20"/>
          <w:lang w:val="en-AU"/>
        </w:rPr>
      </w:pPr>
    </w:p>
    <w:p w14:paraId="6FFE16D6" w14:textId="77777777" w:rsidR="00E537F6" w:rsidRDefault="00E537F6" w:rsidP="00E537F6">
      <w:pPr>
        <w:spacing w:after="0"/>
        <w:jc w:val="center"/>
        <w:rPr>
          <w:rFonts w:ascii="Arial" w:hAnsi="Arial" w:cs="Arial"/>
          <w:color w:val="2E74B5" w:themeColor="accent1" w:themeShade="BF"/>
          <w:sz w:val="20"/>
          <w:szCs w:val="20"/>
          <w:lang w:val="en-AU"/>
        </w:rPr>
      </w:pPr>
    </w:p>
    <w:p w14:paraId="01BEFF8A" w14:textId="77777777" w:rsidR="00E537F6" w:rsidRPr="003474AD" w:rsidRDefault="00E537F6" w:rsidP="00E537F6">
      <w:pPr>
        <w:spacing w:after="0"/>
        <w:jc w:val="center"/>
        <w:rPr>
          <w:rFonts w:ascii="Arial" w:hAnsi="Arial" w:cs="Arial"/>
          <w:color w:val="2E74B5" w:themeColor="accent1" w:themeShade="BF"/>
          <w:sz w:val="20"/>
          <w:szCs w:val="20"/>
          <w:lang w:val="en-AU"/>
        </w:rPr>
      </w:pPr>
    </w:p>
    <w:p w14:paraId="175E04E9" w14:textId="77777777" w:rsidR="00E537F6" w:rsidRDefault="00E537F6" w:rsidP="00E537F6">
      <w:pPr>
        <w:rPr>
          <w:lang w:val="en-AU"/>
        </w:rPr>
      </w:pPr>
    </w:p>
    <w:p w14:paraId="0CEF25D5" w14:textId="77777777" w:rsidR="00E537F6" w:rsidRDefault="00E537F6" w:rsidP="00E537F6">
      <w:pPr>
        <w:rPr>
          <w:lang w:val="en-AU"/>
        </w:rPr>
      </w:pPr>
    </w:p>
    <w:p w14:paraId="4D8B15EC" w14:textId="4757B057" w:rsidR="00E537F6" w:rsidRDefault="00E537F6" w:rsidP="00E537F6">
      <w:pPr>
        <w:rPr>
          <w:lang w:val="en-AU"/>
        </w:rPr>
      </w:pPr>
    </w:p>
    <w:p w14:paraId="0A14DB04" w14:textId="77777777" w:rsidR="00E537F6" w:rsidRDefault="00E537F6" w:rsidP="00E537F6">
      <w:pPr>
        <w:rPr>
          <w:lang w:val="en-AU"/>
        </w:rPr>
      </w:pPr>
    </w:p>
    <w:p w14:paraId="6BD4EBC1" w14:textId="248178C0" w:rsidR="00E537F6" w:rsidRPr="003474AD" w:rsidRDefault="00E537F6" w:rsidP="00E537F6">
      <w:pPr>
        <w:spacing w:after="0"/>
        <w:jc w:val="center"/>
        <w:rPr>
          <w:rFonts w:ascii="Lucida Calligraphy" w:hAnsi="Lucida Calligraphy" w:cs="Arial"/>
          <w:b/>
          <w:color w:val="2E74B5" w:themeColor="accent1" w:themeShade="BF"/>
          <w:sz w:val="28"/>
          <w:szCs w:val="28"/>
          <w:lang w:val="en-GB"/>
        </w:rPr>
      </w:pPr>
      <w:r>
        <w:rPr>
          <w:rFonts w:ascii="Lucida Calligraphy" w:hAnsi="Lucida Calligraphy" w:cs="Arial"/>
          <w:b/>
          <w:color w:val="2E74B5" w:themeColor="accent1" w:themeShade="BF"/>
          <w:sz w:val="28"/>
          <w:szCs w:val="28"/>
          <w:lang w:val="en-GB"/>
        </w:rPr>
        <w:t>Homework after Session 7</w:t>
      </w:r>
      <w:r w:rsidRPr="003474AD">
        <w:rPr>
          <w:rFonts w:ascii="Lucida Calligraphy" w:hAnsi="Lucida Calligraphy" w:cs="Arial"/>
          <w:b/>
          <w:color w:val="2E74B5" w:themeColor="accent1" w:themeShade="BF"/>
          <w:sz w:val="28"/>
          <w:szCs w:val="28"/>
          <w:lang w:val="en-GB"/>
        </w:rPr>
        <w:t xml:space="preserve"> until next week: </w:t>
      </w:r>
    </w:p>
    <w:p w14:paraId="62652FF7" w14:textId="77777777" w:rsidR="00E537F6" w:rsidRPr="003474AD" w:rsidRDefault="00E537F6" w:rsidP="00E537F6">
      <w:pPr>
        <w:spacing w:after="0"/>
        <w:rPr>
          <w:rFonts w:ascii="Bookman Old Style" w:hAnsi="Bookman Old Style" w:cs="Arial"/>
          <w:color w:val="2E74B5" w:themeColor="accent1" w:themeShade="BF"/>
          <w:sz w:val="24"/>
          <w:szCs w:val="24"/>
          <w:lang w:val="en-GB"/>
        </w:rPr>
      </w:pPr>
    </w:p>
    <w:p w14:paraId="36F5B1C9" w14:textId="609F4C44" w:rsidR="0016446B" w:rsidRPr="0016446B" w:rsidRDefault="00E537F6" w:rsidP="0016446B">
      <w:pPr>
        <w:pStyle w:val="Prrafodelista"/>
        <w:numPr>
          <w:ilvl w:val="0"/>
          <w:numId w:val="8"/>
        </w:numPr>
        <w:rPr>
          <w:rFonts w:ascii="Lucida Calligraphy" w:hAnsi="Lucida Calligraphy" w:cs="Arial"/>
          <w:b/>
          <w:color w:val="2E74B5" w:themeColor="accent1" w:themeShade="BF"/>
          <w:sz w:val="48"/>
          <w:szCs w:val="48"/>
          <w:lang w:val="en-AU"/>
        </w:rPr>
      </w:pPr>
      <w:r w:rsidRPr="00A133CD">
        <w:rPr>
          <w:rFonts w:ascii="Bookman Old Style" w:hAnsi="Bookman Old Style" w:cs="Arial"/>
          <w:color w:val="2E74B5" w:themeColor="accent1" w:themeShade="BF"/>
          <w:sz w:val="24"/>
          <w:szCs w:val="24"/>
          <w:lang w:val="en-AU"/>
        </w:rPr>
        <w:t xml:space="preserve">Establish your daily </w:t>
      </w:r>
      <w:r w:rsidR="0016446B">
        <w:rPr>
          <w:rFonts w:ascii="Bookman Old Style" w:hAnsi="Bookman Old Style" w:cs="Arial"/>
          <w:color w:val="2E74B5" w:themeColor="accent1" w:themeShade="BF"/>
          <w:sz w:val="24"/>
          <w:szCs w:val="24"/>
          <w:lang w:val="en-AU"/>
        </w:rPr>
        <w:t xml:space="preserve">20- </w:t>
      </w:r>
      <w:r w:rsidRPr="00A133CD">
        <w:rPr>
          <w:rFonts w:ascii="Bookman Old Style" w:hAnsi="Bookman Old Style" w:cs="Arial"/>
          <w:color w:val="2E74B5" w:themeColor="accent1" w:themeShade="BF"/>
          <w:sz w:val="24"/>
          <w:szCs w:val="24"/>
          <w:lang w:val="en-AU"/>
        </w:rPr>
        <w:t xml:space="preserve">45 min </w:t>
      </w:r>
      <w:r w:rsidR="0016446B">
        <w:rPr>
          <w:rFonts w:ascii="Bookman Old Style" w:hAnsi="Bookman Old Style" w:cs="Arial"/>
          <w:color w:val="2E74B5" w:themeColor="accent1" w:themeShade="BF"/>
          <w:sz w:val="24"/>
          <w:szCs w:val="24"/>
          <w:lang w:val="en-AU"/>
        </w:rPr>
        <w:t xml:space="preserve">Self -care practice: </w:t>
      </w:r>
      <w:r w:rsidRPr="00A133CD">
        <w:rPr>
          <w:rFonts w:ascii="Bookman Old Style" w:hAnsi="Bookman Old Style" w:cs="Arial"/>
          <w:color w:val="2E74B5" w:themeColor="accent1" w:themeShade="BF"/>
          <w:sz w:val="24"/>
          <w:szCs w:val="24"/>
          <w:lang w:val="en-AU"/>
        </w:rPr>
        <w:t>meditation practice: Sitting</w:t>
      </w:r>
      <w:r>
        <w:rPr>
          <w:rFonts w:ascii="Bookman Old Style" w:hAnsi="Bookman Old Style" w:cs="Arial"/>
          <w:color w:val="2E74B5" w:themeColor="accent1" w:themeShade="BF"/>
          <w:sz w:val="24"/>
          <w:szCs w:val="24"/>
          <w:lang w:val="en-AU"/>
        </w:rPr>
        <w:t>-</w:t>
      </w:r>
      <w:r w:rsidRPr="00A133CD">
        <w:rPr>
          <w:rFonts w:ascii="Bookman Old Style" w:hAnsi="Bookman Old Style" w:cs="Arial"/>
          <w:color w:val="2E74B5" w:themeColor="accent1" w:themeShade="BF"/>
          <w:sz w:val="24"/>
          <w:szCs w:val="24"/>
          <w:lang w:val="en-AU"/>
        </w:rPr>
        <w:t xml:space="preserve">meditation, </w:t>
      </w:r>
      <w:proofErr w:type="spellStart"/>
      <w:r w:rsidRPr="00A133CD">
        <w:rPr>
          <w:rFonts w:ascii="Bookman Old Style" w:hAnsi="Bookman Old Style" w:cs="Arial"/>
          <w:color w:val="2E74B5" w:themeColor="accent1" w:themeShade="BF"/>
          <w:sz w:val="24"/>
          <w:szCs w:val="24"/>
          <w:lang w:val="en-AU"/>
        </w:rPr>
        <w:t>Bodyscan</w:t>
      </w:r>
      <w:proofErr w:type="spellEnd"/>
      <w:r w:rsidRPr="00A133CD">
        <w:rPr>
          <w:rFonts w:ascii="Bookman Old Style" w:hAnsi="Bookman Old Style" w:cs="Arial"/>
          <w:color w:val="2E74B5" w:themeColor="accent1" w:themeShade="BF"/>
          <w:sz w:val="24"/>
          <w:szCs w:val="24"/>
          <w:lang w:val="en-AU"/>
        </w:rPr>
        <w:t>, mindful movement or walking (</w:t>
      </w:r>
      <w:r>
        <w:rPr>
          <w:rFonts w:ascii="Bookman Old Style" w:hAnsi="Bookman Old Style" w:cs="Arial"/>
          <w:color w:val="2E74B5" w:themeColor="accent1" w:themeShade="BF"/>
          <w:sz w:val="24"/>
          <w:szCs w:val="24"/>
          <w:lang w:val="en-AU"/>
        </w:rPr>
        <w:t>with or without recording)</w:t>
      </w:r>
      <w:r w:rsidR="0016446B">
        <w:rPr>
          <w:rFonts w:ascii="Bookman Old Style" w:hAnsi="Bookman Old Style" w:cs="Arial"/>
          <w:color w:val="2E74B5" w:themeColor="accent1" w:themeShade="BF"/>
          <w:sz w:val="24"/>
          <w:szCs w:val="24"/>
          <w:lang w:val="en-AU"/>
        </w:rPr>
        <w:t xml:space="preserve"> or other </w:t>
      </w:r>
      <w:proofErr w:type="spellStart"/>
      <w:r w:rsidR="0016446B">
        <w:rPr>
          <w:rFonts w:ascii="Bookman Old Style" w:hAnsi="Bookman Old Style" w:cs="Arial"/>
          <w:color w:val="2E74B5" w:themeColor="accent1" w:themeShade="BF"/>
          <w:sz w:val="24"/>
          <w:szCs w:val="24"/>
          <w:lang w:val="en-AU"/>
        </w:rPr>
        <w:t>presencing</w:t>
      </w:r>
      <w:proofErr w:type="spellEnd"/>
      <w:r w:rsidR="0016446B">
        <w:rPr>
          <w:rFonts w:ascii="Bookman Old Style" w:hAnsi="Bookman Old Style" w:cs="Arial"/>
          <w:color w:val="2E74B5" w:themeColor="accent1" w:themeShade="BF"/>
          <w:sz w:val="24"/>
          <w:szCs w:val="24"/>
          <w:lang w:val="en-AU"/>
        </w:rPr>
        <w:t xml:space="preserve"> practices </w:t>
      </w:r>
    </w:p>
    <w:p w14:paraId="79F327B8" w14:textId="77777777" w:rsidR="0016446B" w:rsidRPr="0016446B" w:rsidRDefault="0016446B" w:rsidP="0016446B">
      <w:pPr>
        <w:rPr>
          <w:lang w:val="en-AU"/>
        </w:rPr>
      </w:pPr>
    </w:p>
    <w:p w14:paraId="38567D8E" w14:textId="12F745DC" w:rsidR="0016446B" w:rsidRPr="00270AFB" w:rsidRDefault="0016446B" w:rsidP="0016446B">
      <w:pPr>
        <w:pStyle w:val="Prrafodelista"/>
        <w:numPr>
          <w:ilvl w:val="0"/>
          <w:numId w:val="8"/>
        </w:numPr>
        <w:rPr>
          <w:rFonts w:ascii="Lucida Calligraphy" w:hAnsi="Lucida Calligraphy" w:cs="Arial"/>
          <w:b/>
          <w:color w:val="C00000"/>
          <w:sz w:val="48"/>
          <w:szCs w:val="48"/>
          <w:lang w:val="en-AU"/>
        </w:rPr>
      </w:pPr>
      <w:r w:rsidRPr="0016446B">
        <w:rPr>
          <w:rFonts w:ascii="Bookman Old Style" w:hAnsi="Bookman Old Style" w:cs="Arial"/>
          <w:color w:val="00B050"/>
          <w:sz w:val="24"/>
          <w:szCs w:val="24"/>
          <w:lang w:val="en-AU"/>
        </w:rPr>
        <w:t>Observe situations of stressful communication and your thinking, your sensations in the body and your emotions</w:t>
      </w:r>
      <w:r w:rsidR="00270AFB">
        <w:rPr>
          <w:rFonts w:ascii="Bookman Old Style" w:hAnsi="Bookman Old Style" w:cs="Arial"/>
          <w:color w:val="00B050"/>
          <w:sz w:val="24"/>
          <w:szCs w:val="24"/>
          <w:lang w:val="en-AU"/>
        </w:rPr>
        <w:t>:</w:t>
      </w:r>
      <w:r w:rsidRPr="0016446B">
        <w:rPr>
          <w:rFonts w:ascii="Bookman Old Style" w:hAnsi="Bookman Old Style" w:cs="Arial"/>
          <w:color w:val="00B050"/>
          <w:sz w:val="24"/>
          <w:szCs w:val="24"/>
          <w:lang w:val="en-AU"/>
        </w:rPr>
        <w:t xml:space="preserve"> </w:t>
      </w:r>
      <w:r w:rsidRPr="00270AFB">
        <w:rPr>
          <w:rFonts w:ascii="Bookman Old Style" w:hAnsi="Bookman Old Style" w:cs="Arial"/>
          <w:color w:val="C00000"/>
          <w:sz w:val="24"/>
          <w:szCs w:val="24"/>
          <w:lang w:val="en-AU"/>
        </w:rPr>
        <w:t>just observing, not changing!</w:t>
      </w:r>
    </w:p>
    <w:p w14:paraId="26D4B501" w14:textId="2AC50137" w:rsidR="0016446B" w:rsidRPr="0016446B" w:rsidRDefault="0016446B" w:rsidP="0016446B">
      <w:pPr>
        <w:rPr>
          <w:lang w:val="en-AU"/>
        </w:rPr>
      </w:pPr>
    </w:p>
    <w:p w14:paraId="6DF754D3" w14:textId="47A9AFF4" w:rsidR="00E537F6" w:rsidRPr="0016446B" w:rsidRDefault="00E537F6" w:rsidP="0016446B">
      <w:pPr>
        <w:pStyle w:val="Prrafodelista"/>
        <w:numPr>
          <w:ilvl w:val="0"/>
          <w:numId w:val="8"/>
        </w:numPr>
        <w:rPr>
          <w:rFonts w:ascii="Lucida Calligraphy" w:hAnsi="Lucida Calligraphy" w:cs="Arial"/>
          <w:b/>
          <w:color w:val="2E74B5" w:themeColor="accent1" w:themeShade="BF"/>
          <w:sz w:val="48"/>
          <w:szCs w:val="48"/>
          <w:lang w:val="en-AU"/>
        </w:rPr>
      </w:pPr>
      <w:r w:rsidRPr="0016446B">
        <w:rPr>
          <w:rFonts w:ascii="Bookman Old Style" w:hAnsi="Bookman Old Style" w:cs="Arial"/>
          <w:color w:val="2E74B5" w:themeColor="accent1" w:themeShade="BF"/>
          <w:sz w:val="24"/>
          <w:szCs w:val="24"/>
          <w:lang w:val="en-AU"/>
        </w:rPr>
        <w:t>Observe in your daily live: What is good for you and what not? How do you notice in your body, that you are stressed? What are your first warming signs?</w:t>
      </w:r>
    </w:p>
    <w:p w14:paraId="447E0A6E" w14:textId="77777777" w:rsidR="00E537F6" w:rsidRDefault="00E537F6" w:rsidP="00E537F6">
      <w:pPr>
        <w:rPr>
          <w:rFonts w:ascii="Bookman Old Style" w:hAnsi="Bookman Old Style" w:cs="Arial"/>
          <w:color w:val="2E74B5" w:themeColor="accent1" w:themeShade="BF"/>
          <w:sz w:val="24"/>
          <w:szCs w:val="24"/>
          <w:lang w:val="en-AU"/>
        </w:rPr>
      </w:pPr>
      <w:r>
        <w:rPr>
          <w:rFonts w:ascii="Bookman Old Style" w:hAnsi="Bookman Old Style" w:cs="Arial"/>
          <w:color w:val="2E74B5" w:themeColor="accent1" w:themeShade="BF"/>
          <w:sz w:val="24"/>
          <w:szCs w:val="24"/>
          <w:lang w:val="en-AU"/>
        </w:rPr>
        <w:br w:type="page"/>
      </w:r>
    </w:p>
    <w:p w14:paraId="5BC47709" w14:textId="3CAB5B29" w:rsidR="00E537F6" w:rsidRPr="00A133CD" w:rsidRDefault="00E537F6" w:rsidP="00E537F6">
      <w:pPr>
        <w:pStyle w:val="Ttulo1"/>
        <w:rPr>
          <w:lang w:val="en-AU"/>
        </w:rPr>
      </w:pPr>
      <w:bookmarkStart w:id="9" w:name="_Toc115103517"/>
      <w:r w:rsidRPr="005530EB">
        <w:rPr>
          <w:lang w:val="en-AU"/>
        </w:rPr>
        <w:t>Session:</w:t>
      </w:r>
      <w:r>
        <w:rPr>
          <w:lang w:val="en-AU"/>
        </w:rPr>
        <w:t xml:space="preserve"> </w:t>
      </w:r>
      <w:r w:rsidRPr="00A133CD">
        <w:rPr>
          <w:lang w:val="en-AU"/>
        </w:rPr>
        <w:t>Lifestyle Choices</w:t>
      </w:r>
      <w:bookmarkEnd w:id="9"/>
    </w:p>
    <w:p w14:paraId="1B177C6C" w14:textId="77777777" w:rsidR="00E537F6" w:rsidRPr="00A133CD" w:rsidRDefault="00E537F6" w:rsidP="00E537F6">
      <w:pPr>
        <w:spacing w:after="0"/>
        <w:jc w:val="center"/>
        <w:rPr>
          <w:rFonts w:ascii="Lucida Calligraphy" w:hAnsi="Lucida Calligraphy" w:cs="Arial"/>
          <w:b/>
          <w:color w:val="2E74B5" w:themeColor="accent1" w:themeShade="BF"/>
          <w:sz w:val="48"/>
          <w:szCs w:val="48"/>
          <w:lang w:val="en-AU"/>
        </w:rPr>
      </w:pPr>
    </w:p>
    <w:p w14:paraId="6F0D0124" w14:textId="77777777" w:rsidR="00E537F6" w:rsidRPr="00A133CD" w:rsidRDefault="00E537F6" w:rsidP="00E537F6">
      <w:pPr>
        <w:spacing w:after="0"/>
        <w:jc w:val="center"/>
        <w:rPr>
          <w:rFonts w:ascii="Lucida Calligraphy" w:hAnsi="Lucida Calligraphy" w:cs="Arial"/>
          <w:b/>
          <w:color w:val="2E74B5" w:themeColor="accent1" w:themeShade="BF"/>
          <w:sz w:val="40"/>
          <w:szCs w:val="40"/>
          <w:lang w:val="en-AU"/>
        </w:rPr>
      </w:pPr>
      <w:r w:rsidRPr="00A133CD">
        <w:rPr>
          <w:rFonts w:ascii="Lucida Calligraphy" w:hAnsi="Lucida Calligraphy" w:cs="Arial"/>
          <w:b/>
          <w:color w:val="2E74B5" w:themeColor="accent1" w:themeShade="BF"/>
          <w:sz w:val="40"/>
          <w:szCs w:val="40"/>
          <w:lang w:val="en-AU"/>
        </w:rPr>
        <w:t>How can I best take care of myself</w:t>
      </w:r>
      <w:r>
        <w:rPr>
          <w:rFonts w:ascii="Lucida Calligraphy" w:hAnsi="Lucida Calligraphy" w:cs="Arial"/>
          <w:b/>
          <w:color w:val="2E74B5" w:themeColor="accent1" w:themeShade="BF"/>
          <w:sz w:val="40"/>
          <w:szCs w:val="40"/>
          <w:lang w:val="en-AU"/>
        </w:rPr>
        <w:t xml:space="preserve"> and others</w:t>
      </w:r>
      <w:r w:rsidRPr="00A133CD">
        <w:rPr>
          <w:rFonts w:ascii="Lucida Calligraphy" w:hAnsi="Lucida Calligraphy" w:cs="Arial"/>
          <w:b/>
          <w:color w:val="2E74B5" w:themeColor="accent1" w:themeShade="BF"/>
          <w:sz w:val="40"/>
          <w:szCs w:val="40"/>
          <w:lang w:val="en-AU"/>
        </w:rPr>
        <w:t>?</w:t>
      </w:r>
    </w:p>
    <w:p w14:paraId="60F1ADF9" w14:textId="77777777" w:rsidR="00E537F6" w:rsidRPr="00A133CD" w:rsidRDefault="00E537F6" w:rsidP="00E537F6">
      <w:pPr>
        <w:spacing w:after="0"/>
        <w:jc w:val="center"/>
        <w:rPr>
          <w:rFonts w:ascii="Lucida Calligraphy" w:hAnsi="Lucida Calligraphy" w:cs="Arial"/>
          <w:b/>
          <w:color w:val="2E74B5" w:themeColor="accent1" w:themeShade="BF"/>
          <w:sz w:val="48"/>
          <w:szCs w:val="48"/>
          <w:lang w:val="en-AU"/>
        </w:rPr>
      </w:pPr>
    </w:p>
    <w:p w14:paraId="32AC18E0" w14:textId="77777777" w:rsidR="00E537F6" w:rsidRPr="00A133CD" w:rsidRDefault="00E537F6" w:rsidP="00E537F6">
      <w:pPr>
        <w:spacing w:after="0"/>
        <w:jc w:val="center"/>
        <w:rPr>
          <w:rFonts w:ascii="Lucida Calligraphy" w:hAnsi="Lucida Calligraphy" w:cs="Arial"/>
          <w:b/>
          <w:color w:val="2E74B5" w:themeColor="accent1" w:themeShade="BF"/>
          <w:sz w:val="48"/>
          <w:szCs w:val="48"/>
          <w:lang w:val="en-AU"/>
        </w:rPr>
      </w:pPr>
    </w:p>
    <w:p w14:paraId="0F43270A" w14:textId="77777777" w:rsidR="00E537F6" w:rsidRDefault="00E537F6" w:rsidP="00E537F6">
      <w:pPr>
        <w:spacing w:after="0"/>
        <w:jc w:val="center"/>
        <w:rPr>
          <w:rFonts w:ascii="Lucida Calligraphy" w:hAnsi="Lucida Calligraphy" w:cs="Arial"/>
          <w:b/>
          <w:color w:val="2E74B5" w:themeColor="accent1" w:themeShade="BF"/>
          <w:sz w:val="48"/>
          <w:szCs w:val="48"/>
        </w:rPr>
      </w:pPr>
      <w:r>
        <w:rPr>
          <w:rFonts w:ascii="Lucida Calligraphy" w:hAnsi="Lucida Calligraphy" w:cs="Arial"/>
          <w:b/>
          <w:noProof/>
          <w:color w:val="5B9BD5" w:themeColor="accent1"/>
          <w:sz w:val="48"/>
          <w:szCs w:val="48"/>
          <w:lang w:eastAsia="de-DE"/>
        </w:rPr>
        <w:drawing>
          <wp:inline distT="0" distB="0" distL="0" distR="0" wp14:anchorId="49D694DE" wp14:editId="4819D72C">
            <wp:extent cx="2728686" cy="208050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41105774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4083" cy="2092243"/>
                    </a:xfrm>
                    <a:prstGeom prst="rect">
                      <a:avLst/>
                    </a:prstGeom>
                  </pic:spPr>
                </pic:pic>
              </a:graphicData>
            </a:graphic>
          </wp:inline>
        </w:drawing>
      </w:r>
    </w:p>
    <w:p w14:paraId="1E3D600F" w14:textId="77777777" w:rsidR="00E537F6" w:rsidRDefault="00E537F6" w:rsidP="00E537F6">
      <w:pPr>
        <w:rPr>
          <w:rFonts w:ascii="Lucida Calligraphy" w:hAnsi="Lucida Calligraphy" w:cs="Arial"/>
          <w:b/>
          <w:color w:val="2E74B5" w:themeColor="accent1" w:themeShade="BF"/>
          <w:sz w:val="48"/>
          <w:szCs w:val="48"/>
        </w:rPr>
      </w:pPr>
      <w:r>
        <w:rPr>
          <w:rFonts w:ascii="Lucida Calligraphy" w:hAnsi="Lucida Calligraphy" w:cs="Arial"/>
          <w:b/>
          <w:color w:val="2E74B5" w:themeColor="accent1" w:themeShade="BF"/>
          <w:sz w:val="48"/>
          <w:szCs w:val="48"/>
        </w:rPr>
        <w:br w:type="page"/>
      </w:r>
    </w:p>
    <w:p w14:paraId="339AE67B" w14:textId="77777777" w:rsidR="00E537F6" w:rsidRDefault="00E537F6" w:rsidP="00E537F6">
      <w:pPr>
        <w:rPr>
          <w:rFonts w:ascii="Lucida Calligraphy" w:hAnsi="Lucida Calligraphy" w:cs="Arial"/>
          <w:b/>
          <w:color w:val="2E74B5" w:themeColor="accent1" w:themeShade="BF"/>
          <w:sz w:val="48"/>
          <w:szCs w:val="48"/>
        </w:rPr>
      </w:pPr>
    </w:p>
    <w:p w14:paraId="5888DE04" w14:textId="77777777" w:rsidR="00E537F6" w:rsidRDefault="00E537F6" w:rsidP="00E537F6">
      <w:pPr>
        <w:spacing w:after="0"/>
        <w:jc w:val="center"/>
        <w:rPr>
          <w:rFonts w:ascii="Lucida Calligraphy" w:hAnsi="Lucida Calligraphy" w:cs="Arial"/>
          <w:b/>
          <w:color w:val="2E74B5" w:themeColor="accent1" w:themeShade="BF"/>
          <w:sz w:val="28"/>
          <w:szCs w:val="28"/>
        </w:rPr>
      </w:pPr>
    </w:p>
    <w:p w14:paraId="15BA176C" w14:textId="77777777" w:rsidR="00E537F6" w:rsidRPr="00A133CD" w:rsidRDefault="00E537F6" w:rsidP="00E537F6">
      <w:pPr>
        <w:spacing w:after="0"/>
        <w:jc w:val="center"/>
        <w:rPr>
          <w:rFonts w:ascii="Lucida Calligraphy" w:hAnsi="Lucida Calligraphy" w:cs="Arial"/>
          <w:b/>
          <w:color w:val="2E74B5" w:themeColor="accent1" w:themeShade="BF"/>
          <w:sz w:val="28"/>
          <w:szCs w:val="28"/>
          <w:lang w:val="en-AU"/>
        </w:rPr>
      </w:pPr>
      <w:r w:rsidRPr="00A133CD">
        <w:rPr>
          <w:rFonts w:ascii="Lucida Calligraphy" w:hAnsi="Lucida Calligraphy" w:cs="Arial"/>
          <w:b/>
          <w:color w:val="2E74B5" w:themeColor="accent1" w:themeShade="BF"/>
          <w:sz w:val="28"/>
          <w:szCs w:val="28"/>
          <w:lang w:val="en-AU"/>
        </w:rPr>
        <w:t>Was do we take in?</w:t>
      </w:r>
    </w:p>
    <w:p w14:paraId="1F214727" w14:textId="77777777" w:rsidR="00E537F6" w:rsidRPr="00A133CD" w:rsidRDefault="00E537F6" w:rsidP="00E537F6">
      <w:pPr>
        <w:spacing w:after="0"/>
        <w:jc w:val="center"/>
        <w:rPr>
          <w:rFonts w:ascii="Lucida Calligraphy" w:hAnsi="Lucida Calligraphy" w:cs="Arial"/>
          <w:b/>
          <w:color w:val="2E74B5" w:themeColor="accent1" w:themeShade="BF"/>
          <w:sz w:val="28"/>
          <w:szCs w:val="28"/>
          <w:lang w:val="en-AU"/>
        </w:rPr>
      </w:pPr>
    </w:p>
    <w:p w14:paraId="5AB3707E" w14:textId="77777777" w:rsidR="00E537F6" w:rsidRPr="00A133CD" w:rsidRDefault="00E537F6" w:rsidP="00E537F6">
      <w:pPr>
        <w:spacing w:after="0"/>
        <w:rPr>
          <w:rFonts w:ascii="Lucida Calligraphy" w:hAnsi="Lucida Calligraphy" w:cs="Arial"/>
          <w:b/>
          <w:color w:val="2E74B5" w:themeColor="accent1" w:themeShade="BF"/>
          <w:sz w:val="28"/>
          <w:szCs w:val="28"/>
          <w:lang w:val="en-AU"/>
        </w:rPr>
      </w:pPr>
    </w:p>
    <w:p w14:paraId="30EF7CFF" w14:textId="77777777" w:rsidR="00E537F6" w:rsidRPr="00A133CD" w:rsidRDefault="00E537F6" w:rsidP="00E537F6">
      <w:pPr>
        <w:spacing w:after="0"/>
        <w:rPr>
          <w:rFonts w:ascii="Lucida Calligraphy" w:hAnsi="Lucida Calligraphy" w:cs="Arial"/>
          <w:b/>
          <w:color w:val="2E74B5" w:themeColor="accent1" w:themeShade="BF"/>
          <w:sz w:val="28"/>
          <w:szCs w:val="28"/>
          <w:lang w:val="en-AU"/>
        </w:rPr>
      </w:pPr>
    </w:p>
    <w:p w14:paraId="6E9B19B3" w14:textId="77777777" w:rsidR="00E537F6" w:rsidRPr="00A133CD" w:rsidRDefault="00E537F6" w:rsidP="00E537F6">
      <w:pPr>
        <w:spacing w:after="0"/>
        <w:rPr>
          <w:rFonts w:ascii="Lucida Calligraphy" w:hAnsi="Lucida Calligraphy" w:cs="Arial"/>
          <w:b/>
          <w:color w:val="2E74B5" w:themeColor="accent1" w:themeShade="BF"/>
          <w:sz w:val="28"/>
          <w:szCs w:val="28"/>
          <w:lang w:val="en-AU"/>
        </w:rPr>
      </w:pPr>
    </w:p>
    <w:p w14:paraId="4F35EAC7" w14:textId="77777777" w:rsidR="00E537F6" w:rsidRPr="00A133CD" w:rsidRDefault="00E537F6" w:rsidP="00E537F6">
      <w:pPr>
        <w:spacing w:after="0"/>
        <w:jc w:val="center"/>
        <w:rPr>
          <w:rFonts w:ascii="Lucida Calligraphy" w:hAnsi="Lucida Calligraphy" w:cs="Arial"/>
          <w:b/>
          <w:color w:val="2E74B5" w:themeColor="accent1" w:themeShade="BF"/>
          <w:sz w:val="28"/>
          <w:szCs w:val="28"/>
          <w:lang w:val="en-AU"/>
        </w:rPr>
      </w:pPr>
    </w:p>
    <w:p w14:paraId="627CACC8" w14:textId="77777777" w:rsidR="00E537F6" w:rsidRPr="00A133CD" w:rsidRDefault="00E537F6" w:rsidP="00E537F6">
      <w:pPr>
        <w:spacing w:after="0"/>
        <w:jc w:val="center"/>
        <w:rPr>
          <w:rFonts w:ascii="Lucida Calligraphy" w:hAnsi="Lucida Calligraphy" w:cs="Arial"/>
          <w:b/>
          <w:color w:val="2E74B5" w:themeColor="accent1" w:themeShade="BF"/>
          <w:sz w:val="28"/>
          <w:szCs w:val="28"/>
          <w:lang w:val="en-AU"/>
        </w:rPr>
      </w:pPr>
    </w:p>
    <w:p w14:paraId="63FD6259" w14:textId="77777777" w:rsidR="00E537F6" w:rsidRPr="000921C7" w:rsidRDefault="00E537F6" w:rsidP="00E537F6">
      <w:pPr>
        <w:spacing w:after="0"/>
        <w:jc w:val="center"/>
        <w:rPr>
          <w:rFonts w:ascii="Lucida Calligraphy" w:hAnsi="Lucida Calligraphy" w:cs="Arial"/>
          <w:b/>
          <w:color w:val="2E74B5" w:themeColor="accent1" w:themeShade="BF"/>
          <w:sz w:val="28"/>
          <w:szCs w:val="28"/>
        </w:rPr>
      </w:pPr>
      <w:r w:rsidRPr="0007765D">
        <w:rPr>
          <w:rFonts w:ascii="Lucida Calligraphy" w:hAnsi="Lucida Calligraphy" w:cs="Arial"/>
          <w:b/>
          <w:noProof/>
          <w:color w:val="2E74B5" w:themeColor="accent1" w:themeShade="BF"/>
          <w:sz w:val="28"/>
          <w:szCs w:val="28"/>
          <w:lang w:eastAsia="de-DE"/>
        </w:rPr>
        <w:drawing>
          <wp:inline distT="0" distB="0" distL="0" distR="0" wp14:anchorId="22609A9D" wp14:editId="6F183487">
            <wp:extent cx="1504950" cy="2091088"/>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100" cy="2101022"/>
                    </a:xfrm>
                    <a:prstGeom prst="rect">
                      <a:avLst/>
                    </a:prstGeom>
                    <a:noFill/>
                    <a:ln>
                      <a:noFill/>
                    </a:ln>
                  </pic:spPr>
                </pic:pic>
              </a:graphicData>
            </a:graphic>
          </wp:inline>
        </w:drawing>
      </w:r>
    </w:p>
    <w:p w14:paraId="0AB2ED8A" w14:textId="77777777" w:rsidR="00E537F6" w:rsidRDefault="00E537F6" w:rsidP="00E537F6">
      <w:pPr>
        <w:spacing w:after="0"/>
        <w:rPr>
          <w:rFonts w:ascii="Lucida Calligraphy" w:hAnsi="Lucida Calligraphy" w:cs="Arial"/>
          <w:b/>
          <w:color w:val="2E74B5" w:themeColor="accent1" w:themeShade="BF"/>
          <w:sz w:val="24"/>
          <w:szCs w:val="24"/>
        </w:rPr>
      </w:pPr>
    </w:p>
    <w:p w14:paraId="0D4F8E9E" w14:textId="77777777" w:rsidR="00E537F6" w:rsidRDefault="00E537F6" w:rsidP="00E537F6">
      <w:pPr>
        <w:spacing w:after="0"/>
        <w:rPr>
          <w:rFonts w:ascii="Lucida Calligraphy" w:hAnsi="Lucida Calligraphy" w:cs="Arial"/>
          <w:b/>
          <w:color w:val="2E74B5" w:themeColor="accent1" w:themeShade="BF"/>
          <w:sz w:val="24"/>
          <w:szCs w:val="24"/>
        </w:rPr>
      </w:pPr>
    </w:p>
    <w:p w14:paraId="401F01D0" w14:textId="77777777" w:rsidR="00E537F6" w:rsidRPr="0007765D" w:rsidRDefault="00E537F6" w:rsidP="00E537F6">
      <w:pPr>
        <w:spacing w:after="0"/>
        <w:rPr>
          <w:rFonts w:ascii="Lucida Calligraphy" w:hAnsi="Lucida Calligraphy" w:cs="Arial"/>
          <w:b/>
          <w:color w:val="2E74B5" w:themeColor="accent1" w:themeShade="BF"/>
          <w:sz w:val="24"/>
          <w:szCs w:val="24"/>
        </w:rPr>
      </w:pPr>
      <w:r>
        <w:rPr>
          <w:rFonts w:ascii="Lucida Calligraphy" w:hAnsi="Lucida Calligraphy" w:cs="Arial"/>
          <w:b/>
          <w:color w:val="2E74B5" w:themeColor="accent1" w:themeShade="BF"/>
          <w:sz w:val="24"/>
          <w:szCs w:val="24"/>
        </w:rPr>
        <w:tab/>
      </w:r>
    </w:p>
    <w:tbl>
      <w:tblPr>
        <w:tblStyle w:val="Tablaconcuadrcula"/>
        <w:tblW w:w="0" w:type="auto"/>
        <w:tblLook w:val="04A0" w:firstRow="1" w:lastRow="0" w:firstColumn="1" w:lastColumn="0" w:noHBand="0" w:noVBand="1"/>
      </w:tblPr>
      <w:tblGrid>
        <w:gridCol w:w="4531"/>
        <w:gridCol w:w="4531"/>
      </w:tblGrid>
      <w:tr w:rsidR="00E537F6" w14:paraId="23CCCB95" w14:textId="77777777" w:rsidTr="0065489E">
        <w:tc>
          <w:tcPr>
            <w:tcW w:w="4531" w:type="dxa"/>
          </w:tcPr>
          <w:p w14:paraId="00956E2B" w14:textId="77777777" w:rsidR="00E537F6" w:rsidRPr="0007765D" w:rsidRDefault="00E537F6" w:rsidP="0065489E">
            <w:pPr>
              <w:rPr>
                <w:rFonts w:ascii="Lucida Calligraphy" w:hAnsi="Lucida Calligraphy" w:cs="Arial"/>
                <w:b/>
                <w:color w:val="2E74B5" w:themeColor="accent1" w:themeShade="BF"/>
              </w:rPr>
            </w:pPr>
            <w:r>
              <w:rPr>
                <w:rFonts w:ascii="Lucida Calligraphy" w:hAnsi="Lucida Calligraphy" w:cs="Arial"/>
                <w:b/>
                <w:color w:val="2E74B5" w:themeColor="accent1" w:themeShade="BF"/>
              </w:rPr>
              <w:t>Unhelpful strategies</w:t>
            </w:r>
          </w:p>
        </w:tc>
        <w:tc>
          <w:tcPr>
            <w:tcW w:w="4531" w:type="dxa"/>
          </w:tcPr>
          <w:p w14:paraId="7FB026C8" w14:textId="77777777" w:rsidR="00E537F6" w:rsidRPr="0007765D" w:rsidRDefault="00E537F6" w:rsidP="0065489E">
            <w:pPr>
              <w:rPr>
                <w:rFonts w:ascii="Lucida Calligraphy" w:hAnsi="Lucida Calligraphy" w:cs="Arial"/>
                <w:b/>
                <w:color w:val="2E74B5" w:themeColor="accent1" w:themeShade="BF"/>
              </w:rPr>
            </w:pPr>
            <w:r>
              <w:rPr>
                <w:rFonts w:ascii="Lucida Calligraphy" w:hAnsi="Lucida Calligraphy" w:cs="Arial"/>
                <w:b/>
                <w:color w:val="2E74B5" w:themeColor="accent1" w:themeShade="BF"/>
              </w:rPr>
              <w:t>Helpful strategies</w:t>
            </w:r>
          </w:p>
        </w:tc>
      </w:tr>
      <w:tr w:rsidR="00E537F6" w14:paraId="7029730F" w14:textId="77777777" w:rsidTr="0065489E">
        <w:tc>
          <w:tcPr>
            <w:tcW w:w="4531" w:type="dxa"/>
          </w:tcPr>
          <w:p w14:paraId="02AADAFD" w14:textId="77777777" w:rsidR="00E537F6" w:rsidRDefault="00E537F6" w:rsidP="0065489E">
            <w:pPr>
              <w:rPr>
                <w:rFonts w:ascii="Lucida Calligraphy" w:hAnsi="Lucida Calligraphy" w:cs="Arial"/>
                <w:b/>
                <w:color w:val="2E74B5" w:themeColor="accent1" w:themeShade="BF"/>
              </w:rPr>
            </w:pPr>
          </w:p>
          <w:p w14:paraId="6F9FD6CD" w14:textId="77777777" w:rsidR="00E537F6" w:rsidRDefault="00E537F6" w:rsidP="0065489E">
            <w:pPr>
              <w:rPr>
                <w:rFonts w:ascii="Lucida Calligraphy" w:hAnsi="Lucida Calligraphy" w:cs="Arial"/>
                <w:b/>
                <w:color w:val="2E74B5" w:themeColor="accent1" w:themeShade="BF"/>
              </w:rPr>
            </w:pPr>
          </w:p>
          <w:p w14:paraId="62006DD6" w14:textId="77777777" w:rsidR="00E537F6" w:rsidRDefault="00E537F6" w:rsidP="0065489E">
            <w:pPr>
              <w:rPr>
                <w:rFonts w:ascii="Lucida Calligraphy" w:hAnsi="Lucida Calligraphy" w:cs="Arial"/>
                <w:b/>
                <w:color w:val="2E74B5" w:themeColor="accent1" w:themeShade="BF"/>
              </w:rPr>
            </w:pPr>
          </w:p>
          <w:p w14:paraId="458282C8" w14:textId="77777777" w:rsidR="00E537F6" w:rsidRDefault="00E537F6" w:rsidP="0065489E">
            <w:pPr>
              <w:rPr>
                <w:rFonts w:ascii="Lucida Calligraphy" w:hAnsi="Lucida Calligraphy" w:cs="Arial"/>
                <w:b/>
                <w:color w:val="2E74B5" w:themeColor="accent1" w:themeShade="BF"/>
              </w:rPr>
            </w:pPr>
          </w:p>
          <w:p w14:paraId="3AE01CE8" w14:textId="77777777" w:rsidR="00E537F6" w:rsidRDefault="00E537F6" w:rsidP="0065489E">
            <w:pPr>
              <w:rPr>
                <w:rFonts w:ascii="Lucida Calligraphy" w:hAnsi="Lucida Calligraphy" w:cs="Arial"/>
                <w:b/>
                <w:color w:val="2E74B5" w:themeColor="accent1" w:themeShade="BF"/>
              </w:rPr>
            </w:pPr>
          </w:p>
          <w:p w14:paraId="42C1B97D" w14:textId="77777777" w:rsidR="00E537F6" w:rsidRDefault="00E537F6" w:rsidP="0065489E">
            <w:pPr>
              <w:rPr>
                <w:rFonts w:ascii="Lucida Calligraphy" w:hAnsi="Lucida Calligraphy" w:cs="Arial"/>
                <w:b/>
                <w:color w:val="2E74B5" w:themeColor="accent1" w:themeShade="BF"/>
              </w:rPr>
            </w:pPr>
          </w:p>
          <w:p w14:paraId="1CF5B5A5" w14:textId="77777777" w:rsidR="00E537F6" w:rsidRDefault="00E537F6" w:rsidP="0065489E">
            <w:pPr>
              <w:rPr>
                <w:rFonts w:ascii="Lucida Calligraphy" w:hAnsi="Lucida Calligraphy" w:cs="Arial"/>
                <w:b/>
                <w:color w:val="2E74B5" w:themeColor="accent1" w:themeShade="BF"/>
              </w:rPr>
            </w:pPr>
          </w:p>
          <w:p w14:paraId="19464E7D" w14:textId="77777777" w:rsidR="00E537F6" w:rsidRDefault="00E537F6" w:rsidP="0065489E">
            <w:pPr>
              <w:rPr>
                <w:rFonts w:ascii="Lucida Calligraphy" w:hAnsi="Lucida Calligraphy" w:cs="Arial"/>
                <w:b/>
                <w:color w:val="2E74B5" w:themeColor="accent1" w:themeShade="BF"/>
              </w:rPr>
            </w:pPr>
          </w:p>
          <w:p w14:paraId="393DD931" w14:textId="77777777" w:rsidR="00E537F6" w:rsidRDefault="00E537F6" w:rsidP="0065489E">
            <w:pPr>
              <w:rPr>
                <w:rFonts w:ascii="Lucida Calligraphy" w:hAnsi="Lucida Calligraphy" w:cs="Arial"/>
                <w:b/>
                <w:color w:val="2E74B5" w:themeColor="accent1" w:themeShade="BF"/>
              </w:rPr>
            </w:pPr>
          </w:p>
          <w:p w14:paraId="14C20718" w14:textId="77777777" w:rsidR="00E537F6" w:rsidRDefault="00E537F6" w:rsidP="0065489E">
            <w:pPr>
              <w:rPr>
                <w:rFonts w:ascii="Lucida Calligraphy" w:hAnsi="Lucida Calligraphy" w:cs="Arial"/>
                <w:b/>
                <w:color w:val="2E74B5" w:themeColor="accent1" w:themeShade="BF"/>
              </w:rPr>
            </w:pPr>
          </w:p>
          <w:p w14:paraId="7296D279" w14:textId="77777777" w:rsidR="00E537F6" w:rsidRDefault="00E537F6" w:rsidP="0065489E">
            <w:pPr>
              <w:rPr>
                <w:rFonts w:ascii="Lucida Calligraphy" w:hAnsi="Lucida Calligraphy" w:cs="Arial"/>
                <w:b/>
                <w:color w:val="2E74B5" w:themeColor="accent1" w:themeShade="BF"/>
              </w:rPr>
            </w:pPr>
          </w:p>
          <w:p w14:paraId="1F1552FC" w14:textId="77777777" w:rsidR="00E537F6" w:rsidRDefault="00E537F6" w:rsidP="0065489E">
            <w:pPr>
              <w:rPr>
                <w:rFonts w:ascii="Lucida Calligraphy" w:hAnsi="Lucida Calligraphy" w:cs="Arial"/>
                <w:b/>
                <w:color w:val="2E74B5" w:themeColor="accent1" w:themeShade="BF"/>
              </w:rPr>
            </w:pPr>
          </w:p>
          <w:p w14:paraId="101D5E19" w14:textId="77777777" w:rsidR="00E537F6" w:rsidRDefault="00E537F6" w:rsidP="0065489E">
            <w:pPr>
              <w:rPr>
                <w:rFonts w:ascii="Lucida Calligraphy" w:hAnsi="Lucida Calligraphy" w:cs="Arial"/>
                <w:b/>
                <w:color w:val="2E74B5" w:themeColor="accent1" w:themeShade="BF"/>
              </w:rPr>
            </w:pPr>
          </w:p>
          <w:p w14:paraId="51AFA2AC" w14:textId="77777777" w:rsidR="00E537F6" w:rsidRDefault="00E537F6" w:rsidP="0065489E">
            <w:pPr>
              <w:rPr>
                <w:rFonts w:ascii="Lucida Calligraphy" w:hAnsi="Lucida Calligraphy" w:cs="Arial"/>
                <w:b/>
                <w:color w:val="2E74B5" w:themeColor="accent1" w:themeShade="BF"/>
              </w:rPr>
            </w:pPr>
          </w:p>
          <w:p w14:paraId="5A008629" w14:textId="77777777" w:rsidR="00E537F6" w:rsidRDefault="00E537F6" w:rsidP="0065489E">
            <w:pPr>
              <w:rPr>
                <w:rFonts w:ascii="Lucida Calligraphy" w:hAnsi="Lucida Calligraphy" w:cs="Arial"/>
                <w:b/>
                <w:color w:val="2E74B5" w:themeColor="accent1" w:themeShade="BF"/>
              </w:rPr>
            </w:pPr>
          </w:p>
          <w:p w14:paraId="6127BF64" w14:textId="77777777" w:rsidR="00E537F6" w:rsidRDefault="00E537F6" w:rsidP="0065489E">
            <w:pPr>
              <w:rPr>
                <w:rFonts w:ascii="Lucida Calligraphy" w:hAnsi="Lucida Calligraphy" w:cs="Arial"/>
                <w:b/>
                <w:color w:val="2E74B5" w:themeColor="accent1" w:themeShade="BF"/>
              </w:rPr>
            </w:pPr>
          </w:p>
          <w:p w14:paraId="4CE639C4" w14:textId="77777777" w:rsidR="00E537F6" w:rsidRDefault="00E537F6" w:rsidP="0065489E">
            <w:pPr>
              <w:rPr>
                <w:rFonts w:ascii="Lucida Calligraphy" w:hAnsi="Lucida Calligraphy" w:cs="Arial"/>
                <w:b/>
                <w:color w:val="2E74B5" w:themeColor="accent1" w:themeShade="BF"/>
              </w:rPr>
            </w:pPr>
          </w:p>
          <w:p w14:paraId="3742F742" w14:textId="77777777" w:rsidR="00E537F6" w:rsidRPr="0007765D" w:rsidRDefault="00E537F6" w:rsidP="0065489E">
            <w:pPr>
              <w:rPr>
                <w:rFonts w:ascii="Lucida Calligraphy" w:hAnsi="Lucida Calligraphy" w:cs="Arial"/>
                <w:b/>
                <w:color w:val="2E74B5" w:themeColor="accent1" w:themeShade="BF"/>
              </w:rPr>
            </w:pPr>
          </w:p>
        </w:tc>
        <w:tc>
          <w:tcPr>
            <w:tcW w:w="4531" w:type="dxa"/>
          </w:tcPr>
          <w:p w14:paraId="1F147DC3" w14:textId="77777777" w:rsidR="00E537F6" w:rsidRPr="0007765D" w:rsidRDefault="00E537F6" w:rsidP="0065489E">
            <w:pPr>
              <w:rPr>
                <w:rFonts w:ascii="Lucida Calligraphy" w:hAnsi="Lucida Calligraphy" w:cs="Arial"/>
                <w:b/>
                <w:color w:val="2E74B5" w:themeColor="accent1" w:themeShade="BF"/>
              </w:rPr>
            </w:pPr>
          </w:p>
        </w:tc>
      </w:tr>
    </w:tbl>
    <w:p w14:paraId="013002C2" w14:textId="75D22081" w:rsidR="00E537F6" w:rsidRPr="00E312D7" w:rsidRDefault="00270AFB" w:rsidP="00E537F6">
      <w:pPr>
        <w:spacing w:after="0"/>
        <w:jc w:val="center"/>
        <w:rPr>
          <w:rFonts w:ascii="Lucida Calligraphy" w:hAnsi="Lucida Calligraphy" w:cs="Arial"/>
          <w:b/>
          <w:color w:val="2E74B5" w:themeColor="accent1" w:themeShade="BF"/>
          <w:sz w:val="28"/>
          <w:szCs w:val="28"/>
          <w:lang w:val="en-AU"/>
        </w:rPr>
      </w:pPr>
      <w:r>
        <w:rPr>
          <w:rFonts w:ascii="Lucida Calligraphy" w:hAnsi="Lucida Calligraphy" w:cs="Arial"/>
          <w:b/>
          <w:color w:val="2E74B5" w:themeColor="accent1" w:themeShade="BF"/>
          <w:sz w:val="28"/>
          <w:szCs w:val="28"/>
          <w:lang w:val="en-AU"/>
        </w:rPr>
        <w:t>Homework after Session 8:</w:t>
      </w:r>
      <w:r w:rsidR="00E537F6" w:rsidRPr="00E312D7">
        <w:rPr>
          <w:rFonts w:ascii="Lucida Calligraphy" w:hAnsi="Lucida Calligraphy" w:cs="Arial"/>
          <w:b/>
          <w:color w:val="2E74B5" w:themeColor="accent1" w:themeShade="BF"/>
          <w:sz w:val="28"/>
          <w:szCs w:val="28"/>
          <w:lang w:val="en-AU"/>
        </w:rPr>
        <w:t xml:space="preserve"> </w:t>
      </w:r>
    </w:p>
    <w:p w14:paraId="29E68D24" w14:textId="77777777" w:rsidR="00E537F6" w:rsidRPr="00E312D7" w:rsidRDefault="00E537F6" w:rsidP="00E537F6">
      <w:pPr>
        <w:spacing w:after="0"/>
        <w:rPr>
          <w:rFonts w:ascii="Bookman Old Style" w:hAnsi="Bookman Old Style" w:cs="Arial"/>
          <w:color w:val="2E74B5" w:themeColor="accent1" w:themeShade="BF"/>
          <w:sz w:val="24"/>
          <w:szCs w:val="24"/>
          <w:lang w:val="en-AU"/>
        </w:rPr>
      </w:pPr>
    </w:p>
    <w:p w14:paraId="3112C3DB" w14:textId="54C37E4E" w:rsidR="00270AFB" w:rsidRPr="00270AFB" w:rsidRDefault="00270AFB" w:rsidP="00270AFB">
      <w:pPr>
        <w:pStyle w:val="Prrafodelista"/>
        <w:numPr>
          <w:ilvl w:val="0"/>
          <w:numId w:val="21"/>
        </w:numPr>
        <w:rPr>
          <w:rFonts w:ascii="Lucida Calligraphy" w:hAnsi="Lucida Calligraphy" w:cs="Arial"/>
          <w:b/>
          <w:color w:val="2E74B5" w:themeColor="accent1" w:themeShade="BF"/>
          <w:sz w:val="48"/>
          <w:szCs w:val="48"/>
          <w:lang w:val="en-AU"/>
        </w:rPr>
      </w:pPr>
      <w:r w:rsidRPr="00A133CD">
        <w:rPr>
          <w:rFonts w:ascii="Bookman Old Style" w:hAnsi="Bookman Old Style" w:cs="Arial"/>
          <w:color w:val="2E74B5" w:themeColor="accent1" w:themeShade="BF"/>
          <w:sz w:val="24"/>
          <w:szCs w:val="24"/>
          <w:lang w:val="en-AU"/>
        </w:rPr>
        <w:t xml:space="preserve">Establish your daily </w:t>
      </w:r>
      <w:r>
        <w:rPr>
          <w:rFonts w:ascii="Bookman Old Style" w:hAnsi="Bookman Old Style" w:cs="Arial"/>
          <w:color w:val="2E74B5" w:themeColor="accent1" w:themeShade="BF"/>
          <w:sz w:val="24"/>
          <w:szCs w:val="24"/>
          <w:lang w:val="en-AU"/>
        </w:rPr>
        <w:t xml:space="preserve">20- </w:t>
      </w:r>
      <w:r w:rsidRPr="00A133CD">
        <w:rPr>
          <w:rFonts w:ascii="Bookman Old Style" w:hAnsi="Bookman Old Style" w:cs="Arial"/>
          <w:color w:val="2E74B5" w:themeColor="accent1" w:themeShade="BF"/>
          <w:sz w:val="24"/>
          <w:szCs w:val="24"/>
          <w:lang w:val="en-AU"/>
        </w:rPr>
        <w:t xml:space="preserve">45 min </w:t>
      </w:r>
      <w:r>
        <w:rPr>
          <w:rFonts w:ascii="Bookman Old Style" w:hAnsi="Bookman Old Style" w:cs="Arial"/>
          <w:color w:val="2E74B5" w:themeColor="accent1" w:themeShade="BF"/>
          <w:sz w:val="24"/>
          <w:szCs w:val="24"/>
          <w:lang w:val="en-AU"/>
        </w:rPr>
        <w:t xml:space="preserve">Self -care practice: </w:t>
      </w:r>
      <w:r w:rsidRPr="00A133CD">
        <w:rPr>
          <w:rFonts w:ascii="Bookman Old Style" w:hAnsi="Bookman Old Style" w:cs="Arial"/>
          <w:color w:val="2E74B5" w:themeColor="accent1" w:themeShade="BF"/>
          <w:sz w:val="24"/>
          <w:szCs w:val="24"/>
          <w:lang w:val="en-AU"/>
        </w:rPr>
        <w:t>meditation practice: Sitting</w:t>
      </w:r>
      <w:r>
        <w:rPr>
          <w:rFonts w:ascii="Bookman Old Style" w:hAnsi="Bookman Old Style" w:cs="Arial"/>
          <w:color w:val="2E74B5" w:themeColor="accent1" w:themeShade="BF"/>
          <w:sz w:val="24"/>
          <w:szCs w:val="24"/>
          <w:lang w:val="en-AU"/>
        </w:rPr>
        <w:t>-</w:t>
      </w:r>
      <w:r w:rsidRPr="00A133CD">
        <w:rPr>
          <w:rFonts w:ascii="Bookman Old Style" w:hAnsi="Bookman Old Style" w:cs="Arial"/>
          <w:color w:val="2E74B5" w:themeColor="accent1" w:themeShade="BF"/>
          <w:sz w:val="24"/>
          <w:szCs w:val="24"/>
          <w:lang w:val="en-AU"/>
        </w:rPr>
        <w:t xml:space="preserve">meditation, </w:t>
      </w:r>
      <w:proofErr w:type="spellStart"/>
      <w:r w:rsidRPr="00A133CD">
        <w:rPr>
          <w:rFonts w:ascii="Bookman Old Style" w:hAnsi="Bookman Old Style" w:cs="Arial"/>
          <w:color w:val="2E74B5" w:themeColor="accent1" w:themeShade="BF"/>
          <w:sz w:val="24"/>
          <w:szCs w:val="24"/>
          <w:lang w:val="en-AU"/>
        </w:rPr>
        <w:t>Bodyscan</w:t>
      </w:r>
      <w:proofErr w:type="spellEnd"/>
      <w:r w:rsidRPr="00A133CD">
        <w:rPr>
          <w:rFonts w:ascii="Bookman Old Style" w:hAnsi="Bookman Old Style" w:cs="Arial"/>
          <w:color w:val="2E74B5" w:themeColor="accent1" w:themeShade="BF"/>
          <w:sz w:val="24"/>
          <w:szCs w:val="24"/>
          <w:lang w:val="en-AU"/>
        </w:rPr>
        <w:t>, mindful movement or walking (</w:t>
      </w:r>
      <w:r>
        <w:rPr>
          <w:rFonts w:ascii="Bookman Old Style" w:hAnsi="Bookman Old Style" w:cs="Arial"/>
          <w:color w:val="2E74B5" w:themeColor="accent1" w:themeShade="BF"/>
          <w:sz w:val="24"/>
          <w:szCs w:val="24"/>
          <w:lang w:val="en-AU"/>
        </w:rPr>
        <w:t xml:space="preserve">with or without recording) or </w:t>
      </w:r>
      <w:r w:rsidRPr="00270AFB">
        <w:rPr>
          <w:rFonts w:ascii="Bookman Old Style" w:hAnsi="Bookman Old Style" w:cs="Arial"/>
          <w:color w:val="00B050"/>
          <w:sz w:val="24"/>
          <w:szCs w:val="24"/>
          <w:lang w:val="en-AU"/>
        </w:rPr>
        <w:t xml:space="preserve">other </w:t>
      </w:r>
      <w:proofErr w:type="spellStart"/>
      <w:r w:rsidRPr="00270AFB">
        <w:rPr>
          <w:rFonts w:ascii="Bookman Old Style" w:hAnsi="Bookman Old Style" w:cs="Arial"/>
          <w:color w:val="00B050"/>
          <w:sz w:val="24"/>
          <w:szCs w:val="24"/>
          <w:lang w:val="en-AU"/>
        </w:rPr>
        <w:t>presencing</w:t>
      </w:r>
      <w:proofErr w:type="spellEnd"/>
      <w:r w:rsidRPr="00270AFB">
        <w:rPr>
          <w:rFonts w:ascii="Bookman Old Style" w:hAnsi="Bookman Old Style" w:cs="Arial"/>
          <w:color w:val="00B050"/>
          <w:sz w:val="24"/>
          <w:szCs w:val="24"/>
          <w:lang w:val="en-AU"/>
        </w:rPr>
        <w:t xml:space="preserve"> practices </w:t>
      </w:r>
    </w:p>
    <w:p w14:paraId="0C3929E4" w14:textId="5C715773" w:rsidR="00270AFB" w:rsidRPr="0016446B" w:rsidRDefault="00270AFB" w:rsidP="00270AFB">
      <w:pPr>
        <w:pStyle w:val="Prrafodelista"/>
        <w:numPr>
          <w:ilvl w:val="0"/>
          <w:numId w:val="21"/>
        </w:numPr>
        <w:rPr>
          <w:rFonts w:ascii="Lucida Calligraphy" w:hAnsi="Lucida Calligraphy" w:cs="Arial"/>
          <w:b/>
          <w:color w:val="2E74B5" w:themeColor="accent1" w:themeShade="BF"/>
          <w:sz w:val="48"/>
          <w:szCs w:val="48"/>
          <w:lang w:val="en-AU"/>
        </w:rPr>
      </w:pPr>
      <w:r>
        <w:rPr>
          <w:rFonts w:ascii="Bookman Old Style" w:hAnsi="Bookman Old Style" w:cs="Arial"/>
          <w:color w:val="00B050"/>
          <w:sz w:val="24"/>
          <w:szCs w:val="24"/>
          <w:lang w:val="en-AU"/>
        </w:rPr>
        <w:t>Taking care about you is the first step to take care about the others and the world…</w:t>
      </w:r>
    </w:p>
    <w:p w14:paraId="367C3F01" w14:textId="3701B569" w:rsidR="00E537F6" w:rsidRPr="00270AFB" w:rsidRDefault="00E537F6" w:rsidP="00270AFB">
      <w:pPr>
        <w:ind w:left="360"/>
        <w:rPr>
          <w:rFonts w:ascii="Lucida Calligraphy" w:hAnsi="Lucida Calligraphy" w:cs="Arial"/>
          <w:b/>
          <w:color w:val="2E74B5" w:themeColor="accent1" w:themeShade="BF"/>
          <w:sz w:val="48"/>
          <w:szCs w:val="48"/>
          <w:lang w:val="en-AU"/>
        </w:rPr>
      </w:pPr>
    </w:p>
    <w:p w14:paraId="3F132121" w14:textId="77777777" w:rsidR="00E537F6" w:rsidRPr="00747A5F" w:rsidRDefault="00E537F6" w:rsidP="00E537F6">
      <w:pPr>
        <w:pStyle w:val="Prrafodelista"/>
        <w:ind w:left="1080"/>
        <w:rPr>
          <w:rFonts w:ascii="Bookman Old Style" w:hAnsi="Bookman Old Style" w:cs="Arial"/>
          <w:b/>
          <w:color w:val="00B050"/>
          <w:sz w:val="32"/>
          <w:szCs w:val="32"/>
          <w:lang w:val="en-AU"/>
        </w:rPr>
      </w:pPr>
      <w:r w:rsidRPr="00747A5F">
        <w:rPr>
          <w:rFonts w:ascii="Bookman Old Style" w:hAnsi="Bookman Old Style" w:cs="Arial"/>
          <w:b/>
          <w:color w:val="00B050"/>
          <w:sz w:val="32"/>
          <w:szCs w:val="32"/>
          <w:lang w:val="en-AU"/>
        </w:rPr>
        <w:t xml:space="preserve">Three steps for change: </w:t>
      </w:r>
    </w:p>
    <w:p w14:paraId="5BEABCB0" w14:textId="77777777" w:rsidR="00E537F6" w:rsidRPr="00747A5F" w:rsidRDefault="00E537F6" w:rsidP="00E537F6">
      <w:pPr>
        <w:pStyle w:val="Prrafodelista"/>
        <w:ind w:left="1080"/>
        <w:rPr>
          <w:rFonts w:ascii="Bookman Old Style" w:hAnsi="Bookman Old Style" w:cs="Arial"/>
          <w:color w:val="00B050"/>
          <w:sz w:val="32"/>
          <w:szCs w:val="32"/>
          <w:lang w:val="en-AU"/>
        </w:rPr>
      </w:pPr>
      <w:r w:rsidRPr="00747A5F">
        <w:rPr>
          <w:rFonts w:ascii="Bookman Old Style" w:hAnsi="Bookman Old Style" w:cs="Arial"/>
          <w:color w:val="00B050"/>
          <w:sz w:val="32"/>
          <w:szCs w:val="32"/>
          <w:lang w:val="en-AU"/>
        </w:rPr>
        <w:t>1. Taking of consciousnes</w:t>
      </w:r>
      <w:r>
        <w:rPr>
          <w:rFonts w:ascii="Bookman Old Style" w:hAnsi="Bookman Old Style" w:cs="Arial"/>
          <w:color w:val="00B050"/>
          <w:sz w:val="32"/>
          <w:szCs w:val="32"/>
          <w:lang w:val="en-AU"/>
        </w:rPr>
        <w:t>s</w:t>
      </w:r>
    </w:p>
    <w:p w14:paraId="575593A3" w14:textId="77777777" w:rsidR="00E537F6" w:rsidRPr="00747A5F" w:rsidRDefault="00E537F6" w:rsidP="00E537F6">
      <w:pPr>
        <w:pStyle w:val="Prrafodelista"/>
        <w:ind w:left="1080"/>
        <w:rPr>
          <w:rFonts w:ascii="Bookman Old Style" w:hAnsi="Bookman Old Style" w:cs="Arial"/>
          <w:color w:val="00B050"/>
          <w:sz w:val="32"/>
          <w:szCs w:val="32"/>
          <w:lang w:val="en-AU"/>
        </w:rPr>
      </w:pPr>
      <w:r w:rsidRPr="00747A5F">
        <w:rPr>
          <w:rFonts w:ascii="Bookman Old Style" w:hAnsi="Bookman Old Style" w:cs="Arial"/>
          <w:color w:val="00B050"/>
          <w:sz w:val="32"/>
          <w:szCs w:val="32"/>
          <w:lang w:val="en-AU"/>
        </w:rPr>
        <w:t xml:space="preserve">2. Decision </w:t>
      </w:r>
    </w:p>
    <w:p w14:paraId="090DBD0B" w14:textId="77777777" w:rsidR="00E537F6" w:rsidRDefault="00E537F6" w:rsidP="00E537F6">
      <w:pPr>
        <w:pStyle w:val="Prrafodelista"/>
        <w:ind w:left="1080"/>
        <w:rPr>
          <w:rFonts w:ascii="Bookman Old Style" w:hAnsi="Bookman Old Style" w:cs="Arial"/>
          <w:color w:val="00B050"/>
          <w:sz w:val="32"/>
          <w:szCs w:val="32"/>
          <w:lang w:val="en-AU"/>
        </w:rPr>
      </w:pPr>
      <w:r w:rsidRPr="00747A5F">
        <w:rPr>
          <w:rFonts w:ascii="Bookman Old Style" w:hAnsi="Bookman Old Style" w:cs="Arial"/>
          <w:color w:val="00B050"/>
          <w:sz w:val="32"/>
          <w:szCs w:val="32"/>
          <w:lang w:val="en-AU"/>
        </w:rPr>
        <w:t xml:space="preserve">….     &amp; </w:t>
      </w:r>
      <w:r>
        <w:rPr>
          <w:rFonts w:ascii="Bookman Old Style" w:hAnsi="Bookman Old Style" w:cs="Arial"/>
          <w:color w:val="00B050"/>
          <w:sz w:val="32"/>
          <w:szCs w:val="32"/>
          <w:lang w:val="en-AU"/>
        </w:rPr>
        <w:t>3.</w:t>
      </w:r>
      <w:r w:rsidRPr="00747A5F">
        <w:rPr>
          <w:rFonts w:ascii="Bookman Old Style" w:hAnsi="Bookman Old Style" w:cs="Arial"/>
          <w:color w:val="00B050"/>
          <w:sz w:val="32"/>
          <w:szCs w:val="32"/>
          <w:lang w:val="en-AU"/>
        </w:rPr>
        <w:t>Action!</w:t>
      </w:r>
    </w:p>
    <w:p w14:paraId="6F1A06E4" w14:textId="77777777" w:rsidR="00E537F6" w:rsidRPr="00747A5F" w:rsidRDefault="00E537F6" w:rsidP="00E537F6">
      <w:pPr>
        <w:pStyle w:val="Prrafodelista"/>
        <w:ind w:left="1080"/>
        <w:jc w:val="center"/>
        <w:rPr>
          <w:rFonts w:ascii="Bookman Old Style" w:hAnsi="Bookman Old Style" w:cs="Arial"/>
          <w:color w:val="00B050"/>
          <w:sz w:val="32"/>
          <w:szCs w:val="32"/>
          <w:lang w:val="en-AU"/>
        </w:rPr>
      </w:pPr>
      <w:r>
        <w:rPr>
          <w:rFonts w:ascii="Bookman Old Style" w:hAnsi="Bookman Old Style" w:cs="Arial"/>
          <w:noProof/>
          <w:color w:val="00B050"/>
          <w:sz w:val="32"/>
          <w:szCs w:val="32"/>
          <w:lang w:eastAsia="de-DE"/>
        </w:rPr>
        <w:drawing>
          <wp:inline distT="0" distB="0" distL="0" distR="0" wp14:anchorId="0EA4016D" wp14:editId="44D7791B">
            <wp:extent cx="1220470" cy="12204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man-footprints-in-the-sand[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0470" cy="1220470"/>
                    </a:xfrm>
                    <a:prstGeom prst="rect">
                      <a:avLst/>
                    </a:prstGeom>
                  </pic:spPr>
                </pic:pic>
              </a:graphicData>
            </a:graphic>
          </wp:inline>
        </w:drawing>
      </w:r>
    </w:p>
    <w:p w14:paraId="548745FF" w14:textId="77777777" w:rsidR="00E537F6" w:rsidRPr="00E312D7" w:rsidRDefault="00E537F6" w:rsidP="00E537F6">
      <w:pPr>
        <w:spacing w:after="0"/>
        <w:jc w:val="center"/>
        <w:rPr>
          <w:rFonts w:ascii="Lucida Calligraphy" w:hAnsi="Lucida Calligraphy" w:cs="Arial"/>
          <w:b/>
          <w:color w:val="2E74B5" w:themeColor="accent1" w:themeShade="BF"/>
          <w:sz w:val="48"/>
          <w:szCs w:val="48"/>
          <w:lang w:val="en-AU"/>
        </w:rPr>
      </w:pPr>
    </w:p>
    <w:p w14:paraId="64953A80" w14:textId="77777777" w:rsidR="00E537F6" w:rsidRPr="00E312D7" w:rsidRDefault="00E537F6" w:rsidP="00E537F6">
      <w:pPr>
        <w:pStyle w:val="Prrafodelista"/>
        <w:spacing w:after="0"/>
        <w:rPr>
          <w:rFonts w:ascii="Lucida Calligraphy" w:hAnsi="Lucida Calligraphy" w:cs="Arial"/>
          <w:b/>
          <w:color w:val="2E74B5" w:themeColor="accent1" w:themeShade="BF"/>
          <w:sz w:val="48"/>
          <w:szCs w:val="48"/>
          <w:lang w:val="en-AU"/>
        </w:rPr>
      </w:pPr>
    </w:p>
    <w:p w14:paraId="4BF22BCC" w14:textId="77777777" w:rsidR="00E537F6" w:rsidRPr="00747A5F" w:rsidRDefault="00E537F6" w:rsidP="00E537F6">
      <w:pPr>
        <w:rPr>
          <w:rFonts w:ascii="Lucida Calligraphy" w:eastAsiaTheme="majorEastAsia" w:hAnsi="Lucida Calligraphy" w:cstheme="majorBidi"/>
          <w:b/>
          <w:color w:val="B3313D"/>
          <w:sz w:val="56"/>
          <w:szCs w:val="32"/>
          <w:lang w:val="en-GB"/>
        </w:rPr>
      </w:pPr>
      <w:r>
        <w:rPr>
          <w:color w:val="B3313D"/>
          <w:lang w:val="en-GB"/>
        </w:rPr>
        <w:br w:type="page"/>
      </w:r>
    </w:p>
    <w:p w14:paraId="5F5E191B" w14:textId="77777777" w:rsidR="00E537F6" w:rsidRDefault="00E537F6">
      <w:pPr>
        <w:rPr>
          <w:rFonts w:ascii="Lucida Calligraphy" w:eastAsiaTheme="majorEastAsia" w:hAnsi="Lucida Calligraphy" w:cstheme="majorBidi"/>
          <w:b/>
          <w:color w:val="B3313D"/>
          <w:sz w:val="56"/>
          <w:szCs w:val="32"/>
          <w:lang w:val="en-GB"/>
        </w:rPr>
      </w:pPr>
      <w:r>
        <w:rPr>
          <w:color w:val="B3313D"/>
          <w:lang w:val="en-GB"/>
        </w:rPr>
        <w:br w:type="page"/>
      </w:r>
    </w:p>
    <w:p w14:paraId="32C03AD9" w14:textId="7836167F" w:rsidR="00720E4B" w:rsidRPr="0016446B" w:rsidRDefault="0016446B" w:rsidP="0016446B">
      <w:pPr>
        <w:pStyle w:val="Ttulo1"/>
        <w:rPr>
          <w:lang w:val="en-GB"/>
        </w:rPr>
      </w:pPr>
      <w:bookmarkStart w:id="10" w:name="_Toc115103518"/>
      <w:r>
        <w:rPr>
          <w:lang w:val="en-GB"/>
        </w:rPr>
        <w:t>Self-work</w:t>
      </w:r>
      <w:r w:rsidRPr="0016446B">
        <w:rPr>
          <w:lang w:val="en-GB"/>
        </w:rPr>
        <w:t xml:space="preserve">: </w:t>
      </w:r>
      <w:r w:rsidR="00720E4B" w:rsidRPr="0016446B">
        <w:rPr>
          <w:lang w:val="en-GB"/>
        </w:rPr>
        <w:t xml:space="preserve">Working on </w:t>
      </w:r>
      <w:bookmarkStart w:id="11" w:name="_Hlk84414137"/>
      <w:r w:rsidR="00720E4B" w:rsidRPr="0016446B">
        <w:rPr>
          <w:lang w:val="en-GB"/>
        </w:rPr>
        <w:t>unconscious biases</w:t>
      </w:r>
      <w:bookmarkEnd w:id="7"/>
      <w:bookmarkEnd w:id="10"/>
      <w:bookmarkEnd w:id="11"/>
    </w:p>
    <w:p w14:paraId="139E7446" w14:textId="77777777" w:rsidR="00720E4B" w:rsidRDefault="00720E4B" w:rsidP="00720E4B">
      <w:pPr>
        <w:rPr>
          <w:lang w:val="en-GB"/>
        </w:rPr>
      </w:pPr>
    </w:p>
    <w:p w14:paraId="40DF58F4" w14:textId="77777777" w:rsidR="00720E4B" w:rsidRDefault="00720E4B" w:rsidP="00720E4B">
      <w:pPr>
        <w:rPr>
          <w:lang w:val="en-GB"/>
        </w:rPr>
      </w:pPr>
      <w:r>
        <w:rPr>
          <w:b/>
          <w:bCs/>
          <w:lang w:val="en-GB"/>
        </w:rPr>
        <w:t>U</w:t>
      </w:r>
      <w:r w:rsidRPr="0066011B">
        <w:rPr>
          <w:b/>
          <w:bCs/>
          <w:lang w:val="en-GB"/>
        </w:rPr>
        <w:t>nconscious biases</w:t>
      </w:r>
      <w:r w:rsidRPr="0066011B">
        <w:rPr>
          <w:lang w:val="en-GB"/>
        </w:rPr>
        <w:t xml:space="preserve"> are biological pathways that are deeply embedded in our brains. They are shaped by our lives and our experiences. Once we have anchored a bias, we fall back into this pattern again and again, which reinforces this bias (Confirming Evidence Trap). We become increasingly blind to new "ways of thinking" to the right and left of these already existing paths.</w:t>
      </w:r>
    </w:p>
    <w:p w14:paraId="536452F8" w14:textId="77777777" w:rsidR="00720E4B" w:rsidRDefault="00720E4B" w:rsidP="00720E4B">
      <w:pPr>
        <w:rPr>
          <w:lang w:val="en-GB"/>
        </w:rPr>
      </w:pPr>
      <w:r w:rsidRPr="002B1348">
        <w:rPr>
          <w:noProof/>
          <w:lang w:eastAsia="de-DE"/>
        </w:rPr>
        <w:drawing>
          <wp:anchor distT="0" distB="0" distL="114300" distR="114300" simplePos="0" relativeHeight="251698176" behindDoc="0" locked="0" layoutInCell="1" allowOverlap="1" wp14:anchorId="4C8B383D" wp14:editId="13F9497D">
            <wp:simplePos x="0" y="0"/>
            <wp:positionH relativeFrom="column">
              <wp:posOffset>4699000</wp:posOffset>
            </wp:positionH>
            <wp:positionV relativeFrom="paragraph">
              <wp:posOffset>464820</wp:posOffset>
            </wp:positionV>
            <wp:extent cx="1057275" cy="1057275"/>
            <wp:effectExtent l="0" t="0" r="9525"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anchor>
        </w:drawing>
      </w:r>
      <w:r>
        <w:rPr>
          <w:noProof/>
          <w:lang w:eastAsia="de-DE"/>
        </w:rPr>
        <w:drawing>
          <wp:anchor distT="0" distB="0" distL="114300" distR="114300" simplePos="0" relativeHeight="251699200" behindDoc="0" locked="0" layoutInCell="1" allowOverlap="1" wp14:anchorId="5D850545" wp14:editId="5327FF22">
            <wp:simplePos x="0" y="0"/>
            <wp:positionH relativeFrom="column">
              <wp:posOffset>-4445</wp:posOffset>
            </wp:positionH>
            <wp:positionV relativeFrom="paragraph">
              <wp:posOffset>464820</wp:posOffset>
            </wp:positionV>
            <wp:extent cx="1066800" cy="10668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196">
        <w:rPr>
          <w:lang w:val="en-GB"/>
        </w:rPr>
        <w:t xml:space="preserve">With the </w:t>
      </w:r>
      <w:hyperlink r:id="rId32" w:anchor=".c74x1wf87" w:history="1">
        <w:r w:rsidRPr="005A3196">
          <w:rPr>
            <w:rStyle w:val="Hipervnculo"/>
            <w:lang w:val="en-GB"/>
          </w:rPr>
          <w:t>Cognitive Bias Cheat Sheet</w:t>
        </w:r>
      </w:hyperlink>
      <w:r w:rsidRPr="005A3196">
        <w:rPr>
          <w:lang w:val="en-GB"/>
        </w:rPr>
        <w:t>, more than 170 unconscious biases were structured according to problem areas and processed graphically</w:t>
      </w:r>
      <w:r>
        <w:rPr>
          <w:lang w:val="en-GB"/>
        </w:rPr>
        <w:t xml:space="preserve"> as </w:t>
      </w:r>
      <w:hyperlink r:id="rId33" w:tgtFrame="_blank" w:history="1">
        <w:r w:rsidRPr="005A3196">
          <w:rPr>
            <w:rStyle w:val="Hipervnculo"/>
            <w:lang w:val="en-GB"/>
          </w:rPr>
          <w:t xml:space="preserve">Cognitive Bias </w:t>
        </w:r>
        <w:r>
          <w:rPr>
            <w:rStyle w:val="Hipervnculo"/>
            <w:lang w:val="en-GB"/>
          </w:rPr>
          <w:t>C</w:t>
        </w:r>
        <w:r w:rsidRPr="005A3196">
          <w:rPr>
            <w:rStyle w:val="Hipervnculo"/>
            <w:lang w:val="en-GB"/>
          </w:rPr>
          <w:t xml:space="preserve">odex </w:t>
        </w:r>
      </w:hyperlink>
      <w:r>
        <w:rPr>
          <w:lang w:val="en-GB"/>
        </w:rPr>
        <w:t>.</w:t>
      </w:r>
    </w:p>
    <w:p w14:paraId="4ACFD520" w14:textId="77777777" w:rsidR="00720E4B" w:rsidRDefault="00720E4B" w:rsidP="00720E4B">
      <w:pPr>
        <w:rPr>
          <w:lang w:val="en-GB"/>
        </w:rPr>
      </w:pPr>
    </w:p>
    <w:p w14:paraId="22300F15" w14:textId="77777777" w:rsidR="00720E4B" w:rsidRDefault="00720E4B" w:rsidP="00720E4B">
      <w:pPr>
        <w:rPr>
          <w:lang w:val="en-GB"/>
        </w:rPr>
      </w:pPr>
    </w:p>
    <w:p w14:paraId="28BF6608" w14:textId="77777777" w:rsidR="00720E4B" w:rsidRDefault="00720E4B" w:rsidP="00720E4B">
      <w:pPr>
        <w:rPr>
          <w:lang w:val="en-GB"/>
        </w:rPr>
      </w:pPr>
      <w:r>
        <w:rPr>
          <w:noProof/>
          <w:lang w:eastAsia="de-DE"/>
        </w:rPr>
        <w:drawing>
          <wp:anchor distT="0" distB="0" distL="114300" distR="114300" simplePos="0" relativeHeight="251700224" behindDoc="0" locked="0" layoutInCell="1" allowOverlap="1" wp14:anchorId="407397BD" wp14:editId="2D910614">
            <wp:simplePos x="0" y="0"/>
            <wp:positionH relativeFrom="column">
              <wp:posOffset>4415155</wp:posOffset>
            </wp:positionH>
            <wp:positionV relativeFrom="paragraph">
              <wp:posOffset>4881245</wp:posOffset>
            </wp:positionV>
            <wp:extent cx="1257300" cy="1257300"/>
            <wp:effectExtent l="0" t="0" r="0" b="0"/>
            <wp:wrapNone/>
            <wp:docPr id="37" name="Grafik 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         </w:t>
      </w:r>
      <w:r>
        <w:rPr>
          <w:noProof/>
          <w:lang w:eastAsia="de-DE"/>
        </w:rPr>
        <w:drawing>
          <wp:inline distT="0" distB="0" distL="0" distR="0" wp14:anchorId="2FA2EDA1" wp14:editId="18831474">
            <wp:extent cx="5760720" cy="4607560"/>
            <wp:effectExtent l="0" t="0" r="0" b="2540"/>
            <wp:docPr id="20" name="Grafik 2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hlinkClick r:id="rId33"/>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607560"/>
                    </a:xfrm>
                    <a:prstGeom prst="rect">
                      <a:avLst/>
                    </a:prstGeom>
                    <a:noFill/>
                    <a:ln>
                      <a:noFill/>
                    </a:ln>
                  </pic:spPr>
                </pic:pic>
              </a:graphicData>
            </a:graphic>
          </wp:inline>
        </w:drawing>
      </w:r>
    </w:p>
    <w:p w14:paraId="51BA0CBC" w14:textId="77777777" w:rsidR="00720E4B" w:rsidRDefault="00720E4B" w:rsidP="00720E4B">
      <w:pPr>
        <w:pStyle w:val="Sinespaciado"/>
        <w:rPr>
          <w:lang w:val="en-GB"/>
        </w:rPr>
      </w:pPr>
      <w:r w:rsidRPr="003F369C">
        <w:rPr>
          <w:u w:val="single"/>
          <w:lang w:val="en-GB"/>
        </w:rPr>
        <w:t>See the Video:</w:t>
      </w:r>
      <w:r w:rsidRPr="003F369C">
        <w:rPr>
          <w:lang w:val="en-GB"/>
        </w:rPr>
        <w:t xml:space="preserve"> Chimamanda Ngozi Adichie: The danger of a single story</w:t>
      </w:r>
    </w:p>
    <w:p w14:paraId="69875B3E" w14:textId="77777777" w:rsidR="00720E4B" w:rsidRDefault="00720E4B" w:rsidP="00720E4B">
      <w:pPr>
        <w:pStyle w:val="Sinespaciado"/>
        <w:rPr>
          <w:lang w:val="en-GB"/>
        </w:rPr>
      </w:pPr>
      <w:r w:rsidRPr="003F369C">
        <w:rPr>
          <w:noProof/>
          <w:lang w:eastAsia="de-DE"/>
        </w:rPr>
        <w:drawing>
          <wp:anchor distT="0" distB="0" distL="114300" distR="114300" simplePos="0" relativeHeight="251701248" behindDoc="1" locked="0" layoutInCell="1" allowOverlap="1" wp14:anchorId="77B46D3F" wp14:editId="5FCFF22F">
            <wp:simplePos x="0" y="0"/>
            <wp:positionH relativeFrom="column">
              <wp:posOffset>2418715</wp:posOffset>
            </wp:positionH>
            <wp:positionV relativeFrom="paragraph">
              <wp:posOffset>78105</wp:posOffset>
            </wp:positionV>
            <wp:extent cx="1643177" cy="923925"/>
            <wp:effectExtent l="0" t="0" r="0" b="0"/>
            <wp:wrapNone/>
            <wp:docPr id="38" name="Grafik 3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a:hlinkClick r:id="rId34"/>
                    </pic:cNvPr>
                    <pic:cNvPicPr/>
                  </pic:nvPicPr>
                  <pic:blipFill>
                    <a:blip r:embed="rId37"/>
                    <a:stretch>
                      <a:fillRect/>
                    </a:stretch>
                  </pic:blipFill>
                  <pic:spPr>
                    <a:xfrm>
                      <a:off x="0" y="0"/>
                      <a:ext cx="1643177" cy="923925"/>
                    </a:xfrm>
                    <a:prstGeom prst="rect">
                      <a:avLst/>
                    </a:prstGeom>
                  </pic:spPr>
                </pic:pic>
              </a:graphicData>
            </a:graphic>
            <wp14:sizeRelH relativeFrom="margin">
              <wp14:pctWidth>0</wp14:pctWidth>
            </wp14:sizeRelH>
            <wp14:sizeRelV relativeFrom="margin">
              <wp14:pctHeight>0</wp14:pctHeight>
            </wp14:sizeRelV>
          </wp:anchor>
        </w:drawing>
      </w:r>
      <w:hyperlink r:id="rId38" w:history="1">
        <w:r w:rsidRPr="003F369C">
          <w:rPr>
            <w:rStyle w:val="Hipervnculo"/>
            <w:lang w:val="en-GB"/>
          </w:rPr>
          <w:t>LINK</w:t>
        </w:r>
      </w:hyperlink>
    </w:p>
    <w:p w14:paraId="08C4364A" w14:textId="77777777" w:rsidR="00720E4B" w:rsidRDefault="00720E4B" w:rsidP="00720E4B">
      <w:pPr>
        <w:rPr>
          <w:lang w:val="en-GB"/>
        </w:rPr>
      </w:pPr>
    </w:p>
    <w:p w14:paraId="6A636369" w14:textId="77777777" w:rsidR="00720E4B" w:rsidRPr="003F369C" w:rsidRDefault="00720E4B" w:rsidP="00720E4B">
      <w:pPr>
        <w:rPr>
          <w:lang w:val="en-GB"/>
        </w:rPr>
      </w:pPr>
    </w:p>
    <w:p w14:paraId="01E9ABA2" w14:textId="77777777" w:rsidR="00720E4B" w:rsidRPr="003F369C" w:rsidRDefault="00720E4B" w:rsidP="00720E4B">
      <w:pPr>
        <w:rPr>
          <w:b/>
          <w:bCs/>
          <w:color w:val="2E74B5" w:themeColor="accent1" w:themeShade="BF"/>
          <w:sz w:val="24"/>
          <w:szCs w:val="24"/>
          <w:lang w:val="en-GB"/>
        </w:rPr>
      </w:pPr>
      <w:r w:rsidRPr="003F369C">
        <w:rPr>
          <w:b/>
          <w:bCs/>
          <w:color w:val="2E74B5" w:themeColor="accent1" w:themeShade="BF"/>
          <w:sz w:val="24"/>
          <w:szCs w:val="24"/>
          <w:lang w:val="en-GB"/>
        </w:rPr>
        <w:t>Four problems that biases help us address</w:t>
      </w:r>
    </w:p>
    <w:p w14:paraId="7C6A1C52" w14:textId="77777777" w:rsidR="00720E4B" w:rsidRPr="0050554C" w:rsidRDefault="00720E4B" w:rsidP="00720E4B">
      <w:pPr>
        <w:rPr>
          <w:i/>
          <w:iCs/>
          <w:lang w:val="en-GB"/>
        </w:rPr>
      </w:pPr>
      <w:r w:rsidRPr="0050554C">
        <w:rPr>
          <w:i/>
          <w:iCs/>
          <w:lang w:val="en-GB"/>
        </w:rPr>
        <w:t>Cognitive biases are just tools, useful in the right contexts, harmful in others. They’re the only tools we’ve got, and they’re even pretty good at what they’re meant to do. We might as well get familiar with them and even appreciate that we at least have some ability to process the universe with our mysterious brains.</w:t>
      </w:r>
    </w:p>
    <w:p w14:paraId="0DCD7805" w14:textId="77777777" w:rsidR="00720E4B" w:rsidRPr="0050554C" w:rsidRDefault="00720E4B" w:rsidP="00720E4B">
      <w:pPr>
        <w:rPr>
          <w:b/>
          <w:bCs/>
          <w:lang w:val="en-GB"/>
        </w:rPr>
      </w:pPr>
      <w:r w:rsidRPr="0050554C">
        <w:rPr>
          <w:b/>
          <w:bCs/>
          <w:lang w:val="en-GB"/>
        </w:rPr>
        <w:t>Problem 1: Too much information.</w:t>
      </w:r>
    </w:p>
    <w:p w14:paraId="1E821689" w14:textId="77777777" w:rsidR="00720E4B" w:rsidRPr="0050554C" w:rsidRDefault="00720E4B" w:rsidP="00720E4B">
      <w:pPr>
        <w:rPr>
          <w:lang w:val="en-GB"/>
        </w:rPr>
      </w:pPr>
      <w:r w:rsidRPr="0050554C">
        <w:rPr>
          <w:i/>
          <w:iCs/>
          <w:lang w:val="en-GB"/>
        </w:rPr>
        <w:t>There is just too much information in the world, we have no choice but to filter almost all of it out. Our brain uses a few simple tricks to pick out the bits of information that are most likely going to be useful in some way.</w:t>
      </w:r>
    </w:p>
    <w:p w14:paraId="7FA73A84" w14:textId="77777777" w:rsidR="00720E4B" w:rsidRPr="0050554C" w:rsidRDefault="00720E4B" w:rsidP="00720E4B">
      <w:pPr>
        <w:rPr>
          <w:b/>
          <w:bCs/>
          <w:lang w:val="en-GB"/>
        </w:rPr>
      </w:pPr>
      <w:r w:rsidRPr="0050554C">
        <w:rPr>
          <w:b/>
          <w:bCs/>
          <w:lang w:val="en-GB"/>
        </w:rPr>
        <w:t>Problem 2: Not enough meaning.</w:t>
      </w:r>
    </w:p>
    <w:p w14:paraId="4D7CD55C" w14:textId="77777777" w:rsidR="00720E4B" w:rsidRPr="0050554C" w:rsidRDefault="00720E4B" w:rsidP="00720E4B">
      <w:pPr>
        <w:rPr>
          <w:lang w:val="en-GB"/>
        </w:rPr>
      </w:pPr>
      <w:r w:rsidRPr="0050554C">
        <w:rPr>
          <w:i/>
          <w:iCs/>
          <w:lang w:val="en-GB"/>
        </w:rPr>
        <w:t>The world is very confusing, and we end up only seeing a tiny sliver of it, but we need to make some sense of it in order to survive. Once the reduced stream of information comes in, we connect the dots, fill in the gaps with stuff we already think we know, and update our mental models of the world.</w:t>
      </w:r>
    </w:p>
    <w:p w14:paraId="49120A8E" w14:textId="77777777" w:rsidR="00720E4B" w:rsidRPr="0050554C" w:rsidRDefault="00720E4B" w:rsidP="00720E4B">
      <w:pPr>
        <w:rPr>
          <w:b/>
          <w:bCs/>
          <w:lang w:val="en-GB"/>
        </w:rPr>
      </w:pPr>
      <w:r w:rsidRPr="0050554C">
        <w:rPr>
          <w:b/>
          <w:bCs/>
          <w:lang w:val="en-GB"/>
        </w:rPr>
        <w:t>Problem 3: Need to act fast.</w:t>
      </w:r>
    </w:p>
    <w:p w14:paraId="542BC526" w14:textId="77777777" w:rsidR="00720E4B" w:rsidRDefault="00720E4B" w:rsidP="00720E4B">
      <w:pPr>
        <w:rPr>
          <w:b/>
          <w:bCs/>
          <w:lang w:val="en-GB"/>
        </w:rPr>
      </w:pPr>
      <w:r w:rsidRPr="0050554C">
        <w:rPr>
          <w:i/>
          <w:iCs/>
          <w:lang w:val="en-GB"/>
        </w:rPr>
        <w:t>We’re constrained by time and information. Without the ability to act fast in the face of uncertainty, we surely would have perished as a species long ago. With every piece of new information, we need to do our best to assess our ability to affect the situation, apply it to decisions, simulate the future to predict what might happen next, and otherwise act on our new insight.</w:t>
      </w:r>
    </w:p>
    <w:p w14:paraId="2E371B4C" w14:textId="77777777" w:rsidR="00720E4B" w:rsidRPr="0050554C" w:rsidRDefault="00720E4B" w:rsidP="00720E4B">
      <w:pPr>
        <w:rPr>
          <w:b/>
          <w:bCs/>
          <w:lang w:val="en-GB"/>
        </w:rPr>
      </w:pPr>
      <w:r w:rsidRPr="0050554C">
        <w:rPr>
          <w:b/>
          <w:bCs/>
          <w:lang w:val="en-GB"/>
        </w:rPr>
        <w:t>Problem 4: What should we remember?</w:t>
      </w:r>
    </w:p>
    <w:p w14:paraId="131EF9F2" w14:textId="77777777" w:rsidR="00720E4B" w:rsidRPr="0050554C" w:rsidRDefault="00720E4B" w:rsidP="00720E4B">
      <w:pPr>
        <w:rPr>
          <w:lang w:val="en-GB"/>
        </w:rPr>
      </w:pPr>
      <w:r w:rsidRPr="0050554C">
        <w:rPr>
          <w:i/>
          <w:iCs/>
          <w:lang w:val="en-GB"/>
        </w:rPr>
        <w:t xml:space="preserve">There’s too much information in the universe. We can only afford to keep around the bits that are most likely to prove useful in the future. We need to make constant bets and trade-offs around what we try to remember and what we forget. For example, we prefer generalizations over specifics because they take up less space. When there are lots of irreducible details, we pick out a few standout items to save and discard the rest. What we save here is what is most likely to inform our filters related to problem 1’s information overload, as well as inform what comes to mind during the processes mentioned in problem 2 around filling in incomplete information. </w:t>
      </w:r>
      <w:r w:rsidRPr="0093750B">
        <w:rPr>
          <w:i/>
          <w:iCs/>
          <w:lang w:val="en-GB"/>
        </w:rPr>
        <w:t>It’s all self-</w:t>
      </w:r>
      <w:proofErr w:type="gramStart"/>
      <w:r w:rsidRPr="0093750B">
        <w:rPr>
          <w:i/>
          <w:iCs/>
          <w:lang w:val="en-GB"/>
        </w:rPr>
        <w:t>reinforcing.</w:t>
      </w:r>
      <w:r w:rsidRPr="0050554C">
        <w:rPr>
          <w:lang w:val="en-GB"/>
        </w:rPr>
        <w:t>.</w:t>
      </w:r>
      <w:proofErr w:type="gramEnd"/>
    </w:p>
    <w:p w14:paraId="26676965" w14:textId="77777777" w:rsidR="00720E4B" w:rsidRPr="0050554C" w:rsidRDefault="00720E4B" w:rsidP="00720E4B">
      <w:pPr>
        <w:rPr>
          <w:b/>
          <w:bCs/>
          <w:lang w:val="en-GB"/>
        </w:rPr>
      </w:pPr>
      <w:r w:rsidRPr="0050554C">
        <w:rPr>
          <w:b/>
          <w:bCs/>
          <w:lang w:val="en-GB"/>
        </w:rPr>
        <w:t xml:space="preserve">Sounds </w:t>
      </w:r>
      <w:proofErr w:type="gramStart"/>
      <w:r w:rsidRPr="0050554C">
        <w:rPr>
          <w:b/>
          <w:bCs/>
          <w:lang w:val="en-GB"/>
        </w:rPr>
        <w:t>pretty useful</w:t>
      </w:r>
      <w:proofErr w:type="gramEnd"/>
      <w:r w:rsidRPr="0050554C">
        <w:rPr>
          <w:b/>
          <w:bCs/>
          <w:lang w:val="en-GB"/>
        </w:rPr>
        <w:t xml:space="preserve">! </w:t>
      </w:r>
      <w:proofErr w:type="gramStart"/>
      <w:r w:rsidRPr="0050554C">
        <w:rPr>
          <w:b/>
          <w:bCs/>
          <w:lang w:val="en-GB"/>
        </w:rPr>
        <w:t>So</w:t>
      </w:r>
      <w:proofErr w:type="gramEnd"/>
      <w:r w:rsidRPr="0050554C">
        <w:rPr>
          <w:b/>
          <w:bCs/>
          <w:lang w:val="en-GB"/>
        </w:rPr>
        <w:t xml:space="preserve"> what’s the downside?</w:t>
      </w:r>
    </w:p>
    <w:p w14:paraId="68430F2C" w14:textId="77777777" w:rsidR="00720E4B" w:rsidRPr="0050554C" w:rsidRDefault="00720E4B" w:rsidP="00720E4B">
      <w:pPr>
        <w:rPr>
          <w:lang w:val="en-GB"/>
        </w:rPr>
      </w:pPr>
      <w:r w:rsidRPr="0050554C">
        <w:rPr>
          <w:lang w:val="en-GB"/>
        </w:rPr>
        <w:t>In addition to the four problems, it would be useful to remember these four truths about how our solutions to these problems have problems of their own:</w:t>
      </w:r>
    </w:p>
    <w:p w14:paraId="6FA9EFC3" w14:textId="77777777" w:rsidR="00720E4B" w:rsidRPr="0050554C" w:rsidRDefault="00720E4B" w:rsidP="00720E4B">
      <w:pPr>
        <w:pStyle w:val="Sinespaciado"/>
        <w:numPr>
          <w:ilvl w:val="0"/>
          <w:numId w:val="14"/>
        </w:numPr>
        <w:rPr>
          <w:lang w:val="en-GB"/>
        </w:rPr>
      </w:pPr>
      <w:r w:rsidRPr="0050554C">
        <w:rPr>
          <w:lang w:val="en-GB"/>
        </w:rPr>
        <w:t>We don’t see everything. Some of the information we filter out is actually useful and important.</w:t>
      </w:r>
    </w:p>
    <w:p w14:paraId="655FF171" w14:textId="77777777" w:rsidR="00720E4B" w:rsidRPr="0050554C" w:rsidRDefault="00720E4B" w:rsidP="00720E4B">
      <w:pPr>
        <w:pStyle w:val="Sinespaciado"/>
        <w:numPr>
          <w:ilvl w:val="0"/>
          <w:numId w:val="14"/>
        </w:numPr>
        <w:rPr>
          <w:lang w:val="en-GB"/>
        </w:rPr>
      </w:pPr>
      <w:r w:rsidRPr="0050554C">
        <w:rPr>
          <w:lang w:val="en-GB"/>
        </w:rPr>
        <w:t xml:space="preserve">Our search for meaning can conjure illusions. We sometimes imagine details that were filled in by our assumptions, and construct meaning and stories that aren’t </w:t>
      </w:r>
      <w:proofErr w:type="gramStart"/>
      <w:r w:rsidRPr="0050554C">
        <w:rPr>
          <w:lang w:val="en-GB"/>
        </w:rPr>
        <w:t>really there</w:t>
      </w:r>
      <w:proofErr w:type="gramEnd"/>
      <w:r w:rsidRPr="0050554C">
        <w:rPr>
          <w:lang w:val="en-GB"/>
        </w:rPr>
        <w:t>.</w:t>
      </w:r>
    </w:p>
    <w:p w14:paraId="2CBE6195" w14:textId="77777777" w:rsidR="00720E4B" w:rsidRPr="0050554C" w:rsidRDefault="00720E4B" w:rsidP="00720E4B">
      <w:pPr>
        <w:pStyle w:val="Sinespaciado"/>
        <w:numPr>
          <w:ilvl w:val="0"/>
          <w:numId w:val="14"/>
        </w:numPr>
        <w:rPr>
          <w:lang w:val="en-GB"/>
        </w:rPr>
      </w:pPr>
      <w:r w:rsidRPr="0050554C">
        <w:rPr>
          <w:lang w:val="en-GB"/>
        </w:rPr>
        <w:t>Quick decisions can be seriously flawed. Some of the quick reactions and decisions we jump to are unfair, self-serving, and counter-productive.</w:t>
      </w:r>
    </w:p>
    <w:p w14:paraId="1EB24954" w14:textId="77777777" w:rsidR="00720E4B" w:rsidRDefault="00720E4B" w:rsidP="00720E4B">
      <w:pPr>
        <w:pStyle w:val="Sinespaciado"/>
        <w:numPr>
          <w:ilvl w:val="0"/>
          <w:numId w:val="14"/>
        </w:numPr>
        <w:rPr>
          <w:lang w:val="en-GB"/>
        </w:rPr>
      </w:pPr>
      <w:r w:rsidRPr="0050554C">
        <w:rPr>
          <w:lang w:val="en-GB"/>
        </w:rPr>
        <w:t>Our memory reinforces errors. Some of the stuff we remember for later just makes all of the above systems more biased, and more damaging to our thought processes.</w:t>
      </w:r>
    </w:p>
    <w:p w14:paraId="38B3D7D5" w14:textId="77777777" w:rsidR="00720E4B" w:rsidRPr="0050554C" w:rsidRDefault="00720E4B" w:rsidP="00720E4B">
      <w:pPr>
        <w:pStyle w:val="Sinespaciado"/>
        <w:ind w:left="720"/>
        <w:rPr>
          <w:lang w:val="en-GB"/>
        </w:rPr>
      </w:pPr>
    </w:p>
    <w:p w14:paraId="666BE8AF" w14:textId="77777777" w:rsidR="00720E4B" w:rsidRPr="005A3196" w:rsidRDefault="00720E4B" w:rsidP="00720E4B">
      <w:pPr>
        <w:rPr>
          <w:rFonts w:ascii="Bookman Old Style" w:hAnsi="Bookman Old Style" w:cs="Arial"/>
          <w:color w:val="2E74B5" w:themeColor="accent1" w:themeShade="BF"/>
          <w:sz w:val="24"/>
          <w:szCs w:val="24"/>
          <w:lang w:val="en-AU"/>
        </w:rPr>
      </w:pPr>
      <w:r w:rsidRPr="0050554C">
        <w:rPr>
          <w:lang w:val="en-GB"/>
        </w:rPr>
        <w:t>Nothing we do can make the 4 problems go away (until we have a way to expand our minds’ computational power and memory storage to match that of the universe) but if we accept that we are permanently biased, but that there’s room for improvement, confirmation bias will continue to help us find evidence that supports this, which will ultimately lead us to better understanding ourselves.</w:t>
      </w:r>
      <w:r>
        <w:rPr>
          <w:color w:val="B3313D"/>
          <w:lang w:val="en-GB"/>
        </w:rPr>
        <w:br w:type="page"/>
      </w:r>
    </w:p>
    <w:p w14:paraId="54CA6767" w14:textId="58B7157F" w:rsidR="00720E4B" w:rsidRPr="002B69EA" w:rsidRDefault="00720E4B" w:rsidP="00720E4B">
      <w:pPr>
        <w:pStyle w:val="Ttulo1"/>
        <w:rPr>
          <w:lang w:val="en-GB"/>
        </w:rPr>
      </w:pPr>
      <w:bookmarkStart w:id="12" w:name="_Toc84769284"/>
      <w:bookmarkStart w:id="13" w:name="_Toc115103519"/>
      <w:r>
        <w:rPr>
          <w:lang w:val="en-GB"/>
        </w:rPr>
        <w:t xml:space="preserve">Sessions in presence: </w:t>
      </w:r>
      <w:r w:rsidRPr="002B69EA">
        <w:rPr>
          <w:lang w:val="en-GB"/>
        </w:rPr>
        <w:t>What is Culture? What Identity?</w:t>
      </w:r>
      <w:bookmarkEnd w:id="12"/>
      <w:bookmarkEnd w:id="13"/>
    </w:p>
    <w:p w14:paraId="004BC39C" w14:textId="6A42D310" w:rsidR="00720E4B" w:rsidRPr="00720E4B" w:rsidRDefault="00720E4B" w:rsidP="00720E4B">
      <w:pPr>
        <w:pStyle w:val="Ttulo1"/>
        <w:numPr>
          <w:ilvl w:val="0"/>
          <w:numId w:val="0"/>
        </w:numPr>
        <w:ind w:left="360"/>
        <w:rPr>
          <w:rFonts w:ascii="Bookman Old Style" w:hAnsi="Bookman Old Style" w:cs="Arial"/>
          <w:sz w:val="24"/>
          <w:szCs w:val="24"/>
          <w:lang w:val="en-AU"/>
        </w:rPr>
      </w:pPr>
    </w:p>
    <w:p w14:paraId="759BF52F" w14:textId="6462C798" w:rsidR="00720E4B" w:rsidRDefault="00720E4B" w:rsidP="00720E4B">
      <w:pPr>
        <w:pStyle w:val="Prrafodelista"/>
        <w:spacing w:after="0"/>
        <w:ind w:left="0"/>
        <w:rPr>
          <w:rFonts w:ascii="Bookman Old Style" w:hAnsi="Bookman Old Style" w:cs="Arial"/>
          <w:color w:val="2E74B5" w:themeColor="accent1" w:themeShade="BF"/>
          <w:sz w:val="24"/>
          <w:szCs w:val="24"/>
          <w:lang w:val="en-AU"/>
        </w:rPr>
      </w:pPr>
      <w:r>
        <w:rPr>
          <w:rFonts w:ascii="Bookman Old Style" w:hAnsi="Bookman Old Style" w:cs="Arial"/>
          <w:color w:val="2E74B5" w:themeColor="accent1" w:themeShade="BF"/>
          <w:sz w:val="24"/>
          <w:szCs w:val="24"/>
          <w:lang w:val="en-AU"/>
        </w:rPr>
        <w:t xml:space="preserve">Preparation for Conflict, Culture and Transformation </w:t>
      </w:r>
    </w:p>
    <w:p w14:paraId="7B1A1125" w14:textId="77777777" w:rsidR="00720E4B" w:rsidRDefault="00720E4B" w:rsidP="00720E4B">
      <w:pPr>
        <w:pStyle w:val="Prrafodelista"/>
        <w:spacing w:after="0"/>
        <w:ind w:left="0"/>
        <w:rPr>
          <w:rFonts w:ascii="Bookman Old Style" w:hAnsi="Bookman Old Style" w:cs="Arial"/>
          <w:color w:val="2E74B5" w:themeColor="accent1" w:themeShade="BF"/>
          <w:sz w:val="24"/>
          <w:szCs w:val="24"/>
          <w:lang w:val="en-AU"/>
        </w:rPr>
      </w:pPr>
      <w:r>
        <w:rPr>
          <w:noProof/>
          <w:lang w:eastAsia="de-DE"/>
        </w:rPr>
        <w:drawing>
          <wp:anchor distT="0" distB="0" distL="114300" distR="114300" simplePos="0" relativeHeight="251696128" behindDoc="0" locked="0" layoutInCell="1" allowOverlap="1" wp14:anchorId="478AEF48" wp14:editId="380A80D0">
            <wp:simplePos x="0" y="0"/>
            <wp:positionH relativeFrom="column">
              <wp:posOffset>-4445</wp:posOffset>
            </wp:positionH>
            <wp:positionV relativeFrom="paragraph">
              <wp:posOffset>170815</wp:posOffset>
            </wp:positionV>
            <wp:extent cx="914400" cy="91440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0B772" w14:textId="77777777" w:rsidR="00720E4B" w:rsidRDefault="00720E4B" w:rsidP="00720E4B">
      <w:pPr>
        <w:rPr>
          <w:lang w:val="en-AU"/>
        </w:rPr>
      </w:pPr>
      <w:r>
        <w:rPr>
          <w:lang w:val="en-AU"/>
        </w:rPr>
        <w:t xml:space="preserve">Please read: </w:t>
      </w:r>
    </w:p>
    <w:p w14:paraId="465A65C2" w14:textId="77777777" w:rsidR="00720E4B" w:rsidRPr="00E87189" w:rsidRDefault="00720E4B" w:rsidP="00720E4B">
      <w:pPr>
        <w:rPr>
          <w:lang w:val="en-US"/>
        </w:rPr>
      </w:pPr>
      <w:proofErr w:type="spellStart"/>
      <w:r w:rsidRPr="000A71DB">
        <w:rPr>
          <w:lang w:val="en-AU"/>
        </w:rPr>
        <w:t>Rathje</w:t>
      </w:r>
      <w:proofErr w:type="spellEnd"/>
      <w:r w:rsidRPr="000A71DB">
        <w:rPr>
          <w:lang w:val="en-AU"/>
        </w:rPr>
        <w:t xml:space="preserve">, Stefanie. (2009). The Definition of Culture – An Application Oriented Overhaul. </w:t>
      </w:r>
      <w:r w:rsidRPr="00E87189">
        <w:rPr>
          <w:lang w:val="en-US"/>
        </w:rPr>
        <w:t xml:space="preserve">Interculture Journal: Online </w:t>
      </w:r>
      <w:proofErr w:type="spellStart"/>
      <w:r w:rsidRPr="00E87189">
        <w:rPr>
          <w:lang w:val="en-US"/>
        </w:rPr>
        <w:t>Zeitschrift</w:t>
      </w:r>
      <w:proofErr w:type="spellEnd"/>
      <w:r w:rsidRPr="00E87189">
        <w:rPr>
          <w:lang w:val="en-US"/>
        </w:rPr>
        <w:t xml:space="preserve"> für </w:t>
      </w:r>
      <w:proofErr w:type="spellStart"/>
      <w:r w:rsidRPr="00E87189">
        <w:rPr>
          <w:lang w:val="en-US"/>
        </w:rPr>
        <w:t>interkulturelle</w:t>
      </w:r>
      <w:proofErr w:type="spellEnd"/>
      <w:r w:rsidRPr="00E87189">
        <w:rPr>
          <w:lang w:val="en-US"/>
        </w:rPr>
        <w:t xml:space="preserve"> </w:t>
      </w:r>
      <w:proofErr w:type="spellStart"/>
      <w:r w:rsidRPr="00E87189">
        <w:rPr>
          <w:lang w:val="en-US"/>
        </w:rPr>
        <w:t>Studien</w:t>
      </w:r>
      <w:proofErr w:type="spellEnd"/>
      <w:r w:rsidRPr="00E87189">
        <w:rPr>
          <w:lang w:val="en-US"/>
        </w:rPr>
        <w:t xml:space="preserve">. </w:t>
      </w:r>
      <w:hyperlink r:id="rId40" w:history="1">
        <w:r w:rsidRPr="00E87189">
          <w:rPr>
            <w:rStyle w:val="Hipervnculo"/>
            <w:lang w:val="en-US"/>
          </w:rPr>
          <w:t>LINK</w:t>
        </w:r>
      </w:hyperlink>
    </w:p>
    <w:p w14:paraId="14FE990C" w14:textId="77777777" w:rsidR="00720E4B" w:rsidRPr="00E87189" w:rsidRDefault="00720E4B" w:rsidP="00720E4B">
      <w:pPr>
        <w:rPr>
          <w:lang w:val="en-US"/>
        </w:rPr>
      </w:pPr>
    </w:p>
    <w:p w14:paraId="06422579" w14:textId="77777777" w:rsidR="00720E4B" w:rsidRPr="00FB4085" w:rsidRDefault="00720E4B" w:rsidP="00720E4B">
      <w:pPr>
        <w:rPr>
          <w:lang w:val="en-GB"/>
        </w:rPr>
      </w:pPr>
      <w:proofErr w:type="spellStart"/>
      <w:r w:rsidRPr="00FB4085">
        <w:rPr>
          <w:b/>
          <w:bCs/>
          <w:sz w:val="28"/>
          <w:szCs w:val="28"/>
          <w:lang w:val="en-GB"/>
        </w:rPr>
        <w:t>Multicollectivity</w:t>
      </w:r>
      <w:proofErr w:type="spellEnd"/>
      <w:r w:rsidRPr="00FB4085">
        <w:rPr>
          <w:lang w:val="en-GB"/>
        </w:rPr>
        <w:t xml:space="preserve"> describes the obvious but often neglected phenomenon that every human being simultaneously possesses multiple collective memberships, each offering differing cultural influences. The individual is able to add or cancel those memberships as well as switch between them depending on contextual relevance. If taken seriously, this concept fundamentally changes the way we perceive culture, individual identity, interculturality and intercultural competence.</w:t>
      </w:r>
    </w:p>
    <w:p w14:paraId="32A44AB4" w14:textId="77777777" w:rsidR="00720E4B" w:rsidRDefault="00720E4B" w:rsidP="00720E4B">
      <w:pPr>
        <w:rPr>
          <w:lang w:val="en-GB"/>
        </w:rPr>
      </w:pPr>
      <w:proofErr w:type="spellStart"/>
      <w:r w:rsidRPr="00FB4085">
        <w:rPr>
          <w:lang w:val="en-GB"/>
        </w:rPr>
        <w:t>Multicollectivity</w:t>
      </w:r>
      <w:proofErr w:type="spellEnd"/>
      <w:r w:rsidRPr="00FB4085">
        <w:rPr>
          <w:lang w:val="en-GB"/>
        </w:rPr>
        <w:t xml:space="preserve"> effectively defuses the cultural categories of country and ethnicity. It provides precise answers to the conflict of modern identity concepts that seem stuck between essentialism (“iceberg”) and dissolving (“flux”). Furthermore, </w:t>
      </w:r>
      <w:proofErr w:type="spellStart"/>
      <w:r w:rsidRPr="00FB4085">
        <w:rPr>
          <w:lang w:val="en-GB"/>
        </w:rPr>
        <w:t>multicollectivity</w:t>
      </w:r>
      <w:proofErr w:type="spellEnd"/>
      <w:r w:rsidRPr="00FB4085">
        <w:rPr>
          <w:lang w:val="en-GB"/>
        </w:rPr>
        <w:t xml:space="preserve"> reveals intercultural settings as radically subjective construction and helps redefine intercultural competence as transformative skill rather than adaptation or interaction skill.</w:t>
      </w:r>
      <w:r>
        <w:rPr>
          <w:lang w:val="en-GB"/>
        </w:rPr>
        <w:t xml:space="preserve"> </w:t>
      </w:r>
    </w:p>
    <w:p w14:paraId="63D2BA9F" w14:textId="77777777" w:rsidR="00720E4B" w:rsidRPr="00FB4085" w:rsidRDefault="00000000" w:rsidP="00720E4B">
      <w:pPr>
        <w:rPr>
          <w:lang w:val="en-GB"/>
        </w:rPr>
      </w:pPr>
      <w:hyperlink r:id="rId41" w:history="1">
        <w:r w:rsidR="00720E4B" w:rsidRPr="00C53491">
          <w:rPr>
            <w:rStyle w:val="Hipervnculo"/>
            <w:lang w:val="en-AU"/>
          </w:rPr>
          <w:t xml:space="preserve">Stefanie </w:t>
        </w:r>
        <w:proofErr w:type="spellStart"/>
        <w:r w:rsidR="00720E4B" w:rsidRPr="00C53491">
          <w:rPr>
            <w:rStyle w:val="Hipervnculo"/>
            <w:lang w:val="en-AU"/>
          </w:rPr>
          <w:t>Rathje</w:t>
        </w:r>
        <w:proofErr w:type="spellEnd"/>
        <w:r w:rsidR="00720E4B" w:rsidRPr="00C53491">
          <w:rPr>
            <w:rStyle w:val="Hipervnculo"/>
            <w:lang w:val="en-AU"/>
          </w:rPr>
          <w:t xml:space="preserve">: </w:t>
        </w:r>
        <w:proofErr w:type="spellStart"/>
        <w:r w:rsidR="00720E4B" w:rsidRPr="00C53491">
          <w:rPr>
            <w:rStyle w:val="Hipervnculo"/>
            <w:lang w:val="en-AU"/>
          </w:rPr>
          <w:t>multicollectivity</w:t>
        </w:r>
        <w:proofErr w:type="spellEnd"/>
        <w:r w:rsidR="00720E4B" w:rsidRPr="00C53491">
          <w:rPr>
            <w:rStyle w:val="Hipervnculo"/>
            <w:lang w:val="en-AU"/>
          </w:rPr>
          <w:t>. It changes everything, SIETAR Presentation Slides</w:t>
        </w:r>
      </w:hyperlink>
    </w:p>
    <w:p w14:paraId="264E60CC" w14:textId="77777777" w:rsidR="00720E4B" w:rsidRDefault="00720E4B" w:rsidP="00720E4B">
      <w:pPr>
        <w:pStyle w:val="Prrafodelista"/>
        <w:spacing w:after="0"/>
        <w:ind w:left="0"/>
        <w:rPr>
          <w:rFonts w:ascii="Bookman Old Style" w:hAnsi="Bookman Old Style" w:cs="Arial"/>
          <w:color w:val="2E74B5" w:themeColor="accent1" w:themeShade="BF"/>
          <w:sz w:val="24"/>
          <w:szCs w:val="24"/>
          <w:lang w:val="en-AU"/>
        </w:rPr>
      </w:pPr>
    </w:p>
    <w:p w14:paraId="27E42F54" w14:textId="77777777" w:rsidR="00720E4B" w:rsidRDefault="00720E4B" w:rsidP="00720E4B">
      <w:pPr>
        <w:pStyle w:val="Prrafodelista"/>
        <w:spacing w:after="0"/>
        <w:ind w:left="0"/>
        <w:rPr>
          <w:rFonts w:ascii="Bookman Old Style" w:hAnsi="Bookman Old Style" w:cs="Arial"/>
          <w:color w:val="2E74B5" w:themeColor="accent1" w:themeShade="BF"/>
          <w:sz w:val="24"/>
          <w:szCs w:val="24"/>
          <w:lang w:val="en-AU"/>
        </w:rPr>
      </w:pPr>
      <w:r w:rsidRPr="000A71DB">
        <w:rPr>
          <w:rFonts w:ascii="Bookman Old Style" w:hAnsi="Bookman Old Style" w:cs="Arial"/>
          <w:color w:val="2E74B5" w:themeColor="accent1" w:themeShade="BF"/>
          <w:sz w:val="24"/>
          <w:szCs w:val="24"/>
          <w:lang w:val="en-AU"/>
        </w:rPr>
        <w:t>Homework</w:t>
      </w:r>
    </w:p>
    <w:p w14:paraId="77F86C59" w14:textId="77777777" w:rsidR="00720E4B" w:rsidRPr="000A71DB" w:rsidRDefault="00720E4B" w:rsidP="00720E4B">
      <w:pPr>
        <w:pStyle w:val="Prrafodelista"/>
        <w:spacing w:after="0"/>
        <w:ind w:left="0"/>
        <w:rPr>
          <w:rFonts w:ascii="Bookman Old Style" w:hAnsi="Bookman Old Style" w:cs="Arial"/>
          <w:color w:val="2E74B5" w:themeColor="accent1" w:themeShade="BF"/>
          <w:sz w:val="24"/>
          <w:szCs w:val="24"/>
          <w:lang w:val="en-AU"/>
        </w:rPr>
      </w:pPr>
    </w:p>
    <w:p w14:paraId="10619370" w14:textId="77777777" w:rsidR="00720E4B" w:rsidRPr="000A71DB" w:rsidRDefault="00720E4B" w:rsidP="00720E4B">
      <w:pPr>
        <w:rPr>
          <w:lang w:val="en-GB"/>
        </w:rPr>
      </w:pPr>
      <w:r w:rsidRPr="00FE5807">
        <w:rPr>
          <w:lang w:val="en-GB"/>
        </w:rPr>
        <w:t>1.</w:t>
      </w:r>
      <w:r>
        <w:rPr>
          <w:lang w:val="en-GB"/>
        </w:rPr>
        <w:t xml:space="preserve"> </w:t>
      </w:r>
      <w:r w:rsidRPr="00FE5807">
        <w:rPr>
          <w:lang w:val="en-GB"/>
        </w:rPr>
        <w:t xml:space="preserve">See the Video: </w:t>
      </w:r>
      <w:proofErr w:type="spellStart"/>
      <w:r w:rsidRPr="00FE5807">
        <w:rPr>
          <w:lang w:val="en-AU"/>
        </w:rPr>
        <w:t>Taiye</w:t>
      </w:r>
      <w:proofErr w:type="spellEnd"/>
      <w:r w:rsidRPr="00FE5807">
        <w:rPr>
          <w:lang w:val="en-AU"/>
        </w:rPr>
        <w:t xml:space="preserve"> /</w:t>
      </w:r>
      <w:r w:rsidRPr="00FE5807">
        <w:rPr>
          <w:lang w:val="en-GB"/>
        </w:rPr>
        <w:t xml:space="preserve"> </w:t>
      </w:r>
      <w:r w:rsidRPr="00FE5807">
        <w:rPr>
          <w:lang w:val="en-AU"/>
        </w:rPr>
        <w:t>Don't ask where I'm from, ask where I'm a local</w:t>
      </w:r>
      <w:r>
        <w:rPr>
          <w:lang w:val="en-AU"/>
        </w:rPr>
        <w:t xml:space="preserve"> </w:t>
      </w:r>
      <w:hyperlink r:id="rId42" w:history="1">
        <w:r w:rsidRPr="000A71DB">
          <w:rPr>
            <w:rStyle w:val="Hipervnculo"/>
            <w:lang w:val="en-GB"/>
          </w:rPr>
          <w:t>LINK</w:t>
        </w:r>
      </w:hyperlink>
      <w:r>
        <w:rPr>
          <w:lang w:val="en-GB"/>
        </w:rPr>
        <w:t xml:space="preserve"> (subtitles available)</w:t>
      </w:r>
    </w:p>
    <w:p w14:paraId="0A61E1F8" w14:textId="77777777" w:rsidR="00720E4B" w:rsidRPr="00FE5807" w:rsidRDefault="00720E4B" w:rsidP="00720E4B">
      <w:pPr>
        <w:rPr>
          <w:lang w:val="en-GB"/>
        </w:rPr>
      </w:pPr>
      <w:r>
        <w:rPr>
          <w:noProof/>
          <w:lang w:eastAsia="de-DE"/>
        </w:rPr>
        <w:drawing>
          <wp:anchor distT="0" distB="0" distL="114300" distR="114300" simplePos="0" relativeHeight="251697152" behindDoc="0" locked="0" layoutInCell="1" allowOverlap="1" wp14:anchorId="05FC755F" wp14:editId="412F6DC4">
            <wp:simplePos x="0" y="0"/>
            <wp:positionH relativeFrom="column">
              <wp:posOffset>176530</wp:posOffset>
            </wp:positionH>
            <wp:positionV relativeFrom="paragraph">
              <wp:posOffset>188595</wp:posOffset>
            </wp:positionV>
            <wp:extent cx="1066800" cy="1066800"/>
            <wp:effectExtent l="0" t="0" r="0" b="0"/>
            <wp:wrapNone/>
            <wp:docPr id="35" name="Grafik 3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1DB">
        <w:rPr>
          <w:noProof/>
          <w:lang w:eastAsia="de-DE"/>
        </w:rPr>
        <w:drawing>
          <wp:inline distT="0" distB="0" distL="0" distR="0" wp14:anchorId="5392D124" wp14:editId="426E4338">
            <wp:extent cx="4581525" cy="2876077"/>
            <wp:effectExtent l="0" t="0" r="0" b="635"/>
            <wp:docPr id="30" name="Grafik 3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hlinkClick r:id="rId42"/>
                    </pic:cNvPr>
                    <pic:cNvPicPr/>
                  </pic:nvPicPr>
                  <pic:blipFill>
                    <a:blip r:embed="rId44">
                      <a:extLst>
                        <a:ext uri="{28A0092B-C50C-407E-A947-70E740481C1C}">
                          <a14:useLocalDpi xmlns:a14="http://schemas.microsoft.com/office/drawing/2010/main" val="0"/>
                        </a:ext>
                      </a:extLst>
                    </a:blip>
                    <a:stretch>
                      <a:fillRect/>
                    </a:stretch>
                  </pic:blipFill>
                  <pic:spPr>
                    <a:xfrm>
                      <a:off x="0" y="0"/>
                      <a:ext cx="4647048" cy="2917209"/>
                    </a:xfrm>
                    <a:prstGeom prst="rect">
                      <a:avLst/>
                    </a:prstGeom>
                  </pic:spPr>
                </pic:pic>
              </a:graphicData>
            </a:graphic>
          </wp:inline>
        </w:drawing>
      </w:r>
    </w:p>
    <w:p w14:paraId="682695FF" w14:textId="77777777" w:rsidR="00720E4B" w:rsidRDefault="00720E4B" w:rsidP="00720E4B">
      <w:pPr>
        <w:rPr>
          <w:lang w:val="en-GB"/>
        </w:rPr>
      </w:pPr>
    </w:p>
    <w:p w14:paraId="2B554C9A" w14:textId="77777777" w:rsidR="00720E4B" w:rsidRDefault="00720E4B" w:rsidP="00720E4B">
      <w:pPr>
        <w:rPr>
          <w:lang w:val="en-GB"/>
        </w:rPr>
      </w:pPr>
      <w:r>
        <w:rPr>
          <w:lang w:val="en-GB"/>
        </w:rPr>
        <w:t xml:space="preserve">2. </w:t>
      </w:r>
      <w:r w:rsidRPr="00FE5807">
        <w:rPr>
          <w:lang w:val="en-GB"/>
        </w:rPr>
        <w:t xml:space="preserve">Fill in the </w:t>
      </w:r>
      <w:r>
        <w:rPr>
          <w:lang w:val="en-GB"/>
        </w:rPr>
        <w:t>h</w:t>
      </w:r>
      <w:r w:rsidRPr="00FE5807">
        <w:rPr>
          <w:lang w:val="en-GB"/>
        </w:rPr>
        <w:t xml:space="preserve">andout </w:t>
      </w:r>
      <w:r>
        <w:rPr>
          <w:lang w:val="en-GB"/>
        </w:rPr>
        <w:t xml:space="preserve">for yourself: </w:t>
      </w:r>
    </w:p>
    <w:p w14:paraId="0268782E" w14:textId="77777777" w:rsidR="00720E4B" w:rsidRPr="00450294" w:rsidRDefault="00720E4B" w:rsidP="00720E4B">
      <w:pPr>
        <w:rPr>
          <w:rFonts w:ascii="Arial" w:hAnsi="Arial" w:cs="Arial"/>
          <w:b/>
          <w:bCs/>
          <w:color w:val="7F7F7F" w:themeColor="text1" w:themeTint="80"/>
          <w:lang w:val="en-GB"/>
        </w:rPr>
      </w:pPr>
      <w:r w:rsidRPr="00450294">
        <w:rPr>
          <w:rFonts w:ascii="Arial" w:hAnsi="Arial" w:cs="Arial"/>
          <w:b/>
          <w:bCs/>
          <w:color w:val="7F7F7F" w:themeColor="text1" w:themeTint="80"/>
          <w:lang w:val="en-GB"/>
        </w:rPr>
        <w:t>Don't ask where I'm from, ask where I'm a local [</w:t>
      </w:r>
      <w:proofErr w:type="spellStart"/>
      <w:r w:rsidRPr="00450294">
        <w:rPr>
          <w:rFonts w:ascii="Arial" w:hAnsi="Arial" w:cs="Arial"/>
          <w:b/>
          <w:bCs/>
          <w:color w:val="7F7F7F" w:themeColor="text1" w:themeTint="80"/>
          <w:lang w:val="en-GB"/>
        </w:rPr>
        <w:t>Taiye</w:t>
      </w:r>
      <w:proofErr w:type="spellEnd"/>
      <w:r w:rsidRPr="00450294">
        <w:rPr>
          <w:rFonts w:ascii="Arial" w:hAnsi="Arial" w:cs="Arial"/>
          <w:b/>
          <w:bCs/>
          <w:color w:val="7F7F7F" w:themeColor="text1" w:themeTint="80"/>
          <w:lang w:val="en-GB"/>
        </w:rPr>
        <w:t xml:space="preserve"> </w:t>
      </w:r>
      <w:proofErr w:type="spellStart"/>
      <w:r w:rsidRPr="00450294">
        <w:rPr>
          <w:rFonts w:ascii="Arial" w:hAnsi="Arial" w:cs="Arial"/>
          <w:b/>
          <w:bCs/>
          <w:color w:val="7F7F7F" w:themeColor="text1" w:themeTint="80"/>
          <w:lang w:val="en-GB"/>
        </w:rPr>
        <w:t>Selasi</w:t>
      </w:r>
      <w:proofErr w:type="spellEnd"/>
      <w:r w:rsidRPr="00450294">
        <w:rPr>
          <w:rFonts w:ascii="Arial" w:hAnsi="Arial" w:cs="Arial"/>
          <w:b/>
          <w:bCs/>
          <w:color w:val="7F7F7F" w:themeColor="text1" w:themeTint="80"/>
          <w:lang w:val="en-GB"/>
        </w:rPr>
        <w:t>]</w:t>
      </w:r>
    </w:p>
    <w:tbl>
      <w:tblPr>
        <w:tblStyle w:val="Tablaconcuadrcula"/>
        <w:tblpPr w:leftFromText="141" w:rightFromText="141" w:vertAnchor="page" w:horzAnchor="margin" w:tblpY="2656"/>
        <w:tblW w:w="0" w:type="auto"/>
        <w:tblLook w:val="04A0" w:firstRow="1" w:lastRow="0" w:firstColumn="1" w:lastColumn="0" w:noHBand="0" w:noVBand="1"/>
      </w:tblPr>
      <w:tblGrid>
        <w:gridCol w:w="3020"/>
        <w:gridCol w:w="3021"/>
        <w:gridCol w:w="3021"/>
      </w:tblGrid>
      <w:tr w:rsidR="00720E4B" w14:paraId="655EF126" w14:textId="77777777" w:rsidTr="00720E4B">
        <w:tc>
          <w:tcPr>
            <w:tcW w:w="3020" w:type="dxa"/>
          </w:tcPr>
          <w:p w14:paraId="7CD73414" w14:textId="77777777" w:rsidR="00720E4B" w:rsidRPr="00450294" w:rsidRDefault="00720E4B" w:rsidP="00720E4B">
            <w:pPr>
              <w:jc w:val="center"/>
              <w:rPr>
                <w:rFonts w:ascii="Arial" w:hAnsi="Arial" w:cs="Arial"/>
                <w:b/>
                <w:bCs/>
                <w:lang w:val="en-AU"/>
              </w:rPr>
            </w:pPr>
          </w:p>
          <w:p w14:paraId="66F5EC62" w14:textId="77777777" w:rsidR="00720E4B" w:rsidRPr="00450294" w:rsidRDefault="00720E4B" w:rsidP="00720E4B">
            <w:pPr>
              <w:jc w:val="center"/>
              <w:rPr>
                <w:rFonts w:ascii="Arial" w:hAnsi="Arial" w:cs="Arial"/>
                <w:b/>
                <w:bCs/>
                <w:lang w:val="en-AU"/>
              </w:rPr>
            </w:pPr>
            <w:r w:rsidRPr="00450294">
              <w:rPr>
                <w:rFonts w:ascii="Arial" w:hAnsi="Arial" w:cs="Arial"/>
                <w:b/>
                <w:bCs/>
                <w:lang w:val="en-AU"/>
              </w:rPr>
              <w:t>Rituals</w:t>
            </w:r>
          </w:p>
          <w:p w14:paraId="037A6BF5" w14:textId="77777777" w:rsidR="00720E4B" w:rsidRPr="00450294" w:rsidRDefault="00720E4B" w:rsidP="00720E4B">
            <w:pPr>
              <w:rPr>
                <w:b/>
                <w:bCs/>
                <w:lang w:val="en-AU"/>
              </w:rPr>
            </w:pPr>
          </w:p>
        </w:tc>
        <w:tc>
          <w:tcPr>
            <w:tcW w:w="3021" w:type="dxa"/>
          </w:tcPr>
          <w:p w14:paraId="0A8C4F41" w14:textId="77777777" w:rsidR="00720E4B" w:rsidRPr="00450294" w:rsidRDefault="00720E4B" w:rsidP="00720E4B">
            <w:pPr>
              <w:jc w:val="center"/>
              <w:rPr>
                <w:rFonts w:ascii="Arial" w:hAnsi="Arial" w:cs="Arial"/>
                <w:b/>
                <w:bCs/>
                <w:lang w:val="en-AU"/>
              </w:rPr>
            </w:pPr>
          </w:p>
          <w:p w14:paraId="43C91B66" w14:textId="77777777" w:rsidR="00720E4B" w:rsidRPr="00450294" w:rsidRDefault="00720E4B" w:rsidP="00720E4B">
            <w:pPr>
              <w:jc w:val="center"/>
              <w:rPr>
                <w:rFonts w:ascii="Arial" w:hAnsi="Arial" w:cs="Arial"/>
                <w:b/>
                <w:bCs/>
                <w:lang w:val="en-AU"/>
              </w:rPr>
            </w:pPr>
            <w:r w:rsidRPr="00450294">
              <w:rPr>
                <w:rFonts w:ascii="Arial" w:hAnsi="Arial" w:cs="Arial"/>
                <w:b/>
                <w:bCs/>
                <w:lang w:val="en-AU"/>
              </w:rPr>
              <w:t>Relationships</w:t>
            </w:r>
          </w:p>
          <w:p w14:paraId="152CE708" w14:textId="77777777" w:rsidR="00720E4B" w:rsidRPr="00450294" w:rsidRDefault="00720E4B" w:rsidP="00720E4B">
            <w:pPr>
              <w:rPr>
                <w:b/>
                <w:bCs/>
                <w:lang w:val="en-AU"/>
              </w:rPr>
            </w:pPr>
          </w:p>
        </w:tc>
        <w:tc>
          <w:tcPr>
            <w:tcW w:w="3021" w:type="dxa"/>
          </w:tcPr>
          <w:p w14:paraId="76A7E29D" w14:textId="77777777" w:rsidR="00720E4B" w:rsidRPr="00450294" w:rsidRDefault="00720E4B" w:rsidP="00720E4B">
            <w:pPr>
              <w:jc w:val="center"/>
              <w:rPr>
                <w:rFonts w:ascii="Arial" w:hAnsi="Arial" w:cs="Arial"/>
                <w:b/>
                <w:bCs/>
                <w:lang w:val="en-AU"/>
              </w:rPr>
            </w:pPr>
          </w:p>
          <w:p w14:paraId="21AD9088" w14:textId="77777777" w:rsidR="00720E4B" w:rsidRPr="00450294" w:rsidRDefault="00720E4B" w:rsidP="00720E4B">
            <w:pPr>
              <w:jc w:val="center"/>
              <w:rPr>
                <w:rFonts w:ascii="Arial" w:hAnsi="Arial" w:cs="Arial"/>
                <w:b/>
                <w:bCs/>
                <w:lang w:val="en-AU"/>
              </w:rPr>
            </w:pPr>
            <w:r w:rsidRPr="00450294">
              <w:rPr>
                <w:rFonts w:ascii="Arial" w:hAnsi="Arial" w:cs="Arial"/>
                <w:b/>
                <w:bCs/>
                <w:lang w:val="en-AU"/>
              </w:rPr>
              <w:t>Restrictions</w:t>
            </w:r>
          </w:p>
          <w:p w14:paraId="1A8E6FAD" w14:textId="77777777" w:rsidR="00720E4B" w:rsidRPr="00450294" w:rsidRDefault="00720E4B" w:rsidP="00720E4B">
            <w:pPr>
              <w:jc w:val="center"/>
              <w:rPr>
                <w:rFonts w:ascii="Arial" w:hAnsi="Arial" w:cs="Arial"/>
                <w:b/>
                <w:bCs/>
                <w:lang w:val="en-AU"/>
              </w:rPr>
            </w:pPr>
          </w:p>
        </w:tc>
      </w:tr>
      <w:tr w:rsidR="00720E4B" w:rsidRPr="00720E4B" w14:paraId="32C8988F" w14:textId="77777777" w:rsidTr="00720E4B">
        <w:tc>
          <w:tcPr>
            <w:tcW w:w="3020" w:type="dxa"/>
          </w:tcPr>
          <w:p w14:paraId="06562C94" w14:textId="77777777" w:rsidR="00720E4B" w:rsidRPr="00450294" w:rsidRDefault="00720E4B" w:rsidP="00720E4B">
            <w:pPr>
              <w:rPr>
                <w:lang w:val="en-AU"/>
              </w:rPr>
            </w:pPr>
            <w:r w:rsidRPr="00450294">
              <w:rPr>
                <w:lang w:val="en-AU"/>
              </w:rPr>
              <w:t>What daily rituals do I have? What do they stand for?</w:t>
            </w:r>
          </w:p>
          <w:p w14:paraId="32F8E137" w14:textId="77777777" w:rsidR="00720E4B" w:rsidRDefault="00720E4B" w:rsidP="00720E4B">
            <w:pPr>
              <w:rPr>
                <w:lang w:val="en-AU"/>
              </w:rPr>
            </w:pPr>
            <w:r w:rsidRPr="00450294">
              <w:rPr>
                <w:lang w:val="en-AU"/>
              </w:rPr>
              <w:t>With which people in the world do I share them?</w:t>
            </w:r>
          </w:p>
        </w:tc>
        <w:tc>
          <w:tcPr>
            <w:tcW w:w="3021" w:type="dxa"/>
          </w:tcPr>
          <w:p w14:paraId="10E4BE58" w14:textId="77777777" w:rsidR="00720E4B" w:rsidRDefault="00720E4B" w:rsidP="00720E4B">
            <w:pPr>
              <w:rPr>
                <w:lang w:val="en-AU"/>
              </w:rPr>
            </w:pPr>
            <w:r w:rsidRPr="00450294">
              <w:rPr>
                <w:lang w:val="en-AU"/>
              </w:rPr>
              <w:t>Which people, groups or relationships shape me? Which people make up my everyday emotional experiences and communications?</w:t>
            </w:r>
          </w:p>
        </w:tc>
        <w:tc>
          <w:tcPr>
            <w:tcW w:w="3021" w:type="dxa"/>
          </w:tcPr>
          <w:p w14:paraId="3266F4C3" w14:textId="77777777" w:rsidR="00720E4B" w:rsidRDefault="00720E4B" w:rsidP="00720E4B">
            <w:pPr>
              <w:rPr>
                <w:lang w:val="en-AU"/>
              </w:rPr>
            </w:pPr>
            <w:r w:rsidRPr="00450294">
              <w:rPr>
                <w:lang w:val="en-AU"/>
              </w:rPr>
              <w:t xml:space="preserve">What restrictions do I experience? </w:t>
            </w:r>
            <w:r>
              <w:rPr>
                <w:lang w:val="en-AU"/>
              </w:rPr>
              <w:t xml:space="preserve">Are </w:t>
            </w:r>
            <w:r w:rsidRPr="00450294">
              <w:rPr>
                <w:lang w:val="en-AU"/>
              </w:rPr>
              <w:t>my will, my abilities and my freedom of movement restricted? Am I disadvantaged, discriminated against or hurt in my everyday life by racism or other attitudes?</w:t>
            </w:r>
          </w:p>
        </w:tc>
      </w:tr>
      <w:tr w:rsidR="00720E4B" w:rsidRPr="00720E4B" w14:paraId="07C31D10" w14:textId="77777777" w:rsidTr="00720E4B">
        <w:tc>
          <w:tcPr>
            <w:tcW w:w="3020" w:type="dxa"/>
          </w:tcPr>
          <w:p w14:paraId="549176DF" w14:textId="77777777" w:rsidR="00720E4B" w:rsidRDefault="00720E4B" w:rsidP="00720E4B">
            <w:pPr>
              <w:rPr>
                <w:lang w:val="en-AU"/>
              </w:rPr>
            </w:pPr>
          </w:p>
          <w:p w14:paraId="6B8A2971" w14:textId="77777777" w:rsidR="00720E4B" w:rsidRDefault="00720E4B" w:rsidP="00720E4B">
            <w:pPr>
              <w:rPr>
                <w:lang w:val="en-AU"/>
              </w:rPr>
            </w:pPr>
          </w:p>
          <w:p w14:paraId="2E64CB7D" w14:textId="77777777" w:rsidR="00720E4B" w:rsidRDefault="00720E4B" w:rsidP="00720E4B">
            <w:pPr>
              <w:rPr>
                <w:lang w:val="en-AU"/>
              </w:rPr>
            </w:pPr>
          </w:p>
          <w:p w14:paraId="6BDF4290" w14:textId="77777777" w:rsidR="00720E4B" w:rsidRDefault="00720E4B" w:rsidP="00720E4B">
            <w:pPr>
              <w:rPr>
                <w:lang w:val="en-AU"/>
              </w:rPr>
            </w:pPr>
          </w:p>
          <w:p w14:paraId="6F098B71" w14:textId="77777777" w:rsidR="00720E4B" w:rsidRDefault="00720E4B" w:rsidP="00720E4B">
            <w:pPr>
              <w:rPr>
                <w:lang w:val="en-AU"/>
              </w:rPr>
            </w:pPr>
          </w:p>
        </w:tc>
        <w:tc>
          <w:tcPr>
            <w:tcW w:w="3021" w:type="dxa"/>
          </w:tcPr>
          <w:p w14:paraId="5C375513" w14:textId="77777777" w:rsidR="00720E4B" w:rsidRDefault="00720E4B" w:rsidP="00720E4B">
            <w:pPr>
              <w:rPr>
                <w:lang w:val="en-AU"/>
              </w:rPr>
            </w:pPr>
          </w:p>
          <w:p w14:paraId="51C7B0D0" w14:textId="77777777" w:rsidR="00720E4B" w:rsidRDefault="00720E4B" w:rsidP="00720E4B">
            <w:pPr>
              <w:rPr>
                <w:lang w:val="en-AU"/>
              </w:rPr>
            </w:pPr>
          </w:p>
          <w:p w14:paraId="74D6FF84" w14:textId="77777777" w:rsidR="00720E4B" w:rsidRDefault="00720E4B" w:rsidP="00720E4B">
            <w:pPr>
              <w:rPr>
                <w:lang w:val="en-AU"/>
              </w:rPr>
            </w:pPr>
          </w:p>
        </w:tc>
        <w:tc>
          <w:tcPr>
            <w:tcW w:w="3021" w:type="dxa"/>
          </w:tcPr>
          <w:p w14:paraId="771550A1" w14:textId="77777777" w:rsidR="00720E4B" w:rsidRDefault="00720E4B" w:rsidP="00720E4B">
            <w:pPr>
              <w:rPr>
                <w:lang w:val="en-AU"/>
              </w:rPr>
            </w:pPr>
          </w:p>
        </w:tc>
      </w:tr>
      <w:tr w:rsidR="00720E4B" w:rsidRPr="00720E4B" w14:paraId="0BCBFE5D" w14:textId="77777777" w:rsidTr="00720E4B">
        <w:tc>
          <w:tcPr>
            <w:tcW w:w="3020" w:type="dxa"/>
          </w:tcPr>
          <w:p w14:paraId="633EA9EE" w14:textId="77777777" w:rsidR="00720E4B" w:rsidRDefault="00720E4B" w:rsidP="00720E4B">
            <w:pPr>
              <w:rPr>
                <w:lang w:val="en-AU"/>
              </w:rPr>
            </w:pPr>
          </w:p>
          <w:p w14:paraId="7609F55C" w14:textId="77777777" w:rsidR="00720E4B" w:rsidRDefault="00720E4B" w:rsidP="00720E4B">
            <w:pPr>
              <w:rPr>
                <w:lang w:val="en-AU"/>
              </w:rPr>
            </w:pPr>
          </w:p>
          <w:p w14:paraId="7716CBD2" w14:textId="77777777" w:rsidR="00720E4B" w:rsidRDefault="00720E4B" w:rsidP="00720E4B">
            <w:pPr>
              <w:rPr>
                <w:lang w:val="en-AU"/>
              </w:rPr>
            </w:pPr>
          </w:p>
          <w:p w14:paraId="40962BCE" w14:textId="77777777" w:rsidR="00720E4B" w:rsidRDefault="00720E4B" w:rsidP="00720E4B">
            <w:pPr>
              <w:rPr>
                <w:lang w:val="en-AU"/>
              </w:rPr>
            </w:pPr>
          </w:p>
          <w:p w14:paraId="5C1B42B2" w14:textId="77777777" w:rsidR="00720E4B" w:rsidRDefault="00720E4B" w:rsidP="00720E4B">
            <w:pPr>
              <w:rPr>
                <w:lang w:val="en-AU"/>
              </w:rPr>
            </w:pPr>
          </w:p>
        </w:tc>
        <w:tc>
          <w:tcPr>
            <w:tcW w:w="3021" w:type="dxa"/>
          </w:tcPr>
          <w:p w14:paraId="1CDA7DBC" w14:textId="77777777" w:rsidR="00720E4B" w:rsidRDefault="00720E4B" w:rsidP="00720E4B">
            <w:pPr>
              <w:rPr>
                <w:lang w:val="en-AU"/>
              </w:rPr>
            </w:pPr>
          </w:p>
          <w:p w14:paraId="05164B53" w14:textId="77777777" w:rsidR="00720E4B" w:rsidRDefault="00720E4B" w:rsidP="00720E4B">
            <w:pPr>
              <w:rPr>
                <w:lang w:val="en-AU"/>
              </w:rPr>
            </w:pPr>
          </w:p>
          <w:p w14:paraId="43546134" w14:textId="77777777" w:rsidR="00720E4B" w:rsidRDefault="00720E4B" w:rsidP="00720E4B">
            <w:pPr>
              <w:rPr>
                <w:lang w:val="en-AU"/>
              </w:rPr>
            </w:pPr>
          </w:p>
        </w:tc>
        <w:tc>
          <w:tcPr>
            <w:tcW w:w="3021" w:type="dxa"/>
          </w:tcPr>
          <w:p w14:paraId="1721EE9F" w14:textId="77777777" w:rsidR="00720E4B" w:rsidRDefault="00720E4B" w:rsidP="00720E4B">
            <w:pPr>
              <w:rPr>
                <w:lang w:val="en-AU"/>
              </w:rPr>
            </w:pPr>
          </w:p>
        </w:tc>
      </w:tr>
      <w:tr w:rsidR="00720E4B" w:rsidRPr="00720E4B" w14:paraId="062FB0D8" w14:textId="77777777" w:rsidTr="00720E4B">
        <w:tc>
          <w:tcPr>
            <w:tcW w:w="3020" w:type="dxa"/>
          </w:tcPr>
          <w:p w14:paraId="2BE9FCE5" w14:textId="77777777" w:rsidR="00720E4B" w:rsidRDefault="00720E4B" w:rsidP="00720E4B">
            <w:pPr>
              <w:rPr>
                <w:lang w:val="en-AU"/>
              </w:rPr>
            </w:pPr>
          </w:p>
          <w:p w14:paraId="4A979F21" w14:textId="77777777" w:rsidR="00720E4B" w:rsidRDefault="00720E4B" w:rsidP="00720E4B">
            <w:pPr>
              <w:rPr>
                <w:lang w:val="en-AU"/>
              </w:rPr>
            </w:pPr>
          </w:p>
          <w:p w14:paraId="35C088D6" w14:textId="77777777" w:rsidR="00720E4B" w:rsidRDefault="00720E4B" w:rsidP="00720E4B">
            <w:pPr>
              <w:rPr>
                <w:lang w:val="en-AU"/>
              </w:rPr>
            </w:pPr>
          </w:p>
          <w:p w14:paraId="364E3709" w14:textId="77777777" w:rsidR="00720E4B" w:rsidRDefault="00720E4B" w:rsidP="00720E4B">
            <w:pPr>
              <w:rPr>
                <w:lang w:val="en-AU"/>
              </w:rPr>
            </w:pPr>
          </w:p>
          <w:p w14:paraId="71A21E12" w14:textId="77777777" w:rsidR="00720E4B" w:rsidRDefault="00720E4B" w:rsidP="00720E4B">
            <w:pPr>
              <w:rPr>
                <w:lang w:val="en-AU"/>
              </w:rPr>
            </w:pPr>
          </w:p>
        </w:tc>
        <w:tc>
          <w:tcPr>
            <w:tcW w:w="3021" w:type="dxa"/>
          </w:tcPr>
          <w:p w14:paraId="73689584" w14:textId="77777777" w:rsidR="00720E4B" w:rsidRDefault="00720E4B" w:rsidP="00720E4B">
            <w:pPr>
              <w:rPr>
                <w:lang w:val="en-AU"/>
              </w:rPr>
            </w:pPr>
          </w:p>
          <w:p w14:paraId="0E3CE842" w14:textId="77777777" w:rsidR="00720E4B" w:rsidRDefault="00720E4B" w:rsidP="00720E4B">
            <w:pPr>
              <w:rPr>
                <w:lang w:val="en-AU"/>
              </w:rPr>
            </w:pPr>
          </w:p>
          <w:p w14:paraId="51A6F6D4" w14:textId="77777777" w:rsidR="00720E4B" w:rsidRDefault="00720E4B" w:rsidP="00720E4B">
            <w:pPr>
              <w:rPr>
                <w:lang w:val="en-AU"/>
              </w:rPr>
            </w:pPr>
          </w:p>
        </w:tc>
        <w:tc>
          <w:tcPr>
            <w:tcW w:w="3021" w:type="dxa"/>
          </w:tcPr>
          <w:p w14:paraId="0D580E77" w14:textId="77777777" w:rsidR="00720E4B" w:rsidRDefault="00720E4B" w:rsidP="00720E4B">
            <w:pPr>
              <w:rPr>
                <w:lang w:val="en-AU"/>
              </w:rPr>
            </w:pPr>
          </w:p>
        </w:tc>
      </w:tr>
      <w:tr w:rsidR="00720E4B" w:rsidRPr="00720E4B" w14:paraId="11E3027D" w14:textId="77777777" w:rsidTr="00720E4B">
        <w:tc>
          <w:tcPr>
            <w:tcW w:w="3020" w:type="dxa"/>
          </w:tcPr>
          <w:p w14:paraId="6E9FF820" w14:textId="77777777" w:rsidR="00720E4B" w:rsidRDefault="00720E4B" w:rsidP="00720E4B">
            <w:pPr>
              <w:rPr>
                <w:lang w:val="en-AU"/>
              </w:rPr>
            </w:pPr>
          </w:p>
          <w:p w14:paraId="09FEE388" w14:textId="77777777" w:rsidR="00720E4B" w:rsidRDefault="00720E4B" w:rsidP="00720E4B">
            <w:pPr>
              <w:rPr>
                <w:lang w:val="en-AU"/>
              </w:rPr>
            </w:pPr>
          </w:p>
          <w:p w14:paraId="126B8E48" w14:textId="77777777" w:rsidR="00720E4B" w:rsidRDefault="00720E4B" w:rsidP="00720E4B">
            <w:pPr>
              <w:rPr>
                <w:lang w:val="en-AU"/>
              </w:rPr>
            </w:pPr>
          </w:p>
          <w:p w14:paraId="433E2AA3" w14:textId="77777777" w:rsidR="00720E4B" w:rsidRDefault="00720E4B" w:rsidP="00720E4B">
            <w:pPr>
              <w:rPr>
                <w:lang w:val="en-AU"/>
              </w:rPr>
            </w:pPr>
          </w:p>
          <w:p w14:paraId="42F677D2" w14:textId="77777777" w:rsidR="00720E4B" w:rsidRDefault="00720E4B" w:rsidP="00720E4B">
            <w:pPr>
              <w:rPr>
                <w:lang w:val="en-AU"/>
              </w:rPr>
            </w:pPr>
          </w:p>
        </w:tc>
        <w:tc>
          <w:tcPr>
            <w:tcW w:w="3021" w:type="dxa"/>
          </w:tcPr>
          <w:p w14:paraId="045F8D82" w14:textId="77777777" w:rsidR="00720E4B" w:rsidRDefault="00720E4B" w:rsidP="00720E4B">
            <w:pPr>
              <w:rPr>
                <w:lang w:val="en-AU"/>
              </w:rPr>
            </w:pPr>
          </w:p>
          <w:p w14:paraId="60C45C03" w14:textId="77777777" w:rsidR="00720E4B" w:rsidRDefault="00720E4B" w:rsidP="00720E4B">
            <w:pPr>
              <w:rPr>
                <w:lang w:val="en-AU"/>
              </w:rPr>
            </w:pPr>
          </w:p>
          <w:p w14:paraId="680ACA3C" w14:textId="77777777" w:rsidR="00720E4B" w:rsidRDefault="00720E4B" w:rsidP="00720E4B">
            <w:pPr>
              <w:rPr>
                <w:lang w:val="en-AU"/>
              </w:rPr>
            </w:pPr>
          </w:p>
        </w:tc>
        <w:tc>
          <w:tcPr>
            <w:tcW w:w="3021" w:type="dxa"/>
          </w:tcPr>
          <w:p w14:paraId="00FD5643" w14:textId="77777777" w:rsidR="00720E4B" w:rsidRDefault="00720E4B" w:rsidP="00720E4B">
            <w:pPr>
              <w:rPr>
                <w:lang w:val="en-AU"/>
              </w:rPr>
            </w:pPr>
          </w:p>
        </w:tc>
      </w:tr>
      <w:tr w:rsidR="00720E4B" w:rsidRPr="00720E4B" w14:paraId="77238A59" w14:textId="77777777" w:rsidTr="00720E4B">
        <w:tc>
          <w:tcPr>
            <w:tcW w:w="3020" w:type="dxa"/>
          </w:tcPr>
          <w:p w14:paraId="4CE32717" w14:textId="77777777" w:rsidR="00720E4B" w:rsidRDefault="00720E4B" w:rsidP="00720E4B">
            <w:pPr>
              <w:rPr>
                <w:lang w:val="en-AU"/>
              </w:rPr>
            </w:pPr>
          </w:p>
          <w:p w14:paraId="415F6CBE" w14:textId="77777777" w:rsidR="00720E4B" w:rsidRDefault="00720E4B" w:rsidP="00720E4B">
            <w:pPr>
              <w:rPr>
                <w:lang w:val="en-AU"/>
              </w:rPr>
            </w:pPr>
          </w:p>
          <w:p w14:paraId="04DB8CD8" w14:textId="77777777" w:rsidR="00720E4B" w:rsidRDefault="00720E4B" w:rsidP="00720E4B">
            <w:pPr>
              <w:rPr>
                <w:lang w:val="en-AU"/>
              </w:rPr>
            </w:pPr>
          </w:p>
          <w:p w14:paraId="75B6E972" w14:textId="77777777" w:rsidR="00720E4B" w:rsidRDefault="00720E4B" w:rsidP="00720E4B">
            <w:pPr>
              <w:rPr>
                <w:lang w:val="en-AU"/>
              </w:rPr>
            </w:pPr>
          </w:p>
          <w:p w14:paraId="0526B659" w14:textId="77777777" w:rsidR="00720E4B" w:rsidRDefault="00720E4B" w:rsidP="00720E4B">
            <w:pPr>
              <w:rPr>
                <w:lang w:val="en-AU"/>
              </w:rPr>
            </w:pPr>
          </w:p>
        </w:tc>
        <w:tc>
          <w:tcPr>
            <w:tcW w:w="3021" w:type="dxa"/>
          </w:tcPr>
          <w:p w14:paraId="392E3898" w14:textId="77777777" w:rsidR="00720E4B" w:rsidRDefault="00720E4B" w:rsidP="00720E4B">
            <w:pPr>
              <w:rPr>
                <w:lang w:val="en-AU"/>
              </w:rPr>
            </w:pPr>
          </w:p>
          <w:p w14:paraId="3D3DE4E7" w14:textId="77777777" w:rsidR="00720E4B" w:rsidRDefault="00720E4B" w:rsidP="00720E4B">
            <w:pPr>
              <w:rPr>
                <w:lang w:val="en-AU"/>
              </w:rPr>
            </w:pPr>
          </w:p>
          <w:p w14:paraId="0A8348EA" w14:textId="77777777" w:rsidR="00720E4B" w:rsidRDefault="00720E4B" w:rsidP="00720E4B">
            <w:pPr>
              <w:rPr>
                <w:lang w:val="en-AU"/>
              </w:rPr>
            </w:pPr>
          </w:p>
        </w:tc>
        <w:tc>
          <w:tcPr>
            <w:tcW w:w="3021" w:type="dxa"/>
          </w:tcPr>
          <w:p w14:paraId="6990E810" w14:textId="77777777" w:rsidR="00720E4B" w:rsidRDefault="00720E4B" w:rsidP="00720E4B">
            <w:pPr>
              <w:rPr>
                <w:lang w:val="en-AU"/>
              </w:rPr>
            </w:pPr>
          </w:p>
        </w:tc>
      </w:tr>
      <w:tr w:rsidR="00720E4B" w:rsidRPr="00720E4B" w14:paraId="1413C327" w14:textId="77777777" w:rsidTr="00720E4B">
        <w:tc>
          <w:tcPr>
            <w:tcW w:w="3020" w:type="dxa"/>
          </w:tcPr>
          <w:p w14:paraId="297F5EB0" w14:textId="77777777" w:rsidR="00720E4B" w:rsidRDefault="00720E4B" w:rsidP="00720E4B">
            <w:pPr>
              <w:rPr>
                <w:lang w:val="en-AU"/>
              </w:rPr>
            </w:pPr>
          </w:p>
          <w:p w14:paraId="16603E36" w14:textId="77777777" w:rsidR="00720E4B" w:rsidRDefault="00720E4B" w:rsidP="00720E4B">
            <w:pPr>
              <w:rPr>
                <w:lang w:val="en-AU"/>
              </w:rPr>
            </w:pPr>
          </w:p>
          <w:p w14:paraId="053F60E8" w14:textId="77777777" w:rsidR="00720E4B" w:rsidRDefault="00720E4B" w:rsidP="00720E4B">
            <w:pPr>
              <w:rPr>
                <w:lang w:val="en-AU"/>
              </w:rPr>
            </w:pPr>
          </w:p>
          <w:p w14:paraId="6B755C1A" w14:textId="77777777" w:rsidR="00720E4B" w:rsidRDefault="00720E4B" w:rsidP="00720E4B">
            <w:pPr>
              <w:rPr>
                <w:lang w:val="en-AU"/>
              </w:rPr>
            </w:pPr>
          </w:p>
          <w:p w14:paraId="105B37A7" w14:textId="77777777" w:rsidR="00720E4B" w:rsidRDefault="00720E4B" w:rsidP="00720E4B">
            <w:pPr>
              <w:rPr>
                <w:lang w:val="en-AU"/>
              </w:rPr>
            </w:pPr>
          </w:p>
        </w:tc>
        <w:tc>
          <w:tcPr>
            <w:tcW w:w="3021" w:type="dxa"/>
          </w:tcPr>
          <w:p w14:paraId="1672ABDB" w14:textId="77777777" w:rsidR="00720E4B" w:rsidRDefault="00720E4B" w:rsidP="00720E4B">
            <w:pPr>
              <w:rPr>
                <w:lang w:val="en-AU"/>
              </w:rPr>
            </w:pPr>
          </w:p>
          <w:p w14:paraId="4837AE26" w14:textId="77777777" w:rsidR="00720E4B" w:rsidRDefault="00720E4B" w:rsidP="00720E4B">
            <w:pPr>
              <w:rPr>
                <w:lang w:val="en-AU"/>
              </w:rPr>
            </w:pPr>
          </w:p>
          <w:p w14:paraId="1B20CD7C" w14:textId="77777777" w:rsidR="00720E4B" w:rsidRDefault="00720E4B" w:rsidP="00720E4B">
            <w:pPr>
              <w:rPr>
                <w:lang w:val="en-AU"/>
              </w:rPr>
            </w:pPr>
          </w:p>
        </w:tc>
        <w:tc>
          <w:tcPr>
            <w:tcW w:w="3021" w:type="dxa"/>
          </w:tcPr>
          <w:p w14:paraId="5477D42E" w14:textId="77777777" w:rsidR="00720E4B" w:rsidRDefault="00720E4B" w:rsidP="00720E4B">
            <w:pPr>
              <w:rPr>
                <w:lang w:val="en-AU"/>
              </w:rPr>
            </w:pPr>
          </w:p>
        </w:tc>
      </w:tr>
      <w:tr w:rsidR="00720E4B" w:rsidRPr="00720E4B" w14:paraId="1018196B" w14:textId="77777777" w:rsidTr="00720E4B">
        <w:tc>
          <w:tcPr>
            <w:tcW w:w="3020" w:type="dxa"/>
          </w:tcPr>
          <w:p w14:paraId="55326BDC" w14:textId="77777777" w:rsidR="00720E4B" w:rsidRDefault="00720E4B" w:rsidP="00720E4B">
            <w:pPr>
              <w:rPr>
                <w:lang w:val="en-AU"/>
              </w:rPr>
            </w:pPr>
          </w:p>
          <w:p w14:paraId="0A60B5B6" w14:textId="77777777" w:rsidR="00720E4B" w:rsidRDefault="00720E4B" w:rsidP="00720E4B">
            <w:pPr>
              <w:rPr>
                <w:lang w:val="en-AU"/>
              </w:rPr>
            </w:pPr>
          </w:p>
          <w:p w14:paraId="3B27B1FA" w14:textId="77777777" w:rsidR="00720E4B" w:rsidRDefault="00720E4B" w:rsidP="00720E4B">
            <w:pPr>
              <w:rPr>
                <w:lang w:val="en-AU"/>
              </w:rPr>
            </w:pPr>
          </w:p>
          <w:p w14:paraId="7CE399C2" w14:textId="77777777" w:rsidR="00720E4B" w:rsidRDefault="00720E4B" w:rsidP="00720E4B">
            <w:pPr>
              <w:rPr>
                <w:lang w:val="en-AU"/>
              </w:rPr>
            </w:pPr>
          </w:p>
          <w:p w14:paraId="428EB4CB" w14:textId="77777777" w:rsidR="00720E4B" w:rsidRDefault="00720E4B" w:rsidP="00720E4B">
            <w:pPr>
              <w:rPr>
                <w:lang w:val="en-AU"/>
              </w:rPr>
            </w:pPr>
          </w:p>
        </w:tc>
        <w:tc>
          <w:tcPr>
            <w:tcW w:w="3021" w:type="dxa"/>
          </w:tcPr>
          <w:p w14:paraId="77BA9966" w14:textId="77777777" w:rsidR="00720E4B" w:rsidRDefault="00720E4B" w:rsidP="00720E4B">
            <w:pPr>
              <w:rPr>
                <w:lang w:val="en-AU"/>
              </w:rPr>
            </w:pPr>
          </w:p>
        </w:tc>
        <w:tc>
          <w:tcPr>
            <w:tcW w:w="3021" w:type="dxa"/>
          </w:tcPr>
          <w:p w14:paraId="4C9BCD19" w14:textId="77777777" w:rsidR="00720E4B" w:rsidRDefault="00720E4B" w:rsidP="00720E4B">
            <w:pPr>
              <w:rPr>
                <w:lang w:val="en-AU"/>
              </w:rPr>
            </w:pPr>
          </w:p>
        </w:tc>
      </w:tr>
    </w:tbl>
    <w:p w14:paraId="0793CF7A" w14:textId="77777777" w:rsidR="00720E4B" w:rsidRDefault="00720E4B" w:rsidP="00720E4B">
      <w:pPr>
        <w:rPr>
          <w:lang w:val="en-AU"/>
        </w:rPr>
      </w:pPr>
      <w:r>
        <w:rPr>
          <w:lang w:val="en-AU"/>
        </w:rPr>
        <w:br w:type="page"/>
      </w:r>
    </w:p>
    <w:p w14:paraId="74A242FE" w14:textId="1BA627DF" w:rsidR="00720E4B" w:rsidRPr="00485BFE" w:rsidRDefault="00720E4B" w:rsidP="00485BFE">
      <w:pPr>
        <w:pStyle w:val="Ttulo1"/>
      </w:pPr>
      <w:bookmarkStart w:id="14" w:name="_Toc115103520"/>
      <w:r w:rsidRPr="00485BFE">
        <w:t>Sessions in presence: Resilience</w:t>
      </w:r>
      <w:bookmarkEnd w:id="14"/>
    </w:p>
    <w:p w14:paraId="50544BBC" w14:textId="77777777" w:rsidR="00720E4B" w:rsidRPr="00720E4B" w:rsidRDefault="00720E4B" w:rsidP="00720E4B">
      <w:pPr>
        <w:rPr>
          <w:lang w:val="en-GB"/>
        </w:rPr>
      </w:pPr>
    </w:p>
    <w:p w14:paraId="1096CD82" w14:textId="1BE90FDA" w:rsidR="00E67730" w:rsidRDefault="00B00446" w:rsidP="00B00446">
      <w:pPr>
        <w:autoSpaceDE w:val="0"/>
        <w:autoSpaceDN w:val="0"/>
        <w:adjustRightInd w:val="0"/>
        <w:spacing w:after="0" w:line="240" w:lineRule="auto"/>
        <w:rPr>
          <w:rFonts w:ascii="Apple Chancery" w:hAnsi="Apple Chancery" w:cs="Apple Chancery"/>
          <w:color w:val="2F5496" w:themeColor="accent5" w:themeShade="BF"/>
          <w:sz w:val="24"/>
          <w:szCs w:val="24"/>
          <w:lang w:val="en-GB"/>
        </w:rPr>
      </w:pPr>
      <w:r w:rsidRPr="00E67730">
        <w:rPr>
          <w:rFonts w:ascii="Apple Chancery" w:hAnsi="Apple Chancery" w:cs="Apple Chancery" w:hint="cs"/>
          <w:b/>
          <w:bCs/>
          <w:color w:val="2F5496" w:themeColor="accent5" w:themeShade="BF"/>
          <w:sz w:val="24"/>
          <w:szCs w:val="24"/>
          <w:u w:val="single"/>
          <w:lang w:val="en-GB"/>
        </w:rPr>
        <w:t>Resilience:</w:t>
      </w:r>
    </w:p>
    <w:p w14:paraId="6BB0D585" w14:textId="11C428DD" w:rsidR="005530EB" w:rsidRDefault="00894864" w:rsidP="00B00446">
      <w:pPr>
        <w:autoSpaceDE w:val="0"/>
        <w:autoSpaceDN w:val="0"/>
        <w:adjustRightInd w:val="0"/>
        <w:spacing w:after="0" w:line="240" w:lineRule="auto"/>
        <w:rPr>
          <w:rFonts w:ascii="Apple Chancery" w:hAnsi="Apple Chancery" w:cs="Apple Chancery"/>
          <w:color w:val="2F5496" w:themeColor="accent5" w:themeShade="BF"/>
          <w:sz w:val="24"/>
          <w:szCs w:val="24"/>
          <w:lang w:val="en-US"/>
        </w:rPr>
      </w:pPr>
      <w:r>
        <w:rPr>
          <w:rFonts w:ascii="Apple Chancery" w:hAnsi="Apple Chancery" w:cs="Apple Chancery"/>
          <w:color w:val="2F5496" w:themeColor="accent5" w:themeShade="BF"/>
          <w:sz w:val="24"/>
          <w:szCs w:val="24"/>
          <w:lang w:val="en-US"/>
        </w:rPr>
        <w:t>T</w:t>
      </w:r>
      <w:r w:rsidR="00B00446" w:rsidRPr="00E67730">
        <w:rPr>
          <w:rFonts w:ascii="Apple Chancery" w:hAnsi="Apple Chancery" w:cs="Apple Chancery" w:hint="cs"/>
          <w:color w:val="2F5496" w:themeColor="accent5" w:themeShade="BF"/>
          <w:sz w:val="24"/>
          <w:szCs w:val="24"/>
          <w:lang w:val="en-US"/>
        </w:rPr>
        <w:t xml:space="preserve">he ways people cope with </w:t>
      </w:r>
      <w:r w:rsidR="00B00446" w:rsidRPr="00E67730">
        <w:rPr>
          <w:rFonts w:ascii="Apple Chancery" w:hAnsi="Apple Chancery" w:cs="Apple Chancery" w:hint="cs"/>
          <w:color w:val="C00000"/>
          <w:sz w:val="24"/>
          <w:szCs w:val="24"/>
          <w:lang w:val="en-US"/>
        </w:rPr>
        <w:t>adversity</w:t>
      </w:r>
      <w:r w:rsidR="00B00446" w:rsidRPr="00E67730">
        <w:rPr>
          <w:rFonts w:ascii="Apple Chancery" w:hAnsi="Apple Chancery" w:cs="Apple Chancery" w:hint="cs"/>
          <w:color w:val="2F5496" w:themeColor="accent5" w:themeShade="BF"/>
          <w:sz w:val="24"/>
          <w:szCs w:val="24"/>
          <w:lang w:val="en-US"/>
        </w:rPr>
        <w:t xml:space="preserve">, </w:t>
      </w:r>
      <w:r w:rsidR="00B00446" w:rsidRPr="00E67730">
        <w:rPr>
          <w:rFonts w:ascii="Apple Chancery" w:hAnsi="Apple Chancery" w:cs="Apple Chancery" w:hint="cs"/>
          <w:color w:val="C00000"/>
          <w:sz w:val="24"/>
          <w:szCs w:val="24"/>
          <w:lang w:val="en-US"/>
        </w:rPr>
        <w:t>fend off damage</w:t>
      </w:r>
      <w:r w:rsidR="00B00446" w:rsidRPr="00E67730">
        <w:rPr>
          <w:rFonts w:ascii="Apple Chancery" w:hAnsi="Apple Chancery" w:cs="Apple Chancery" w:hint="cs"/>
          <w:color w:val="2F5496" w:themeColor="accent5" w:themeShade="BF"/>
          <w:sz w:val="24"/>
          <w:szCs w:val="24"/>
          <w:lang w:val="en-US"/>
        </w:rPr>
        <w:t xml:space="preserve">, and </w:t>
      </w:r>
      <w:r w:rsidR="00B00446" w:rsidRPr="00E67730">
        <w:rPr>
          <w:rFonts w:ascii="Apple Chancery" w:hAnsi="Apple Chancery" w:cs="Apple Chancery" w:hint="cs"/>
          <w:color w:val="C00000"/>
          <w:sz w:val="24"/>
          <w:szCs w:val="24"/>
          <w:lang w:val="en-US"/>
        </w:rPr>
        <w:t xml:space="preserve">“bounce back” to normal functioning </w:t>
      </w:r>
      <w:r w:rsidR="00B00446" w:rsidRPr="00E67730">
        <w:rPr>
          <w:rFonts w:ascii="Apple Chancery" w:hAnsi="Apple Chancery" w:cs="Apple Chancery" w:hint="cs"/>
          <w:color w:val="2F5496" w:themeColor="accent5" w:themeShade="BF"/>
          <w:sz w:val="24"/>
          <w:szCs w:val="24"/>
          <w:lang w:val="en-US"/>
        </w:rPr>
        <w:t xml:space="preserve">(Haidt, 2006). Beyond resilience lies the benefit of severe stress and post-traumatic growth (Haidt, 2006). </w:t>
      </w:r>
    </w:p>
    <w:p w14:paraId="096BD222" w14:textId="086910F6" w:rsidR="00EF086F" w:rsidRDefault="00EF086F" w:rsidP="00B00446">
      <w:pPr>
        <w:autoSpaceDE w:val="0"/>
        <w:autoSpaceDN w:val="0"/>
        <w:adjustRightInd w:val="0"/>
        <w:spacing w:after="0" w:line="240" w:lineRule="auto"/>
        <w:rPr>
          <w:rFonts w:ascii="Apple Chancery" w:hAnsi="Apple Chancery" w:cs="Apple Chancery"/>
          <w:color w:val="2F5496" w:themeColor="accent5" w:themeShade="BF"/>
          <w:sz w:val="24"/>
          <w:szCs w:val="24"/>
          <w:lang w:val="en-US"/>
        </w:rPr>
      </w:pPr>
    </w:p>
    <w:p w14:paraId="41BC6018" w14:textId="3A11A942" w:rsidR="00EF086F" w:rsidRPr="00EF086F" w:rsidRDefault="00EF086F" w:rsidP="00B00446">
      <w:pPr>
        <w:autoSpaceDE w:val="0"/>
        <w:autoSpaceDN w:val="0"/>
        <w:adjustRightInd w:val="0"/>
        <w:spacing w:after="0" w:line="240" w:lineRule="auto"/>
        <w:rPr>
          <w:rFonts w:ascii="Apple Chancery" w:hAnsi="Apple Chancery" w:cs="Apple Chancery"/>
          <w:color w:val="2F5496" w:themeColor="accent5" w:themeShade="BF"/>
          <w:sz w:val="32"/>
          <w:szCs w:val="32"/>
          <w:lang w:val="en-US"/>
        </w:rPr>
      </w:pPr>
      <w:r>
        <w:rPr>
          <w:rFonts w:ascii="Apple Chancery" w:hAnsi="Apple Chancery" w:cs="Apple Chancery"/>
          <w:color w:val="2F5496" w:themeColor="accent5" w:themeShade="BF"/>
          <w:sz w:val="32"/>
          <w:szCs w:val="32"/>
          <w:lang w:val="en-US"/>
        </w:rPr>
        <w:t xml:space="preserve">Being, </w:t>
      </w:r>
      <w:r w:rsidRPr="00EF086F">
        <w:rPr>
          <w:rFonts w:ascii="Apple Chancery" w:hAnsi="Apple Chancery" w:cs="Apple Chancery"/>
          <w:color w:val="2F5496" w:themeColor="accent5" w:themeShade="BF"/>
          <w:sz w:val="32"/>
          <w:szCs w:val="32"/>
          <w:lang w:val="en-US"/>
        </w:rPr>
        <w:t>Feeling and Resilience</w:t>
      </w:r>
    </w:p>
    <w:p w14:paraId="46E13F40" w14:textId="42575FB6" w:rsidR="00E67730" w:rsidRDefault="00E67730" w:rsidP="00B00446">
      <w:pPr>
        <w:autoSpaceDE w:val="0"/>
        <w:autoSpaceDN w:val="0"/>
        <w:adjustRightInd w:val="0"/>
        <w:spacing w:after="0" w:line="240" w:lineRule="auto"/>
        <w:rPr>
          <w:rFonts w:ascii="Apple Chancery" w:hAnsi="Apple Chancery" w:cs="Apple Chancery"/>
          <w:color w:val="2F5496" w:themeColor="accent5" w:themeShade="BF"/>
          <w:sz w:val="24"/>
          <w:szCs w:val="24"/>
          <w:lang w:val="en-US"/>
        </w:rPr>
      </w:pPr>
    </w:p>
    <w:p w14:paraId="3C91258E" w14:textId="18B1C07E" w:rsidR="00E67730" w:rsidRPr="00E67730" w:rsidRDefault="00E67730" w:rsidP="00E67730">
      <w:pPr>
        <w:autoSpaceDE w:val="0"/>
        <w:autoSpaceDN w:val="0"/>
        <w:adjustRightInd w:val="0"/>
        <w:spacing w:after="0" w:line="240" w:lineRule="auto"/>
        <w:rPr>
          <w:rFonts w:ascii="Apple Chancery" w:hAnsi="Apple Chancery" w:cs="Apple Chancery"/>
          <w:b/>
          <w:bCs/>
          <w:color w:val="2F5496" w:themeColor="accent5" w:themeShade="BF"/>
          <w:sz w:val="24"/>
          <w:szCs w:val="24"/>
          <w:u w:val="single"/>
          <w:lang w:val="en-US"/>
        </w:rPr>
      </w:pPr>
      <w:r w:rsidRPr="00E67730">
        <w:rPr>
          <w:rFonts w:ascii="Apple Chancery" w:hAnsi="Apple Chancery" w:cs="Apple Chancery"/>
          <w:b/>
          <w:bCs/>
          <w:color w:val="2F5496" w:themeColor="accent5" w:themeShade="BF"/>
          <w:sz w:val="24"/>
          <w:szCs w:val="24"/>
          <w:u w:val="single"/>
          <w:lang w:val="en-US"/>
        </w:rPr>
        <w:t>Happiness</w:t>
      </w:r>
    </w:p>
    <w:p w14:paraId="145F6347" w14:textId="22C44043" w:rsidR="00B00446" w:rsidRPr="00E67730" w:rsidRDefault="00B00446" w:rsidP="00E67730">
      <w:pPr>
        <w:tabs>
          <w:tab w:val="left" w:pos="20"/>
          <w:tab w:val="left" w:pos="360"/>
        </w:tabs>
        <w:autoSpaceDE w:val="0"/>
        <w:autoSpaceDN w:val="0"/>
        <w:adjustRightInd w:val="0"/>
        <w:spacing w:after="200" w:line="240" w:lineRule="auto"/>
        <w:rPr>
          <w:rFonts w:cstheme="majorBidi"/>
          <w:color w:val="000000" w:themeColor="text1"/>
          <w:lang w:val="en-US"/>
        </w:rPr>
      </w:pPr>
      <w:r w:rsidRPr="00B00446">
        <w:rPr>
          <w:rFonts w:cstheme="majorBidi"/>
          <w:color w:val="2F5496" w:themeColor="accent5" w:themeShade="BF"/>
          <w:lang w:val="en-US"/>
        </w:rPr>
        <w:t xml:space="preserve">You—as a human: shaped by both nature (genes) </w:t>
      </w:r>
      <w:r w:rsidR="00894864">
        <w:rPr>
          <w:rFonts w:cstheme="majorBidi"/>
          <w:color w:val="2F5496" w:themeColor="accent5" w:themeShade="BF"/>
          <w:lang w:val="en-US"/>
        </w:rPr>
        <w:t>and</w:t>
      </w:r>
      <w:r w:rsidRPr="00B00446">
        <w:rPr>
          <w:rFonts w:cstheme="majorBidi"/>
          <w:color w:val="2F5496" w:themeColor="accent5" w:themeShade="BF"/>
          <w:lang w:val="en-US"/>
        </w:rPr>
        <w:t xml:space="preserve"> nurture</w:t>
      </w:r>
    </w:p>
    <w:p w14:paraId="34E25E97" w14:textId="604241BE" w:rsidR="00B00446" w:rsidRPr="00B00446" w:rsidRDefault="00B00446" w:rsidP="00E67730">
      <w:pPr>
        <w:tabs>
          <w:tab w:val="left" w:pos="20"/>
          <w:tab w:val="left" w:pos="360"/>
        </w:tabs>
        <w:autoSpaceDE w:val="0"/>
        <w:autoSpaceDN w:val="0"/>
        <w:adjustRightInd w:val="0"/>
        <w:spacing w:after="200" w:line="240" w:lineRule="auto"/>
        <w:rPr>
          <w:rFonts w:cstheme="majorBidi"/>
          <w:color w:val="2F5496" w:themeColor="accent5" w:themeShade="BF"/>
          <w:lang w:val="en-US"/>
        </w:rPr>
      </w:pPr>
      <w:r w:rsidRPr="00B00446">
        <w:rPr>
          <w:rFonts w:cstheme="majorBidi"/>
          <w:color w:val="2F5496" w:themeColor="accent5" w:themeShade="BF"/>
          <w:lang w:val="en-US"/>
        </w:rPr>
        <w:t xml:space="preserve">You—as </w:t>
      </w:r>
      <w:proofErr w:type="gramStart"/>
      <w:r w:rsidRPr="00B00446">
        <w:rPr>
          <w:rFonts w:cstheme="majorBidi"/>
          <w:color w:val="2F5496" w:themeColor="accent5" w:themeShade="BF"/>
          <w:lang w:val="en-US"/>
        </w:rPr>
        <w:t>you,</w:t>
      </w:r>
      <w:r w:rsidR="00894864">
        <w:rPr>
          <w:rFonts w:cstheme="majorBidi"/>
          <w:color w:val="2F5496" w:themeColor="accent5" w:themeShade="BF"/>
          <w:lang w:val="en-US"/>
        </w:rPr>
        <w:t>:</w:t>
      </w:r>
      <w:proofErr w:type="gramEnd"/>
      <w:r w:rsidR="00894864">
        <w:rPr>
          <w:rFonts w:cstheme="majorBidi"/>
          <w:color w:val="2F5496" w:themeColor="accent5" w:themeShade="BF"/>
          <w:lang w:val="en-US"/>
        </w:rPr>
        <w:t xml:space="preserve"> </w:t>
      </w:r>
      <w:r w:rsidRPr="00B00446">
        <w:rPr>
          <w:rFonts w:cstheme="majorBidi"/>
          <w:color w:val="2F5496" w:themeColor="accent5" w:themeShade="BF"/>
          <w:lang w:val="en-US"/>
        </w:rPr>
        <w:t>have the ‘raw materials’ to construct happiness</w:t>
      </w:r>
    </w:p>
    <w:p w14:paraId="22562278" w14:textId="4E8CC999" w:rsidR="00B00446" w:rsidRPr="00B00446" w:rsidRDefault="00B00446" w:rsidP="00E67730">
      <w:pPr>
        <w:numPr>
          <w:ilvl w:val="0"/>
          <w:numId w:val="15"/>
        </w:numPr>
        <w:tabs>
          <w:tab w:val="left" w:pos="20"/>
          <w:tab w:val="left" w:pos="520"/>
        </w:tabs>
        <w:autoSpaceDE w:val="0"/>
        <w:autoSpaceDN w:val="0"/>
        <w:adjustRightInd w:val="0"/>
        <w:spacing w:after="240" w:line="240" w:lineRule="auto"/>
        <w:ind w:left="520" w:hanging="521"/>
        <w:rPr>
          <w:rFonts w:cstheme="majorBidi"/>
          <w:b/>
          <w:bCs/>
          <w:color w:val="2F5496" w:themeColor="accent5" w:themeShade="BF"/>
          <w:lang w:val="en-US"/>
        </w:rPr>
      </w:pPr>
      <w:r w:rsidRPr="00B00446">
        <w:rPr>
          <w:rFonts w:cstheme="majorBidi"/>
          <w:b/>
          <w:bCs/>
          <w:color w:val="2F5496" w:themeColor="accent5" w:themeShade="BF"/>
          <w:lang w:val="en-US"/>
        </w:rPr>
        <w:t>Set-point</w:t>
      </w:r>
      <w:r w:rsidRPr="00B00446">
        <w:rPr>
          <w:rFonts w:cstheme="majorBidi"/>
          <w:color w:val="2F5496" w:themeColor="accent5" w:themeShade="BF"/>
          <w:lang w:val="en-US"/>
        </w:rPr>
        <w:t>: the brain’s default level of happiness (genetics)</w:t>
      </w:r>
    </w:p>
    <w:p w14:paraId="5D751AE7" w14:textId="40E69BC6" w:rsidR="00B00446" w:rsidRPr="00B00446" w:rsidRDefault="00B00446" w:rsidP="00E67730">
      <w:pPr>
        <w:numPr>
          <w:ilvl w:val="0"/>
          <w:numId w:val="15"/>
        </w:numPr>
        <w:tabs>
          <w:tab w:val="left" w:pos="20"/>
          <w:tab w:val="left" w:pos="520"/>
        </w:tabs>
        <w:autoSpaceDE w:val="0"/>
        <w:autoSpaceDN w:val="0"/>
        <w:adjustRightInd w:val="0"/>
        <w:spacing w:after="240" w:line="240" w:lineRule="auto"/>
        <w:ind w:left="520" w:hanging="521"/>
        <w:rPr>
          <w:rFonts w:cstheme="majorBidi"/>
          <w:b/>
          <w:bCs/>
          <w:color w:val="2F5496" w:themeColor="accent5" w:themeShade="BF"/>
          <w:lang w:val="en-US"/>
        </w:rPr>
      </w:pPr>
      <w:r w:rsidRPr="00B00446">
        <w:rPr>
          <w:rFonts w:cstheme="majorBidi"/>
          <w:b/>
          <w:bCs/>
          <w:color w:val="2F5496" w:themeColor="accent5" w:themeShade="BF"/>
          <w:lang w:val="en-US"/>
        </w:rPr>
        <w:t>Conditions</w:t>
      </w:r>
      <w:r w:rsidRPr="00B00446">
        <w:rPr>
          <w:rFonts w:cstheme="majorBidi"/>
          <w:color w:val="2F5496" w:themeColor="accent5" w:themeShade="BF"/>
          <w:lang w:val="en-US"/>
        </w:rPr>
        <w:t>: facts about your life (internal/external)</w:t>
      </w:r>
    </w:p>
    <w:p w14:paraId="7095EA6E" w14:textId="26B4CA88" w:rsidR="00B00446" w:rsidRPr="00B00446" w:rsidRDefault="00B00446" w:rsidP="00E67730">
      <w:pPr>
        <w:numPr>
          <w:ilvl w:val="2"/>
          <w:numId w:val="19"/>
        </w:numPr>
        <w:tabs>
          <w:tab w:val="left" w:pos="1040"/>
          <w:tab w:val="left" w:pos="1560"/>
        </w:tabs>
        <w:autoSpaceDE w:val="0"/>
        <w:autoSpaceDN w:val="0"/>
        <w:adjustRightInd w:val="0"/>
        <w:spacing w:after="240" w:line="240" w:lineRule="auto"/>
        <w:rPr>
          <w:rFonts w:cstheme="majorBidi"/>
          <w:color w:val="2F5496" w:themeColor="accent5" w:themeShade="BF"/>
          <w:lang w:val="en-US"/>
        </w:rPr>
      </w:pPr>
      <w:r w:rsidRPr="00B00446">
        <w:rPr>
          <w:rFonts w:cstheme="majorBidi"/>
          <w:color w:val="2F5496" w:themeColor="accent5" w:themeShade="BF"/>
          <w:lang w:val="en-US"/>
        </w:rPr>
        <w:t xml:space="preserve">things you </w:t>
      </w:r>
      <w:r w:rsidRPr="00B00446">
        <w:rPr>
          <w:rFonts w:cstheme="majorBidi"/>
          <w:b/>
          <w:bCs/>
          <w:color w:val="2F5496" w:themeColor="accent5" w:themeShade="BF"/>
          <w:lang w:val="en-US"/>
        </w:rPr>
        <w:t>cannot</w:t>
      </w:r>
      <w:r w:rsidRPr="00B00446">
        <w:rPr>
          <w:rFonts w:cstheme="majorBidi"/>
          <w:color w:val="2F5496" w:themeColor="accent5" w:themeShade="BF"/>
          <w:lang w:val="en-US"/>
        </w:rPr>
        <w:t xml:space="preserve"> change: race, gender, ability/disability</w:t>
      </w:r>
    </w:p>
    <w:p w14:paraId="424F67FC" w14:textId="732F477A" w:rsidR="00B00446" w:rsidRPr="00B00446" w:rsidRDefault="00B00446" w:rsidP="00E67730">
      <w:pPr>
        <w:numPr>
          <w:ilvl w:val="2"/>
          <w:numId w:val="19"/>
        </w:numPr>
        <w:tabs>
          <w:tab w:val="left" w:pos="1040"/>
          <w:tab w:val="left" w:pos="1560"/>
        </w:tabs>
        <w:autoSpaceDE w:val="0"/>
        <w:autoSpaceDN w:val="0"/>
        <w:adjustRightInd w:val="0"/>
        <w:spacing w:after="240" w:line="240" w:lineRule="auto"/>
        <w:rPr>
          <w:rFonts w:cstheme="majorBidi"/>
          <w:color w:val="2F5496" w:themeColor="accent5" w:themeShade="BF"/>
          <w:lang w:val="en-US"/>
        </w:rPr>
      </w:pPr>
      <w:r w:rsidRPr="00B00446">
        <w:rPr>
          <w:rFonts w:cstheme="majorBidi"/>
          <w:color w:val="2F5496" w:themeColor="accent5" w:themeShade="BF"/>
          <w:lang w:val="en-US"/>
        </w:rPr>
        <w:t xml:space="preserve">things that you </w:t>
      </w:r>
      <w:r w:rsidRPr="00B00446">
        <w:rPr>
          <w:rFonts w:cstheme="majorBidi"/>
          <w:b/>
          <w:bCs/>
          <w:color w:val="2F5496" w:themeColor="accent5" w:themeShade="BF"/>
          <w:lang w:val="en-US"/>
        </w:rPr>
        <w:t>can</w:t>
      </w:r>
      <w:r w:rsidRPr="00B00446">
        <w:rPr>
          <w:rFonts w:cstheme="majorBidi"/>
          <w:color w:val="2F5496" w:themeColor="accent5" w:themeShade="BF"/>
          <w:lang w:val="en-US"/>
        </w:rPr>
        <w:t xml:space="preserve"> change: wealth, where you live, relationship status </w:t>
      </w:r>
    </w:p>
    <w:p w14:paraId="3AD3CC54" w14:textId="4DB76D56" w:rsidR="00E67730" w:rsidRPr="00E67730" w:rsidRDefault="00B00446" w:rsidP="00E67730">
      <w:pPr>
        <w:pStyle w:val="Prrafodelista"/>
        <w:numPr>
          <w:ilvl w:val="0"/>
          <w:numId w:val="16"/>
        </w:numPr>
        <w:tabs>
          <w:tab w:val="left" w:pos="20"/>
          <w:tab w:val="left" w:pos="360"/>
        </w:tabs>
        <w:autoSpaceDE w:val="0"/>
        <w:autoSpaceDN w:val="0"/>
        <w:adjustRightInd w:val="0"/>
        <w:spacing w:after="200" w:line="240" w:lineRule="auto"/>
        <w:rPr>
          <w:rFonts w:cstheme="majorBidi"/>
          <w:color w:val="2F5496" w:themeColor="accent5" w:themeShade="BF"/>
          <w:lang w:val="en-US"/>
        </w:rPr>
      </w:pPr>
      <w:r w:rsidRPr="00B00446">
        <w:rPr>
          <w:rFonts w:cstheme="majorBidi"/>
          <w:b/>
          <w:bCs/>
          <w:color w:val="2F5496" w:themeColor="accent5" w:themeShade="BF"/>
          <w:lang w:val="en-US"/>
        </w:rPr>
        <w:t>Voluntary Activities</w:t>
      </w:r>
      <w:r w:rsidRPr="00B00446">
        <w:rPr>
          <w:rFonts w:cstheme="majorBidi"/>
          <w:color w:val="2F5496" w:themeColor="accent5" w:themeShade="BF"/>
          <w:lang w:val="en-US"/>
        </w:rPr>
        <w:t>: things you choose to do, which take effort + attention</w:t>
      </w:r>
    </w:p>
    <w:p w14:paraId="2B1D789E" w14:textId="77777777" w:rsidR="00252E61" w:rsidRPr="00252E61" w:rsidRDefault="00252E61" w:rsidP="00252E61">
      <w:pPr>
        <w:tabs>
          <w:tab w:val="left" w:pos="20"/>
          <w:tab w:val="left" w:pos="426"/>
        </w:tabs>
        <w:autoSpaceDE w:val="0"/>
        <w:autoSpaceDN w:val="0"/>
        <w:adjustRightInd w:val="0"/>
        <w:spacing w:after="200" w:line="216" w:lineRule="auto"/>
        <w:jc w:val="right"/>
        <w:rPr>
          <w:rFonts w:cs="Iowan Old Style"/>
          <w:color w:val="4763AC"/>
          <w:lang w:val="en-US"/>
        </w:rPr>
      </w:pPr>
      <w:r w:rsidRPr="00252E61">
        <w:rPr>
          <w:rFonts w:cs="Iowan Old Style"/>
          <w:color w:val="4763AC"/>
          <w:lang w:val="en-US"/>
        </w:rPr>
        <w:t>(Haidt, 2016)</w:t>
      </w:r>
    </w:p>
    <w:p w14:paraId="570AFDA2" w14:textId="10EA5ACE" w:rsidR="00E67730" w:rsidRPr="00252E61" w:rsidRDefault="00034F33" w:rsidP="00252E61">
      <w:pPr>
        <w:tabs>
          <w:tab w:val="left" w:pos="20"/>
          <w:tab w:val="left" w:pos="360"/>
        </w:tabs>
        <w:autoSpaceDE w:val="0"/>
        <w:autoSpaceDN w:val="0"/>
        <w:adjustRightInd w:val="0"/>
        <w:spacing w:after="200" w:line="216" w:lineRule="auto"/>
        <w:jc w:val="center"/>
        <w:rPr>
          <w:rFonts w:ascii="Apple Chancery" w:hAnsi="Apple Chancery" w:cs="Apple Chancery"/>
          <w:color w:val="2F5496" w:themeColor="accent5" w:themeShade="BF"/>
          <w:sz w:val="32"/>
          <w:szCs w:val="32"/>
          <w:lang w:val="en-US"/>
        </w:rPr>
      </w:pPr>
      <w:r w:rsidRPr="00B00446">
        <w:rPr>
          <w:noProof/>
          <w:lang w:eastAsia="de-DE"/>
        </w:rPr>
        <w:drawing>
          <wp:anchor distT="0" distB="0" distL="114300" distR="114300" simplePos="0" relativeHeight="251675648" behindDoc="0" locked="0" layoutInCell="1" allowOverlap="1" wp14:anchorId="401FE372" wp14:editId="10625275">
            <wp:simplePos x="0" y="0"/>
            <wp:positionH relativeFrom="column">
              <wp:posOffset>5441315</wp:posOffset>
            </wp:positionH>
            <wp:positionV relativeFrom="paragraph">
              <wp:posOffset>374220</wp:posOffset>
            </wp:positionV>
            <wp:extent cx="741680" cy="117919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1680" cy="1179195"/>
                    </a:xfrm>
                    <a:prstGeom prst="rect">
                      <a:avLst/>
                    </a:prstGeom>
                  </pic:spPr>
                </pic:pic>
              </a:graphicData>
            </a:graphic>
            <wp14:sizeRelH relativeFrom="page">
              <wp14:pctWidth>0</wp14:pctWidth>
            </wp14:sizeRelH>
            <wp14:sizeRelV relativeFrom="page">
              <wp14:pctHeight>0</wp14:pctHeight>
            </wp14:sizeRelV>
          </wp:anchor>
        </w:drawing>
      </w:r>
      <w:r w:rsidRPr="00B00446">
        <w:rPr>
          <w:noProof/>
          <w:lang w:eastAsia="de-DE"/>
        </w:rPr>
        <w:drawing>
          <wp:anchor distT="0" distB="0" distL="114300" distR="114300" simplePos="0" relativeHeight="251676672" behindDoc="0" locked="0" layoutInCell="1" allowOverlap="1" wp14:anchorId="1BCDCE5D" wp14:editId="3DBE700D">
            <wp:simplePos x="0" y="0"/>
            <wp:positionH relativeFrom="column">
              <wp:posOffset>-388620</wp:posOffset>
            </wp:positionH>
            <wp:positionV relativeFrom="paragraph">
              <wp:posOffset>328234</wp:posOffset>
            </wp:positionV>
            <wp:extent cx="589915" cy="113157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9915" cy="1131570"/>
                    </a:xfrm>
                    <a:prstGeom prst="rect">
                      <a:avLst/>
                    </a:prstGeom>
                  </pic:spPr>
                </pic:pic>
              </a:graphicData>
            </a:graphic>
            <wp14:sizeRelH relativeFrom="page">
              <wp14:pctWidth>0</wp14:pctWidth>
            </wp14:sizeRelH>
            <wp14:sizeRelV relativeFrom="page">
              <wp14:pctHeight>0</wp14:pctHeight>
            </wp14:sizeRelV>
          </wp:anchor>
        </w:drawing>
      </w:r>
    </w:p>
    <w:p w14:paraId="277BB5AA" w14:textId="77777777" w:rsidR="00034F33" w:rsidRDefault="00034F33" w:rsidP="00E67730">
      <w:pPr>
        <w:tabs>
          <w:tab w:val="left" w:pos="20"/>
          <w:tab w:val="left" w:pos="360"/>
        </w:tabs>
        <w:autoSpaceDE w:val="0"/>
        <w:autoSpaceDN w:val="0"/>
        <w:adjustRightInd w:val="0"/>
        <w:spacing w:after="200" w:line="216" w:lineRule="auto"/>
        <w:jc w:val="center"/>
        <w:rPr>
          <w:rFonts w:ascii="Apple Chancery" w:hAnsi="Apple Chancery" w:cs="Apple Chancery"/>
          <w:color w:val="2F5496" w:themeColor="accent5" w:themeShade="BF"/>
          <w:sz w:val="32"/>
          <w:szCs w:val="32"/>
          <w:lang w:val="en-US"/>
        </w:rPr>
      </w:pPr>
    </w:p>
    <w:p w14:paraId="51E7D065" w14:textId="643D8748" w:rsidR="00B00446" w:rsidRPr="00E67730" w:rsidRDefault="00B00446" w:rsidP="00E67730">
      <w:pPr>
        <w:tabs>
          <w:tab w:val="left" w:pos="20"/>
          <w:tab w:val="left" w:pos="360"/>
        </w:tabs>
        <w:autoSpaceDE w:val="0"/>
        <w:autoSpaceDN w:val="0"/>
        <w:adjustRightInd w:val="0"/>
        <w:spacing w:after="200" w:line="216" w:lineRule="auto"/>
        <w:jc w:val="center"/>
        <w:rPr>
          <w:rFonts w:ascii="Apple Chancery" w:hAnsi="Apple Chancery" w:cs="Apple Chancery"/>
          <w:color w:val="2F5496" w:themeColor="accent5" w:themeShade="BF"/>
          <w:sz w:val="32"/>
          <w:szCs w:val="32"/>
          <w:lang w:val="en-US"/>
        </w:rPr>
      </w:pPr>
      <w:r w:rsidRPr="00E67730">
        <w:rPr>
          <w:rFonts w:ascii="Apple Chancery" w:hAnsi="Apple Chancery" w:cs="Apple Chancery" w:hint="cs"/>
          <w:color w:val="2F5496" w:themeColor="accent5" w:themeShade="BF"/>
          <w:sz w:val="32"/>
          <w:szCs w:val="32"/>
          <w:lang w:val="en-US"/>
        </w:rPr>
        <w:t>Happiness = Setpoint + Conditions + Voluntary Activities</w:t>
      </w:r>
    </w:p>
    <w:p w14:paraId="7E7052BB" w14:textId="6068F8BB" w:rsidR="00E67730" w:rsidRDefault="00E67730" w:rsidP="00B00446">
      <w:pPr>
        <w:jc w:val="right"/>
        <w:rPr>
          <w:rFonts w:cstheme="majorBidi"/>
          <w:color w:val="000000" w:themeColor="text1"/>
          <w:lang w:val="en-GB"/>
        </w:rPr>
      </w:pPr>
    </w:p>
    <w:p w14:paraId="2C78664C" w14:textId="77777777" w:rsidR="00252E61" w:rsidRPr="00252E61" w:rsidRDefault="00252E61" w:rsidP="00252E61">
      <w:pPr>
        <w:tabs>
          <w:tab w:val="left" w:pos="20"/>
          <w:tab w:val="left" w:pos="426"/>
        </w:tabs>
        <w:autoSpaceDE w:val="0"/>
        <w:autoSpaceDN w:val="0"/>
        <w:adjustRightInd w:val="0"/>
        <w:spacing w:after="200" w:line="216" w:lineRule="auto"/>
        <w:jc w:val="right"/>
        <w:rPr>
          <w:rFonts w:cs="Iowan Old Style"/>
          <w:color w:val="4763AC"/>
          <w:lang w:val="en-US"/>
        </w:rPr>
      </w:pPr>
      <w:r w:rsidRPr="00252E61">
        <w:rPr>
          <w:rFonts w:cs="Iowan Old Style"/>
          <w:color w:val="4763AC"/>
          <w:lang w:val="en-US"/>
        </w:rPr>
        <w:t>(Haidt, 2016)</w:t>
      </w:r>
    </w:p>
    <w:p w14:paraId="197E3607" w14:textId="77777777" w:rsidR="00894864" w:rsidRPr="00252E61" w:rsidRDefault="00894864" w:rsidP="00E67730">
      <w:pPr>
        <w:rPr>
          <w:rFonts w:cstheme="majorBidi"/>
          <w:color w:val="C00000"/>
          <w:lang w:val="en-US"/>
        </w:rPr>
      </w:pPr>
    </w:p>
    <w:p w14:paraId="655EB379" w14:textId="77777777" w:rsidR="00034F33" w:rsidRDefault="00034F33" w:rsidP="00E67730">
      <w:pPr>
        <w:rPr>
          <w:rFonts w:cstheme="majorBidi"/>
          <w:color w:val="C00000"/>
          <w:lang w:val="en-GB"/>
        </w:rPr>
      </w:pPr>
    </w:p>
    <w:p w14:paraId="5EBE5302" w14:textId="09AA4D28" w:rsidR="00E67730" w:rsidRPr="00E67730" w:rsidRDefault="00E67730" w:rsidP="00E67730">
      <w:pPr>
        <w:rPr>
          <w:rFonts w:cstheme="majorBidi"/>
          <w:color w:val="C00000"/>
          <w:lang w:val="en-GB"/>
        </w:rPr>
      </w:pPr>
      <w:r w:rsidRPr="00E67730">
        <w:rPr>
          <w:rFonts w:cstheme="majorBidi"/>
          <w:color w:val="C00000"/>
          <w:lang w:val="en-GB"/>
        </w:rPr>
        <w:t xml:space="preserve">Suggested Book Read: </w:t>
      </w:r>
    </w:p>
    <w:p w14:paraId="6927AFD6" w14:textId="1F08F8BA" w:rsidR="00E67730" w:rsidRDefault="00E67730" w:rsidP="00E67730">
      <w:pPr>
        <w:jc w:val="both"/>
        <w:rPr>
          <w:rFonts w:cstheme="majorBidi"/>
          <w:color w:val="C00000"/>
          <w:lang w:val="en-GB"/>
        </w:rPr>
      </w:pPr>
      <w:r w:rsidRPr="00E67730">
        <w:rPr>
          <w:rFonts w:cstheme="majorBidi"/>
          <w:color w:val="C00000"/>
          <w:lang w:val="en-GB"/>
        </w:rPr>
        <w:t xml:space="preserve">Haidt, Jonathan. The Happiness Hypothesis: Finding Modern Truth in Ancient </w:t>
      </w:r>
      <w:proofErr w:type="gramStart"/>
      <w:r w:rsidRPr="00E67730">
        <w:rPr>
          <w:rFonts w:cstheme="majorBidi"/>
          <w:color w:val="C00000"/>
          <w:lang w:val="en-GB"/>
        </w:rPr>
        <w:t>Wisdom .</w:t>
      </w:r>
      <w:proofErr w:type="gramEnd"/>
      <w:r w:rsidRPr="00E67730">
        <w:rPr>
          <w:rFonts w:cstheme="majorBidi"/>
          <w:color w:val="C00000"/>
          <w:lang w:val="en-GB"/>
        </w:rPr>
        <w:t xml:space="preserve"> Basic Books. </w:t>
      </w:r>
      <w:hyperlink r:id="rId47" w:history="1">
        <w:r>
          <w:rPr>
            <w:rStyle w:val="Hipervnculo"/>
            <w:rFonts w:cstheme="majorBidi"/>
            <w:lang w:val="en-GB"/>
          </w:rPr>
          <w:t>Link</w:t>
        </w:r>
      </w:hyperlink>
    </w:p>
    <w:p w14:paraId="363AA760" w14:textId="0333E35F" w:rsidR="00EF086F" w:rsidRDefault="00EF086F" w:rsidP="00E67730">
      <w:pPr>
        <w:jc w:val="both"/>
        <w:rPr>
          <w:rFonts w:cstheme="majorBidi"/>
          <w:color w:val="C00000"/>
          <w:lang w:val="en-GB"/>
        </w:rPr>
      </w:pPr>
    </w:p>
    <w:p w14:paraId="415166FD" w14:textId="35306921" w:rsidR="00034F33" w:rsidRDefault="00034F33" w:rsidP="00034F33">
      <w:pPr>
        <w:rPr>
          <w:rFonts w:cstheme="majorBidi"/>
          <w:color w:val="C00000"/>
          <w:lang w:val="en-GB"/>
        </w:rPr>
      </w:pPr>
    </w:p>
    <w:p w14:paraId="01395F20" w14:textId="6E78BAF8" w:rsidR="00034F33" w:rsidRPr="00A762EB" w:rsidRDefault="00A762EB" w:rsidP="00034F33">
      <w:pPr>
        <w:rPr>
          <w:rFonts w:ascii="Apple Chancery" w:hAnsi="Apple Chancery" w:cs="Apple Chancery"/>
          <w:color w:val="2F5496" w:themeColor="accent5" w:themeShade="BF"/>
          <w:sz w:val="24"/>
          <w:szCs w:val="24"/>
          <w:u w:val="single"/>
          <w:lang w:val="en-GB"/>
        </w:rPr>
      </w:pPr>
      <w:r w:rsidRPr="00A762EB">
        <w:rPr>
          <w:rFonts w:ascii="Apple Chancery" w:hAnsi="Apple Chancery" w:cs="Apple Chancery" w:hint="cs"/>
          <w:color w:val="2F5496" w:themeColor="accent5" w:themeShade="BF"/>
          <w:sz w:val="24"/>
          <w:szCs w:val="24"/>
          <w:u w:val="single"/>
          <w:lang w:val="en-GB"/>
        </w:rPr>
        <w:t>Adversity</w:t>
      </w:r>
    </w:p>
    <w:p w14:paraId="3E12759A" w14:textId="77777777" w:rsidR="00A762EB" w:rsidRPr="00A762EB" w:rsidRDefault="00A762EB" w:rsidP="00A762EB">
      <w:pPr>
        <w:numPr>
          <w:ilvl w:val="0"/>
          <w:numId w:val="15"/>
        </w:numPr>
        <w:tabs>
          <w:tab w:val="left" w:pos="20"/>
          <w:tab w:val="left" w:pos="426"/>
        </w:tabs>
        <w:autoSpaceDE w:val="0"/>
        <w:autoSpaceDN w:val="0"/>
        <w:adjustRightInd w:val="0"/>
        <w:spacing w:after="200" w:line="216" w:lineRule="auto"/>
        <w:ind w:left="426" w:hanging="427"/>
        <w:rPr>
          <w:rFonts w:cs="Iowan Old Style"/>
          <w:color w:val="4763AC"/>
          <w:lang w:val="en-US"/>
        </w:rPr>
      </w:pPr>
      <w:r w:rsidRPr="00A762EB">
        <w:rPr>
          <w:rFonts w:cs="Iowan Old Style"/>
          <w:color w:val="4763AC"/>
          <w:lang w:val="en-US"/>
        </w:rPr>
        <w:t xml:space="preserve">Adversity </w:t>
      </w:r>
      <w:r w:rsidRPr="00A762EB">
        <w:rPr>
          <w:rFonts w:cs="Iowan Old Style"/>
          <w:i/>
          <w:iCs/>
          <w:color w:val="4763AC"/>
          <w:lang w:val="en-US"/>
        </w:rPr>
        <w:t>can</w:t>
      </w:r>
      <w:r w:rsidRPr="00A762EB">
        <w:rPr>
          <w:rFonts w:cs="Iowan Old Style"/>
          <w:color w:val="4763AC"/>
          <w:lang w:val="en-US"/>
        </w:rPr>
        <w:t xml:space="preserve"> lead to growth and increased happiness.</w:t>
      </w:r>
    </w:p>
    <w:p w14:paraId="45F17771" w14:textId="77777777" w:rsidR="00A762EB" w:rsidRDefault="00A762EB" w:rsidP="00A762EB">
      <w:pPr>
        <w:numPr>
          <w:ilvl w:val="0"/>
          <w:numId w:val="15"/>
        </w:numPr>
        <w:tabs>
          <w:tab w:val="left" w:pos="20"/>
          <w:tab w:val="left" w:pos="426"/>
        </w:tabs>
        <w:autoSpaceDE w:val="0"/>
        <w:autoSpaceDN w:val="0"/>
        <w:adjustRightInd w:val="0"/>
        <w:spacing w:after="200" w:line="216" w:lineRule="auto"/>
        <w:ind w:left="426" w:hanging="427"/>
        <w:rPr>
          <w:rFonts w:cs="Iowan Old Style"/>
          <w:color w:val="4763AC"/>
          <w:lang w:val="en-US"/>
        </w:rPr>
      </w:pPr>
      <w:r w:rsidRPr="00A762EB">
        <w:rPr>
          <w:rFonts w:cs="Iowan Old Style"/>
          <w:color w:val="4763AC"/>
          <w:lang w:val="en-US"/>
        </w:rPr>
        <w:t xml:space="preserve">People </w:t>
      </w:r>
      <w:r w:rsidRPr="00A762EB">
        <w:rPr>
          <w:rFonts w:cs="Iowan Old Style"/>
          <w:i/>
          <w:iCs/>
          <w:color w:val="4763AC"/>
          <w:lang w:val="en-US"/>
        </w:rPr>
        <w:t>must</w:t>
      </w:r>
      <w:r w:rsidRPr="00A762EB">
        <w:rPr>
          <w:rFonts w:cs="Iowan Old Style"/>
          <w:color w:val="4763AC"/>
          <w:lang w:val="en-US"/>
        </w:rPr>
        <w:t xml:space="preserve"> encounter adversity to grow.</w:t>
      </w:r>
    </w:p>
    <w:p w14:paraId="0336B08A" w14:textId="0AD5F4E7" w:rsidR="00A762EB" w:rsidRDefault="00A762EB" w:rsidP="00A762EB">
      <w:pPr>
        <w:numPr>
          <w:ilvl w:val="0"/>
          <w:numId w:val="15"/>
        </w:numPr>
        <w:tabs>
          <w:tab w:val="left" w:pos="20"/>
          <w:tab w:val="left" w:pos="426"/>
        </w:tabs>
        <w:autoSpaceDE w:val="0"/>
        <w:autoSpaceDN w:val="0"/>
        <w:adjustRightInd w:val="0"/>
        <w:spacing w:after="200" w:line="216" w:lineRule="auto"/>
        <w:ind w:left="426" w:hanging="427"/>
        <w:rPr>
          <w:rFonts w:cs="Iowan Old Style"/>
          <w:color w:val="4763AC"/>
          <w:lang w:val="en-US"/>
        </w:rPr>
      </w:pPr>
      <w:r w:rsidRPr="00A762EB">
        <w:rPr>
          <w:rFonts w:cs="Iowan Old Style"/>
          <w:color w:val="4763AC"/>
          <w:lang w:val="en-US"/>
        </w:rPr>
        <w:t>Only people who have overcome great adversity can reach the highest levels of growth and development.</w:t>
      </w:r>
    </w:p>
    <w:p w14:paraId="4D2102BB" w14:textId="77777777" w:rsidR="00A762EB" w:rsidRDefault="00A762EB" w:rsidP="00A762EB">
      <w:pPr>
        <w:tabs>
          <w:tab w:val="left" w:pos="20"/>
          <w:tab w:val="left" w:pos="426"/>
        </w:tabs>
        <w:autoSpaceDE w:val="0"/>
        <w:autoSpaceDN w:val="0"/>
        <w:adjustRightInd w:val="0"/>
        <w:spacing w:after="200" w:line="216" w:lineRule="auto"/>
        <w:rPr>
          <w:rFonts w:cs="Iowan Old Style"/>
          <w:color w:val="4763AC"/>
          <w:lang w:val="en-US"/>
        </w:rPr>
      </w:pPr>
    </w:p>
    <w:p w14:paraId="57FA00D2" w14:textId="06729E59" w:rsidR="00A762EB" w:rsidRDefault="00A762EB" w:rsidP="00A762EB">
      <w:pPr>
        <w:tabs>
          <w:tab w:val="left" w:pos="20"/>
          <w:tab w:val="left" w:pos="426"/>
        </w:tabs>
        <w:autoSpaceDE w:val="0"/>
        <w:autoSpaceDN w:val="0"/>
        <w:adjustRightInd w:val="0"/>
        <w:spacing w:after="200" w:line="216" w:lineRule="auto"/>
        <w:ind w:left="-1"/>
        <w:jc w:val="right"/>
        <w:rPr>
          <w:rFonts w:cs="Iowan Old Style"/>
          <w:color w:val="4763AC"/>
          <w:lang w:val="en-US"/>
        </w:rPr>
      </w:pPr>
      <w:r>
        <w:rPr>
          <w:rFonts w:cs="Iowan Old Style"/>
          <w:color w:val="4763AC"/>
          <w:lang w:val="en-US"/>
        </w:rPr>
        <w:t>(Haidt, 2016)</w:t>
      </w:r>
    </w:p>
    <w:p w14:paraId="76316AB6" w14:textId="60D7B2AA" w:rsidR="00A762EB" w:rsidRDefault="00A762EB" w:rsidP="00A762EB">
      <w:pPr>
        <w:tabs>
          <w:tab w:val="left" w:pos="20"/>
          <w:tab w:val="left" w:pos="426"/>
        </w:tabs>
        <w:autoSpaceDE w:val="0"/>
        <w:autoSpaceDN w:val="0"/>
        <w:adjustRightInd w:val="0"/>
        <w:spacing w:after="200" w:line="216" w:lineRule="auto"/>
        <w:ind w:left="-1"/>
        <w:jc w:val="right"/>
        <w:rPr>
          <w:rFonts w:cs="Iowan Old Style"/>
          <w:color w:val="4763AC"/>
          <w:lang w:val="en-US"/>
        </w:rPr>
      </w:pPr>
    </w:p>
    <w:p w14:paraId="1EDB72BF" w14:textId="77777777" w:rsidR="00A762EB" w:rsidRDefault="00A762EB" w:rsidP="00034F33">
      <w:pPr>
        <w:rPr>
          <w:rFonts w:ascii="Apple Chancery" w:hAnsi="Apple Chancery" w:cs="Apple Chancery"/>
          <w:b/>
          <w:bCs/>
          <w:color w:val="2F5496" w:themeColor="accent5" w:themeShade="BF"/>
          <w:sz w:val="32"/>
          <w:szCs w:val="32"/>
          <w:u w:val="single"/>
          <w:lang w:val="en-GB"/>
        </w:rPr>
      </w:pPr>
    </w:p>
    <w:p w14:paraId="39F7BB51" w14:textId="77777777" w:rsidR="00C3690D" w:rsidRDefault="00C3690D" w:rsidP="00034F33">
      <w:pPr>
        <w:rPr>
          <w:rFonts w:ascii="Apple Chancery" w:hAnsi="Apple Chancery" w:cs="Apple Chancery"/>
          <w:b/>
          <w:bCs/>
          <w:color w:val="2F5496" w:themeColor="accent5" w:themeShade="BF"/>
          <w:sz w:val="32"/>
          <w:szCs w:val="32"/>
          <w:u w:val="single"/>
          <w:lang w:val="en-GB"/>
        </w:rPr>
      </w:pPr>
    </w:p>
    <w:p w14:paraId="1618E094" w14:textId="464D4B5D" w:rsidR="00C3690D" w:rsidRDefault="00B02340" w:rsidP="00034F33">
      <w:pPr>
        <w:rPr>
          <w:rFonts w:ascii="Apple Chancery" w:hAnsi="Apple Chancery" w:cs="Apple Chancery"/>
          <w:b/>
          <w:bCs/>
          <w:color w:val="2F5496" w:themeColor="accent5" w:themeShade="BF"/>
          <w:sz w:val="32"/>
          <w:szCs w:val="32"/>
          <w:u w:val="single"/>
          <w:lang w:val="en-GB"/>
        </w:rPr>
      </w:pPr>
      <w:r>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79744" behindDoc="0" locked="0" layoutInCell="1" allowOverlap="1" wp14:anchorId="68782B69" wp14:editId="282BD81F">
                <wp:simplePos x="0" y="0"/>
                <wp:positionH relativeFrom="column">
                  <wp:posOffset>2295504</wp:posOffset>
                </wp:positionH>
                <wp:positionV relativeFrom="paragraph">
                  <wp:posOffset>92137</wp:posOffset>
                </wp:positionV>
                <wp:extent cx="1189703" cy="442452"/>
                <wp:effectExtent l="0" t="0" r="4445" b="2540"/>
                <wp:wrapNone/>
                <wp:docPr id="51" name="Text Box 51"/>
                <wp:cNvGraphicFramePr/>
                <a:graphic xmlns:a="http://schemas.openxmlformats.org/drawingml/2006/main">
                  <a:graphicData uri="http://schemas.microsoft.com/office/word/2010/wordprocessingShape">
                    <wps:wsp>
                      <wps:cNvSpPr txBox="1"/>
                      <wps:spPr>
                        <a:xfrm>
                          <a:off x="0" y="0"/>
                          <a:ext cx="1189703" cy="442452"/>
                        </a:xfrm>
                        <a:prstGeom prst="rect">
                          <a:avLst/>
                        </a:prstGeom>
                        <a:solidFill>
                          <a:schemeClr val="lt1"/>
                        </a:solidFill>
                        <a:ln w="6350">
                          <a:noFill/>
                        </a:ln>
                      </wps:spPr>
                      <wps:txbx>
                        <w:txbxContent>
                          <w:p w14:paraId="73B6E143" w14:textId="796790AA" w:rsidR="00720E4B" w:rsidRPr="00252E61" w:rsidRDefault="00720E4B" w:rsidP="00C3690D">
                            <w:pPr>
                              <w:jc w:val="center"/>
                              <w:rPr>
                                <w:b/>
                                <w:bCs/>
                                <w:color w:val="2F5496" w:themeColor="accent5" w:themeShade="BF"/>
                                <w:lang w:val="en-US"/>
                              </w:rPr>
                            </w:pPr>
                            <w:r w:rsidRPr="00252E61">
                              <w:rPr>
                                <w:b/>
                                <w:bCs/>
                                <w:color w:val="2F5496" w:themeColor="accent5" w:themeShade="BF"/>
                                <w:lang w:val="en-US"/>
                              </w:rPr>
                              <w:t>Shows us our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782B69" id="_x0000_t202" coordsize="21600,21600" o:spt="202" path="m,l,21600r21600,l21600,xe">
                <v:stroke joinstyle="miter"/>
                <v:path gradientshapeok="t" o:connecttype="rect"/>
              </v:shapetype>
              <v:shape id="Text Box 51" o:spid="_x0000_s1031" type="#_x0000_t202" style="position:absolute;margin-left:180.75pt;margin-top:7.25pt;width:93.7pt;height:34.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" fillcolor="white [3201]" stroked="f" strokeweight=".5pt">
                <v:textbox>
                  <w:txbxContent>
                    <w:p w14:paraId="73B6E143" w14:textId="796790AA" w:rsidR="00720E4B" w:rsidRPr="00252E61" w:rsidRDefault="00720E4B" w:rsidP="00C3690D">
                      <w:pPr>
                        <w:jc w:val="center"/>
                        <w:rPr>
                          <w:b/>
                          <w:bCs/>
                          <w:color w:val="2F5496" w:themeColor="accent5" w:themeShade="BF"/>
                          <w:lang w:val="en-US"/>
                        </w:rPr>
                      </w:pPr>
                      <w:r w:rsidRPr="00252E61">
                        <w:rPr>
                          <w:b/>
                          <w:bCs/>
                          <w:color w:val="2F5496" w:themeColor="accent5" w:themeShade="BF"/>
                          <w:lang w:val="en-US"/>
                        </w:rPr>
                        <w:t>Shows us our strength</w:t>
                      </w:r>
                    </w:p>
                  </w:txbxContent>
                </v:textbox>
              </v:shape>
            </w:pict>
          </mc:Fallback>
        </mc:AlternateContent>
      </w:r>
    </w:p>
    <w:p w14:paraId="6ADB2D87" w14:textId="5822FE92" w:rsidR="00A762EB" w:rsidRDefault="00252E61" w:rsidP="00C3690D">
      <w:pPr>
        <w:jc w:val="center"/>
        <w:rPr>
          <w:rFonts w:ascii="Apple Chancery" w:hAnsi="Apple Chancery" w:cs="Apple Chancery"/>
          <w:b/>
          <w:bCs/>
          <w:color w:val="2F5496" w:themeColor="accent5" w:themeShade="BF"/>
          <w:sz w:val="32"/>
          <w:szCs w:val="32"/>
          <w:u w:val="single"/>
          <w:lang w:val="en-GB"/>
        </w:rPr>
      </w:pPr>
      <w:r>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94080" behindDoc="0" locked="0" layoutInCell="1" allowOverlap="1" wp14:anchorId="518D0A78" wp14:editId="53CFD3C9">
                <wp:simplePos x="0" y="0"/>
                <wp:positionH relativeFrom="column">
                  <wp:posOffset>2492273</wp:posOffset>
                </wp:positionH>
                <wp:positionV relativeFrom="paragraph">
                  <wp:posOffset>1664704</wp:posOffset>
                </wp:positionV>
                <wp:extent cx="786233" cy="323973"/>
                <wp:effectExtent l="0" t="0" r="13970" b="19050"/>
                <wp:wrapNone/>
                <wp:docPr id="63" name="Text Box 63"/>
                <wp:cNvGraphicFramePr/>
                <a:graphic xmlns:a="http://schemas.openxmlformats.org/drawingml/2006/main">
                  <a:graphicData uri="http://schemas.microsoft.com/office/word/2010/wordprocessingShape">
                    <wps:wsp>
                      <wps:cNvSpPr txBox="1"/>
                      <wps:spPr>
                        <a:xfrm>
                          <a:off x="0" y="0"/>
                          <a:ext cx="786233" cy="323973"/>
                        </a:xfrm>
                        <a:prstGeom prst="rect">
                          <a:avLst/>
                        </a:prstGeom>
                        <a:solidFill>
                          <a:srgbClr val="F4806E"/>
                        </a:solidFill>
                        <a:ln w="6350">
                          <a:solidFill>
                            <a:prstClr val="black"/>
                          </a:solidFill>
                        </a:ln>
                      </wps:spPr>
                      <wps:txbx>
                        <w:txbxContent>
                          <w:p w14:paraId="27444C8A" w14:textId="1D6BD1BC" w:rsidR="00720E4B" w:rsidRPr="00252E61" w:rsidRDefault="00720E4B">
                            <w:pPr>
                              <w:rPr>
                                <w:b/>
                                <w:bCs/>
                                <w:color w:val="FFFFFF" w:themeColor="background1"/>
                                <w:lang w:val="en-US"/>
                              </w:rPr>
                            </w:pPr>
                            <w:r w:rsidRPr="00252E61">
                              <w:rPr>
                                <w:b/>
                                <w:bCs/>
                                <w:color w:val="FFFFFF" w:themeColor="background1"/>
                                <w:lang w:val="en-US"/>
                              </w:rPr>
                              <w:t>Adversity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D0A78" id="Text Box 63" o:spid="_x0000_s1032" type="#_x0000_t202" style="position:absolute;left:0;text-align:left;margin-left:196.25pt;margin-top:131.1pt;width:61.9pt;height:2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" fillcolor="#f4806e" strokeweight=".5pt">
                <v:textbox>
                  <w:txbxContent>
                    <w:p w14:paraId="27444C8A" w14:textId="1D6BD1BC" w:rsidR="00720E4B" w:rsidRPr="00252E61" w:rsidRDefault="00720E4B">
                      <w:pPr>
                        <w:rPr>
                          <w:b/>
                          <w:bCs/>
                          <w:color w:val="FFFFFF" w:themeColor="background1"/>
                          <w:lang w:val="en-US"/>
                        </w:rPr>
                      </w:pPr>
                      <w:r w:rsidRPr="00252E61">
                        <w:rPr>
                          <w:b/>
                          <w:bCs/>
                          <w:color w:val="FFFFFF" w:themeColor="background1"/>
                          <w:lang w:val="en-US"/>
                        </w:rPr>
                        <w:t>Adversity</w:t>
                      </w:r>
                    </w:p>
                  </w:txbxContent>
                </v:textbox>
              </v:shape>
            </w:pict>
          </mc:Fallback>
        </mc:AlternateContent>
      </w:r>
      <w:r>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84864" behindDoc="0" locked="0" layoutInCell="1" allowOverlap="1" wp14:anchorId="1E3220C3" wp14:editId="480536D7">
                <wp:simplePos x="0" y="0"/>
                <wp:positionH relativeFrom="column">
                  <wp:posOffset>2381885</wp:posOffset>
                </wp:positionH>
                <wp:positionV relativeFrom="paragraph">
                  <wp:posOffset>3661800</wp:posOffset>
                </wp:positionV>
                <wp:extent cx="1012723" cy="698090"/>
                <wp:effectExtent l="0" t="0" r="3810" b="635"/>
                <wp:wrapNone/>
                <wp:docPr id="54" name="Text Box 54"/>
                <wp:cNvGraphicFramePr/>
                <a:graphic xmlns:a="http://schemas.openxmlformats.org/drawingml/2006/main">
                  <a:graphicData uri="http://schemas.microsoft.com/office/word/2010/wordprocessingShape">
                    <wps:wsp>
                      <wps:cNvSpPr txBox="1"/>
                      <wps:spPr>
                        <a:xfrm>
                          <a:off x="0" y="0"/>
                          <a:ext cx="1012723" cy="698090"/>
                        </a:xfrm>
                        <a:prstGeom prst="rect">
                          <a:avLst/>
                        </a:prstGeom>
                        <a:solidFill>
                          <a:schemeClr val="lt1"/>
                        </a:solidFill>
                        <a:ln w="6350">
                          <a:noFill/>
                        </a:ln>
                      </wps:spPr>
                      <wps:txbx>
                        <w:txbxContent>
                          <w:p w14:paraId="7D46752F" w14:textId="46B5BFD0" w:rsidR="00720E4B" w:rsidRPr="00D86B4E" w:rsidRDefault="00720E4B">
                            <w:pPr>
                              <w:rPr>
                                <w:b/>
                                <w:bCs/>
                                <w:lang w:val="en-US"/>
                                <w14:textOutline w14:w="9525" w14:cap="rnd" w14:cmpd="sng" w14:algn="ctr">
                                  <w14:noFill/>
                                  <w14:prstDash w14:val="solid"/>
                                  <w14:bevel/>
                                </w14:textOutline>
                              </w:rPr>
                            </w:pPr>
                            <w:r w:rsidRPr="00252E61">
                              <w:rPr>
                                <w:rFonts w:cs="Iowan Old Style"/>
                                <w:b/>
                                <w:bCs/>
                                <w:color w:val="4763AC"/>
                                <w:lang w:val="en-US"/>
                                <w14:textOutline w14:w="9525" w14:cap="rnd" w14:cmpd="sng" w14:algn="ctr">
                                  <w14:noFill/>
                                  <w14:prstDash w14:val="solid"/>
                                  <w14:bevel/>
                                </w14:textOutline>
                              </w:rPr>
                              <w:t>Key to moral and spiritual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220C3" id="Text Box 54" o:spid="_x0000_s1033" type="#_x0000_t202" style="position:absolute;left:0;text-align:left;margin-left:187.55pt;margin-top:288.35pt;width:79.75pt;height:54.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" fillcolor="white [3201]" stroked="f" strokeweight=".5pt">
                <v:textbox>
                  <w:txbxContent>
                    <w:p w14:paraId="7D46752F" w14:textId="46B5BFD0" w:rsidR="00720E4B" w:rsidRPr="00D86B4E" w:rsidRDefault="00720E4B">
                      <w:pPr>
                        <w:rPr>
                          <w:b/>
                          <w:bCs/>
                          <w:lang w:val="en-US"/>
                          <w14:textOutline w14:w="9525" w14:cap="rnd" w14:cmpd="sng" w14:algn="ctr">
                            <w14:noFill/>
                            <w14:prstDash w14:val="solid"/>
                            <w14:bevel/>
                          </w14:textOutline>
                        </w:rPr>
                      </w:pPr>
                      <w:r w:rsidRPr="00252E61">
                        <w:rPr>
                          <w:rFonts w:cs="Iowan Old Style"/>
                          <w:b/>
                          <w:bCs/>
                          <w:color w:val="4763AC"/>
                          <w:lang w:val="en-US"/>
                          <w14:textOutline w14:w="9525" w14:cap="rnd" w14:cmpd="sng" w14:algn="ctr">
                            <w14:noFill/>
                            <w14:prstDash w14:val="solid"/>
                            <w14:bevel/>
                          </w14:textOutline>
                        </w:rPr>
                        <w:t>Key to moral and spiritual development</w:t>
                      </w:r>
                    </w:p>
                  </w:txbxContent>
                </v:textbox>
              </v:shape>
            </w:pict>
          </mc:Fallback>
        </mc:AlternateContent>
      </w:r>
      <w:r>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93056" behindDoc="0" locked="0" layoutInCell="1" allowOverlap="1" wp14:anchorId="65DEFD09" wp14:editId="41E19338">
                <wp:simplePos x="0" y="0"/>
                <wp:positionH relativeFrom="column">
                  <wp:posOffset>4611330</wp:posOffset>
                </wp:positionH>
                <wp:positionV relativeFrom="paragraph">
                  <wp:posOffset>1592826</wp:posOffset>
                </wp:positionV>
                <wp:extent cx="1189703" cy="442452"/>
                <wp:effectExtent l="0" t="0" r="4445" b="2540"/>
                <wp:wrapNone/>
                <wp:docPr id="60" name="Text Box 60"/>
                <wp:cNvGraphicFramePr/>
                <a:graphic xmlns:a="http://schemas.openxmlformats.org/drawingml/2006/main">
                  <a:graphicData uri="http://schemas.microsoft.com/office/word/2010/wordprocessingShape">
                    <wps:wsp>
                      <wps:cNvSpPr txBox="1"/>
                      <wps:spPr>
                        <a:xfrm>
                          <a:off x="0" y="0"/>
                          <a:ext cx="1189703" cy="442452"/>
                        </a:xfrm>
                        <a:prstGeom prst="rect">
                          <a:avLst/>
                        </a:prstGeom>
                        <a:solidFill>
                          <a:schemeClr val="lt1"/>
                        </a:solidFill>
                        <a:ln w="6350">
                          <a:noFill/>
                        </a:ln>
                      </wps:spPr>
                      <wps:txbx>
                        <w:txbxContent>
                          <w:p w14:paraId="15299616" w14:textId="2D51396C" w:rsidR="00720E4B" w:rsidRPr="00252E61" w:rsidRDefault="00720E4B" w:rsidP="00252E61">
                            <w:pPr>
                              <w:jc w:val="center"/>
                              <w:rPr>
                                <w:b/>
                                <w:bCs/>
                                <w:color w:val="2F5496" w:themeColor="accent5" w:themeShade="BF"/>
                                <w:lang w:val="en-US"/>
                              </w:rPr>
                            </w:pPr>
                            <w:r w:rsidRPr="00252E61">
                              <w:rPr>
                                <w:b/>
                                <w:bCs/>
                                <w:color w:val="2F5496" w:themeColor="accent5" w:themeShade="BF"/>
                                <w:lang w:val="en-US"/>
                              </w:rPr>
                              <w:t>Strengthens  our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EFD09" id="Text Box 60" o:spid="_x0000_s1034" type="#_x0000_t202" style="position:absolute;left:0;text-align:left;margin-left:363.1pt;margin-top:125.4pt;width:93.7pt;height:34.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" fillcolor="white [3201]" stroked="f" strokeweight=".5pt">
                <v:textbox>
                  <w:txbxContent>
                    <w:p w14:paraId="15299616" w14:textId="2D51396C" w:rsidR="00720E4B" w:rsidRPr="00252E61" w:rsidRDefault="00720E4B" w:rsidP="00252E61">
                      <w:pPr>
                        <w:jc w:val="center"/>
                        <w:rPr>
                          <w:b/>
                          <w:bCs/>
                          <w:color w:val="2F5496" w:themeColor="accent5" w:themeShade="BF"/>
                          <w:lang w:val="en-US"/>
                        </w:rPr>
                      </w:pPr>
                      <w:proofErr w:type="gramStart"/>
                      <w:r w:rsidRPr="00252E61">
                        <w:rPr>
                          <w:b/>
                          <w:bCs/>
                          <w:color w:val="2F5496" w:themeColor="accent5" w:themeShade="BF"/>
                          <w:lang w:val="en-US"/>
                        </w:rPr>
                        <w:t>Strengthens  our</w:t>
                      </w:r>
                      <w:proofErr w:type="gramEnd"/>
                      <w:r w:rsidRPr="00252E61">
                        <w:rPr>
                          <w:b/>
                          <w:bCs/>
                          <w:color w:val="2F5496" w:themeColor="accent5" w:themeShade="BF"/>
                          <w:lang w:val="en-US"/>
                        </w:rPr>
                        <w:t xml:space="preserve"> relationships</w:t>
                      </w:r>
                    </w:p>
                  </w:txbxContent>
                </v:textbox>
              </v:shape>
            </w:pict>
          </mc:Fallback>
        </mc:AlternateContent>
      </w:r>
      <w:r w:rsidR="00B02340">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88960" behindDoc="0" locked="0" layoutInCell="1" allowOverlap="1" wp14:anchorId="6D1097F6" wp14:editId="1A91660C">
                <wp:simplePos x="0" y="0"/>
                <wp:positionH relativeFrom="column">
                  <wp:posOffset>506505</wp:posOffset>
                </wp:positionH>
                <wp:positionV relativeFrom="paragraph">
                  <wp:posOffset>3075142</wp:posOffset>
                </wp:positionV>
                <wp:extent cx="1337187" cy="5897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37187" cy="589710"/>
                        </a:xfrm>
                        <a:prstGeom prst="rect">
                          <a:avLst/>
                        </a:prstGeom>
                        <a:noFill/>
                        <a:ln w="6350">
                          <a:noFill/>
                        </a:ln>
                      </wps:spPr>
                      <wps:txbx>
                        <w:txbxContent>
                          <w:p w14:paraId="325A85A7" w14:textId="30D7CA24" w:rsidR="00720E4B" w:rsidRPr="00252E61" w:rsidRDefault="00720E4B" w:rsidP="00C3690D">
                            <w:pPr>
                              <w:tabs>
                                <w:tab w:val="left" w:pos="20"/>
                                <w:tab w:val="left" w:pos="360"/>
                              </w:tabs>
                              <w:autoSpaceDE w:val="0"/>
                              <w:autoSpaceDN w:val="0"/>
                              <w:adjustRightInd w:val="0"/>
                              <w:spacing w:after="200" w:line="216" w:lineRule="auto"/>
                              <w:rPr>
                                <w:b/>
                                <w:bCs/>
                                <w:lang w:val="en-US"/>
                                <w14:textOutline w14:w="9525" w14:cap="rnd" w14:cmpd="sng" w14:algn="ctr">
                                  <w14:noFill/>
                                  <w14:prstDash w14:val="solid"/>
                                  <w14:bevel/>
                                </w14:textOutline>
                              </w:rPr>
                            </w:pPr>
                            <w:r w:rsidRPr="00252E61">
                              <w:rPr>
                                <w:rFonts w:cs="Iowan Old Style"/>
                                <w:b/>
                                <w:bCs/>
                                <w:color w:val="4763AC"/>
                                <w:lang w:val="en-US"/>
                              </w:rPr>
                              <w:t xml:space="preserve">Force us to rebuild our lives; </w:t>
                            </w:r>
                            <w:r w:rsidRPr="00252E61">
                              <w:rPr>
                                <w:rFonts w:cs="Iowan Old Style"/>
                                <w:b/>
                                <w:bCs/>
                                <w:color w:val="4763AC"/>
                                <w:lang w:val="en-US"/>
                              </w:rPr>
                              <w:t xml:space="preserve">with  a higher purpose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97F6" id="Text Box 56" o:spid="_x0000_s1035" type="#_x0000_t202" style="position:absolute;left:0;text-align:left;margin-left:39.9pt;margin-top:242.15pt;width:105.3pt;height:4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" filled="f" stroked="f" strokeweight=".5pt">
                <v:textbox>
                  <w:txbxContent>
                    <w:p w14:paraId="325A85A7" w14:textId="30D7CA24" w:rsidR="00720E4B" w:rsidRPr="00252E61" w:rsidRDefault="00720E4B" w:rsidP="00C3690D">
                      <w:pPr>
                        <w:tabs>
                          <w:tab w:val="left" w:pos="20"/>
                          <w:tab w:val="left" w:pos="360"/>
                        </w:tabs>
                        <w:autoSpaceDE w:val="0"/>
                        <w:autoSpaceDN w:val="0"/>
                        <w:adjustRightInd w:val="0"/>
                        <w:spacing w:after="200" w:line="216" w:lineRule="auto"/>
                        <w:rPr>
                          <w:b/>
                          <w:bCs/>
                          <w:lang w:val="en-US"/>
                          <w14:textOutline w14:w="9525" w14:cap="rnd" w14:cmpd="sng" w14:algn="ctr">
                            <w14:noFill/>
                            <w14:prstDash w14:val="solid"/>
                            <w14:bevel/>
                          </w14:textOutline>
                        </w:rPr>
                      </w:pPr>
                      <w:r w:rsidRPr="00252E61">
                        <w:rPr>
                          <w:rFonts w:cs="Iowan Old Style"/>
                          <w:b/>
                          <w:bCs/>
                          <w:color w:val="4763AC"/>
                          <w:lang w:val="en-US"/>
                        </w:rPr>
                        <w:t xml:space="preserve">Force us to rebuild our lives; </w:t>
                      </w:r>
                      <w:proofErr w:type="gramStart"/>
                      <w:r w:rsidRPr="00252E61">
                        <w:rPr>
                          <w:rFonts w:cs="Iowan Old Style"/>
                          <w:b/>
                          <w:bCs/>
                          <w:color w:val="4763AC"/>
                          <w:lang w:val="en-US"/>
                        </w:rPr>
                        <w:t>with  a</w:t>
                      </w:r>
                      <w:proofErr w:type="gramEnd"/>
                      <w:r w:rsidRPr="00252E61">
                        <w:rPr>
                          <w:rFonts w:cs="Iowan Old Style"/>
                          <w:b/>
                          <w:bCs/>
                          <w:color w:val="4763AC"/>
                          <w:lang w:val="en-US"/>
                        </w:rPr>
                        <w:t xml:space="preserve"> higher purpose </w:t>
                      </w:r>
                    </w:p>
                  </w:txbxContent>
                </v:textbox>
              </v:shape>
            </w:pict>
          </mc:Fallback>
        </mc:AlternateContent>
      </w:r>
      <w:r w:rsidR="00B02340">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86912" behindDoc="0" locked="0" layoutInCell="1" allowOverlap="1" wp14:anchorId="300A09A3" wp14:editId="335A553A">
                <wp:simplePos x="0" y="0"/>
                <wp:positionH relativeFrom="column">
                  <wp:posOffset>4153228</wp:posOffset>
                </wp:positionH>
                <wp:positionV relativeFrom="paragraph">
                  <wp:posOffset>3114000</wp:posOffset>
                </wp:positionV>
                <wp:extent cx="1189703" cy="69809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89703" cy="698090"/>
                        </a:xfrm>
                        <a:prstGeom prst="rect">
                          <a:avLst/>
                        </a:prstGeom>
                        <a:noFill/>
                        <a:ln w="6350">
                          <a:noFill/>
                        </a:ln>
                      </wps:spPr>
                      <wps:txbx>
                        <w:txbxContent>
                          <w:p w14:paraId="68855202" w14:textId="6C8D4D97" w:rsidR="00720E4B" w:rsidRPr="00D86B4E" w:rsidRDefault="00720E4B" w:rsidP="00C3690D">
                            <w:pPr>
                              <w:rPr>
                                <w:b/>
                                <w:bCs/>
                                <w:lang w:val="en-US"/>
                                <w14:textOutline w14:w="9525" w14:cap="rnd" w14:cmpd="sng" w14:algn="ctr">
                                  <w14:noFill/>
                                  <w14:prstDash w14:val="solid"/>
                                  <w14:bevel/>
                                </w14:textOutline>
                              </w:rPr>
                            </w:pPr>
                            <w:r w:rsidRPr="00252E61">
                              <w:rPr>
                                <w:rFonts w:cs="Iowan Old Style"/>
                                <w:b/>
                                <w:bCs/>
                                <w:color w:val="4763AC"/>
                                <w:lang w:val="en-US"/>
                                <w14:textOutline w14:w="9525" w14:cap="rnd" w14:cmpd="sng" w14:algn="ctr">
                                  <w14:noFill/>
                                  <w14:prstDash w14:val="solid"/>
                                  <w14:bevel/>
                                </w14:textOutline>
                              </w:rPr>
                              <w:t>Material to write a rich life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09A3" id="Text Box 55" o:spid="_x0000_s1036" type="#_x0000_t202" style="position:absolute;left:0;text-align:left;margin-left:327.05pt;margin-top:245.2pt;width:93.7pt;height:5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" filled="f" stroked="f" strokeweight=".5pt">
                <v:textbox>
                  <w:txbxContent>
                    <w:p w14:paraId="68855202" w14:textId="6C8D4D97" w:rsidR="00720E4B" w:rsidRPr="00D86B4E" w:rsidRDefault="00720E4B" w:rsidP="00C3690D">
                      <w:pPr>
                        <w:rPr>
                          <w:b/>
                          <w:bCs/>
                          <w:lang w:val="en-US"/>
                          <w14:textOutline w14:w="9525" w14:cap="rnd" w14:cmpd="sng" w14:algn="ctr">
                            <w14:noFill/>
                            <w14:prstDash w14:val="solid"/>
                            <w14:bevel/>
                          </w14:textOutline>
                        </w:rPr>
                      </w:pPr>
                      <w:r w:rsidRPr="00252E61">
                        <w:rPr>
                          <w:rFonts w:cs="Iowan Old Style"/>
                          <w:b/>
                          <w:bCs/>
                          <w:color w:val="4763AC"/>
                          <w:lang w:val="en-US"/>
                          <w14:textOutline w14:w="9525" w14:cap="rnd" w14:cmpd="sng" w14:algn="ctr">
                            <w14:noFill/>
                            <w14:prstDash w14:val="solid"/>
                            <w14:bevel/>
                          </w14:textOutline>
                        </w:rPr>
                        <w:t>Material to write a rich life story</w:t>
                      </w:r>
                    </w:p>
                  </w:txbxContent>
                </v:textbox>
              </v:shape>
            </w:pict>
          </mc:Fallback>
        </mc:AlternateContent>
      </w:r>
      <w:r w:rsidR="00B02340">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91008" behindDoc="0" locked="0" layoutInCell="1" allowOverlap="1" wp14:anchorId="64F9F918" wp14:editId="043AC2E7">
                <wp:simplePos x="0" y="0"/>
                <wp:positionH relativeFrom="column">
                  <wp:posOffset>-251010</wp:posOffset>
                </wp:positionH>
                <wp:positionV relativeFrom="paragraph">
                  <wp:posOffset>1530985</wp:posOffset>
                </wp:positionV>
                <wp:extent cx="1347019" cy="85491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47019" cy="854915"/>
                        </a:xfrm>
                        <a:prstGeom prst="rect">
                          <a:avLst/>
                        </a:prstGeom>
                        <a:noFill/>
                        <a:ln w="6350">
                          <a:noFill/>
                        </a:ln>
                      </wps:spPr>
                      <wps:txbx>
                        <w:txbxContent>
                          <w:p w14:paraId="684D3410" w14:textId="094E5BAA" w:rsidR="00720E4B" w:rsidRPr="00D86B4E" w:rsidRDefault="00720E4B" w:rsidP="00C3690D">
                            <w:pPr>
                              <w:rPr>
                                <w:b/>
                                <w:bCs/>
                                <w:color w:val="2F5496" w:themeColor="accent5" w:themeShade="BF"/>
                                <w:lang w:val="en-US"/>
                                <w14:textOutline w14:w="9525" w14:cap="rnd" w14:cmpd="sng" w14:algn="ctr">
                                  <w14:noFill/>
                                  <w14:prstDash w14:val="solid"/>
                                  <w14:bevel/>
                                </w14:textOutline>
                              </w:rPr>
                            </w:pPr>
                            <w:r w:rsidRPr="00252E61">
                              <w:rPr>
                                <w:rFonts w:cs="Iowan Old Style"/>
                                <w:b/>
                                <w:bCs/>
                                <w:color w:val="2F5496" w:themeColor="accent5" w:themeShade="BF"/>
                                <w:lang w:val="en-US"/>
                              </w:rPr>
                              <w:t xml:space="preserve">Allow us to develop </w:t>
                            </w:r>
                            <w:r w:rsidRPr="00252E61">
                              <w:rPr>
                                <w:rFonts w:cs="Iowan Old Style"/>
                                <w:b/>
                                <w:bCs/>
                                <w:i/>
                                <w:iCs/>
                                <w:color w:val="2F5496" w:themeColor="accent5" w:themeShade="BF"/>
                                <w:lang w:val="en-US"/>
                              </w:rPr>
                              <w:t>wisdom</w:t>
                            </w:r>
                            <w:r w:rsidRPr="00252E61">
                              <w:rPr>
                                <w:rFonts w:cs="Iowan Old Style"/>
                                <w:b/>
                                <w:bCs/>
                                <w:color w:val="2F5496" w:themeColor="accent5" w:themeShade="BF"/>
                                <w:lang w:val="en-US"/>
                              </w:rPr>
                              <w:t>, learned tacitly, through life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F918" id="Text Box 59" o:spid="_x0000_s1037" type="#_x0000_t202" style="position:absolute;left:0;text-align:left;margin-left:-19.75pt;margin-top:120.55pt;width:106.05pt;height:6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" filled="f" stroked="f" strokeweight=".5pt">
                <v:textbox>
                  <w:txbxContent>
                    <w:p w14:paraId="684D3410" w14:textId="094E5BAA" w:rsidR="00720E4B" w:rsidRPr="00D86B4E" w:rsidRDefault="00720E4B" w:rsidP="00C3690D">
                      <w:pPr>
                        <w:rPr>
                          <w:b/>
                          <w:bCs/>
                          <w:color w:val="2F5496" w:themeColor="accent5" w:themeShade="BF"/>
                          <w:lang w:val="en-US"/>
                          <w14:textOutline w14:w="9525" w14:cap="rnd" w14:cmpd="sng" w14:algn="ctr">
                            <w14:noFill/>
                            <w14:prstDash w14:val="solid"/>
                            <w14:bevel/>
                          </w14:textOutline>
                        </w:rPr>
                      </w:pPr>
                      <w:r w:rsidRPr="00252E61">
                        <w:rPr>
                          <w:rFonts w:cs="Iowan Old Style"/>
                          <w:b/>
                          <w:bCs/>
                          <w:color w:val="2F5496" w:themeColor="accent5" w:themeShade="BF"/>
                          <w:lang w:val="en-US"/>
                        </w:rPr>
                        <w:t xml:space="preserve">Allow us to develop </w:t>
                      </w:r>
                      <w:r w:rsidRPr="00252E61">
                        <w:rPr>
                          <w:rFonts w:cs="Iowan Old Style"/>
                          <w:b/>
                          <w:bCs/>
                          <w:i/>
                          <w:iCs/>
                          <w:color w:val="2F5496" w:themeColor="accent5" w:themeShade="BF"/>
                          <w:lang w:val="en-US"/>
                        </w:rPr>
                        <w:t>wisdom</w:t>
                      </w:r>
                      <w:r w:rsidRPr="00252E61">
                        <w:rPr>
                          <w:rFonts w:cs="Iowan Old Style"/>
                          <w:b/>
                          <w:bCs/>
                          <w:color w:val="2F5496" w:themeColor="accent5" w:themeShade="BF"/>
                          <w:lang w:val="en-US"/>
                        </w:rPr>
                        <w:t>, learned tacitly, through life experience</w:t>
                      </w:r>
                    </w:p>
                  </w:txbxContent>
                </v:textbox>
              </v:shape>
            </w:pict>
          </mc:Fallback>
        </mc:AlternateContent>
      </w:r>
      <w:r w:rsidR="00B02340">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83840" behindDoc="0" locked="0" layoutInCell="1" allowOverlap="1" wp14:anchorId="54CE3513" wp14:editId="222725CD">
                <wp:simplePos x="0" y="0"/>
                <wp:positionH relativeFrom="column">
                  <wp:posOffset>761529</wp:posOffset>
                </wp:positionH>
                <wp:positionV relativeFrom="paragraph">
                  <wp:posOffset>144145</wp:posOffset>
                </wp:positionV>
                <wp:extent cx="845574" cy="442452"/>
                <wp:effectExtent l="0" t="0" r="5715" b="2540"/>
                <wp:wrapNone/>
                <wp:docPr id="53" name="Text Box 53"/>
                <wp:cNvGraphicFramePr/>
                <a:graphic xmlns:a="http://schemas.openxmlformats.org/drawingml/2006/main">
                  <a:graphicData uri="http://schemas.microsoft.com/office/word/2010/wordprocessingShape">
                    <wps:wsp>
                      <wps:cNvSpPr txBox="1"/>
                      <wps:spPr>
                        <a:xfrm>
                          <a:off x="0" y="0"/>
                          <a:ext cx="845574" cy="442452"/>
                        </a:xfrm>
                        <a:prstGeom prst="rect">
                          <a:avLst/>
                        </a:prstGeom>
                        <a:solidFill>
                          <a:schemeClr val="lt1"/>
                        </a:solidFill>
                        <a:ln w="6350">
                          <a:noFill/>
                        </a:ln>
                      </wps:spPr>
                      <wps:txbx>
                        <w:txbxContent>
                          <w:p w14:paraId="1B811630" w14:textId="7E563A52" w:rsidR="00720E4B" w:rsidRPr="00252E61" w:rsidRDefault="00720E4B" w:rsidP="00C3690D">
                            <w:pPr>
                              <w:rPr>
                                <w:b/>
                                <w:bCs/>
                                <w:color w:val="2F5496" w:themeColor="accent5" w:themeShade="BF"/>
                                <w:lang w:val="en-US"/>
                              </w:rPr>
                            </w:pPr>
                            <w:r w:rsidRPr="00252E61">
                              <w:rPr>
                                <w:b/>
                                <w:bCs/>
                                <w:color w:val="2F5496" w:themeColor="accent5" w:themeShade="BF"/>
                                <w:lang w:val="en-US"/>
                              </w:rPr>
                              <w:t>Shifts our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3513" id="Text Box 53" o:spid="_x0000_s1038" type="#_x0000_t202" style="position:absolute;left:0;text-align:left;margin-left:59.95pt;margin-top:11.35pt;width:66.6pt;height:3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" fillcolor="white [3201]" stroked="f" strokeweight=".5pt">
                <v:textbox>
                  <w:txbxContent>
                    <w:p w14:paraId="1B811630" w14:textId="7E563A52" w:rsidR="00720E4B" w:rsidRPr="00252E61" w:rsidRDefault="00720E4B" w:rsidP="00C3690D">
                      <w:pPr>
                        <w:rPr>
                          <w:b/>
                          <w:bCs/>
                          <w:color w:val="2F5496" w:themeColor="accent5" w:themeShade="BF"/>
                          <w:lang w:val="en-US"/>
                        </w:rPr>
                      </w:pPr>
                      <w:r w:rsidRPr="00252E61">
                        <w:rPr>
                          <w:b/>
                          <w:bCs/>
                          <w:color w:val="2F5496" w:themeColor="accent5" w:themeShade="BF"/>
                          <w:lang w:val="en-US"/>
                        </w:rPr>
                        <w:t>Shifts our Priorities</w:t>
                      </w:r>
                    </w:p>
                  </w:txbxContent>
                </v:textbox>
              </v:shape>
            </w:pict>
          </mc:Fallback>
        </mc:AlternateContent>
      </w:r>
      <w:r w:rsidR="00B02340">
        <w:rPr>
          <w:rFonts w:ascii="Apple Chancery" w:hAnsi="Apple Chancery" w:cs="Apple Chancery"/>
          <w:b/>
          <w:bCs/>
          <w:noProof/>
          <w:color w:val="4472C4" w:themeColor="accent5"/>
          <w:sz w:val="32"/>
          <w:szCs w:val="32"/>
          <w:u w:val="single"/>
          <w:lang w:eastAsia="de-DE"/>
        </w:rPr>
        <mc:AlternateContent>
          <mc:Choice Requires="wps">
            <w:drawing>
              <wp:anchor distT="0" distB="0" distL="114300" distR="114300" simplePos="0" relativeHeight="251681792" behindDoc="0" locked="0" layoutInCell="1" allowOverlap="1" wp14:anchorId="72EE896F" wp14:editId="6D6F1CAE">
                <wp:simplePos x="0" y="0"/>
                <wp:positionH relativeFrom="column">
                  <wp:posOffset>3926676</wp:posOffset>
                </wp:positionH>
                <wp:positionV relativeFrom="paragraph">
                  <wp:posOffset>194310</wp:posOffset>
                </wp:positionV>
                <wp:extent cx="1189703" cy="442452"/>
                <wp:effectExtent l="0" t="0" r="4445" b="2540"/>
                <wp:wrapNone/>
                <wp:docPr id="52" name="Text Box 52"/>
                <wp:cNvGraphicFramePr/>
                <a:graphic xmlns:a="http://schemas.openxmlformats.org/drawingml/2006/main">
                  <a:graphicData uri="http://schemas.microsoft.com/office/word/2010/wordprocessingShape">
                    <wps:wsp>
                      <wps:cNvSpPr txBox="1"/>
                      <wps:spPr>
                        <a:xfrm>
                          <a:off x="0" y="0"/>
                          <a:ext cx="1189703" cy="442452"/>
                        </a:xfrm>
                        <a:prstGeom prst="rect">
                          <a:avLst/>
                        </a:prstGeom>
                        <a:solidFill>
                          <a:schemeClr val="lt1"/>
                        </a:solidFill>
                        <a:ln w="6350">
                          <a:noFill/>
                        </a:ln>
                      </wps:spPr>
                      <wps:txbx>
                        <w:txbxContent>
                          <w:p w14:paraId="6BB953AA" w14:textId="52CCF287" w:rsidR="00720E4B" w:rsidRPr="00B02340" w:rsidRDefault="00720E4B" w:rsidP="00C3690D">
                            <w:pPr>
                              <w:jc w:val="center"/>
                              <w:rPr>
                                <w:color w:val="2F5496" w:themeColor="accent5" w:themeShade="BF"/>
                                <w:lang w:val="en-US"/>
                              </w:rPr>
                            </w:pPr>
                            <w:r w:rsidRPr="00B02340">
                              <w:rPr>
                                <w:color w:val="2F5496" w:themeColor="accent5" w:themeShade="BF"/>
                                <w:lang w:val="en-US"/>
                              </w:rPr>
                              <w:t>Filters our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E896F" id="Text Box 52" o:spid="_x0000_s1039" type="#_x0000_t202" style="position:absolute;left:0;text-align:left;margin-left:309.2pt;margin-top:15.3pt;width:93.7pt;height:34.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" fillcolor="white [3201]" stroked="f" strokeweight=".5pt">
                <v:textbox>
                  <w:txbxContent>
                    <w:p w14:paraId="6BB953AA" w14:textId="52CCF287" w:rsidR="00720E4B" w:rsidRPr="00B02340" w:rsidRDefault="00720E4B" w:rsidP="00C3690D">
                      <w:pPr>
                        <w:jc w:val="center"/>
                        <w:rPr>
                          <w:color w:val="2F5496" w:themeColor="accent5" w:themeShade="BF"/>
                          <w:lang w:val="en-US"/>
                        </w:rPr>
                      </w:pPr>
                      <w:r w:rsidRPr="00B02340">
                        <w:rPr>
                          <w:color w:val="2F5496" w:themeColor="accent5" w:themeShade="BF"/>
                          <w:lang w:val="en-US"/>
                        </w:rPr>
                        <w:t>Filters our relationships</w:t>
                      </w:r>
                    </w:p>
                  </w:txbxContent>
                </v:textbox>
              </v:shape>
            </w:pict>
          </mc:Fallback>
        </mc:AlternateContent>
      </w:r>
      <w:r w:rsidR="00C3690D" w:rsidRPr="00252E61">
        <w:rPr>
          <w:rFonts w:ascii="Apple Chancery" w:hAnsi="Apple Chancery" w:cs="Apple Chancery"/>
          <w:b/>
          <w:bCs/>
          <w:noProof/>
          <w:color w:val="4472C4" w:themeColor="accent5"/>
          <w:sz w:val="24"/>
          <w:szCs w:val="24"/>
          <w:u w:val="single"/>
          <w:lang w:eastAsia="de-DE"/>
        </w:rPr>
        <w:drawing>
          <wp:inline distT="0" distB="0" distL="0" distR="0" wp14:anchorId="40CB587B" wp14:editId="64190D4C">
            <wp:extent cx="3883742" cy="3883742"/>
            <wp:effectExtent l="0" t="0" r="0" b="0"/>
            <wp:docPr id="50" name="Graphic 50" descr="Spide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Spider web"/>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887441" cy="3887441"/>
                    </a:xfrm>
                    <a:prstGeom prst="rect">
                      <a:avLst/>
                    </a:prstGeom>
                  </pic:spPr>
                </pic:pic>
              </a:graphicData>
            </a:graphic>
          </wp:inline>
        </w:drawing>
      </w:r>
    </w:p>
    <w:p w14:paraId="719BE912" w14:textId="77777777" w:rsidR="00252E61" w:rsidRDefault="00252E61" w:rsidP="00252E61">
      <w:pPr>
        <w:tabs>
          <w:tab w:val="left" w:pos="20"/>
          <w:tab w:val="left" w:pos="426"/>
        </w:tabs>
        <w:autoSpaceDE w:val="0"/>
        <w:autoSpaceDN w:val="0"/>
        <w:adjustRightInd w:val="0"/>
        <w:spacing w:after="200" w:line="216" w:lineRule="auto"/>
        <w:ind w:left="-1"/>
        <w:jc w:val="right"/>
        <w:rPr>
          <w:rFonts w:cs="Iowan Old Style"/>
          <w:color w:val="4763AC"/>
          <w:lang w:val="en-US"/>
        </w:rPr>
      </w:pPr>
      <w:r>
        <w:rPr>
          <w:rFonts w:cs="Iowan Old Style"/>
          <w:color w:val="4763AC"/>
          <w:lang w:val="en-US"/>
        </w:rPr>
        <w:t>(Haidt, 2016)</w:t>
      </w:r>
    </w:p>
    <w:p w14:paraId="77956125" w14:textId="5E64BC3D" w:rsidR="00C3690D" w:rsidRDefault="00C3690D" w:rsidP="00034F33">
      <w:pPr>
        <w:rPr>
          <w:rFonts w:ascii="Apple Chancery" w:hAnsi="Apple Chancery" w:cs="Apple Chancery"/>
          <w:b/>
          <w:bCs/>
          <w:color w:val="2F5496" w:themeColor="accent5" w:themeShade="BF"/>
          <w:sz w:val="32"/>
          <w:szCs w:val="32"/>
          <w:u w:val="single"/>
          <w:lang w:val="en-GB"/>
        </w:rPr>
      </w:pPr>
    </w:p>
    <w:p w14:paraId="64705180" w14:textId="41959D3A" w:rsidR="00FE0ADA" w:rsidRPr="00FE0ADA" w:rsidRDefault="00FE0ADA" w:rsidP="00FE0ADA">
      <w:pPr>
        <w:rPr>
          <w:color w:val="C00000"/>
          <w:lang w:val="en-US"/>
        </w:rPr>
      </w:pPr>
      <w:r w:rsidRPr="00E87189">
        <w:rPr>
          <w:color w:val="C00000"/>
          <w:lang w:val="en-US"/>
        </w:rPr>
        <w:t xml:space="preserve">Suggested Watch : </w:t>
      </w:r>
      <w:hyperlink r:id="rId50" w:history="1">
        <w:r w:rsidRPr="00E87189">
          <w:rPr>
            <w:rStyle w:val="Hipervnculo"/>
            <w:color w:val="C00000"/>
            <w:lang w:val="en-US"/>
          </w:rPr>
          <w:t>The Power of Vulnerability-</w:t>
        </w:r>
        <w:proofErr w:type="spellStart"/>
        <w:r w:rsidRPr="00E87189">
          <w:rPr>
            <w:rStyle w:val="Hipervnculo"/>
            <w:color w:val="C00000"/>
            <w:lang w:val="en-US"/>
          </w:rPr>
          <w:t>Brene</w:t>
        </w:r>
        <w:proofErr w:type="spellEnd"/>
        <w:r w:rsidRPr="00E87189">
          <w:rPr>
            <w:rStyle w:val="Hipervnculo"/>
            <w:color w:val="C00000"/>
            <w:lang w:val="en-US"/>
          </w:rPr>
          <w:t xml:space="preserve"> Brown</w:t>
        </w:r>
      </w:hyperlink>
    </w:p>
    <w:p w14:paraId="31A9EFDB" w14:textId="77777777" w:rsidR="00C3690D" w:rsidRPr="00FE0ADA" w:rsidRDefault="00C3690D" w:rsidP="00034F33">
      <w:pPr>
        <w:rPr>
          <w:rFonts w:ascii="Apple Chancery" w:hAnsi="Apple Chancery" w:cs="Apple Chancery"/>
          <w:b/>
          <w:bCs/>
          <w:color w:val="2F5496" w:themeColor="accent5" w:themeShade="BF"/>
          <w:sz w:val="32"/>
          <w:szCs w:val="32"/>
          <w:u w:val="single"/>
          <w:lang w:val="en-US"/>
        </w:rPr>
      </w:pPr>
    </w:p>
    <w:p w14:paraId="6DD13BFE" w14:textId="08B3E23A" w:rsidR="00034F33" w:rsidRDefault="00EF086F" w:rsidP="00034F33">
      <w:pPr>
        <w:rPr>
          <w:rFonts w:ascii="Apple Chancery" w:hAnsi="Apple Chancery" w:cs="Apple Chancery"/>
          <w:b/>
          <w:bCs/>
          <w:color w:val="2F5496" w:themeColor="accent5" w:themeShade="BF"/>
          <w:sz w:val="32"/>
          <w:szCs w:val="32"/>
          <w:u w:val="single"/>
          <w:lang w:val="en-GB"/>
        </w:rPr>
      </w:pPr>
      <w:r w:rsidRPr="00EF086F">
        <w:rPr>
          <w:rFonts w:ascii="Apple Chancery" w:hAnsi="Apple Chancery" w:cs="Apple Chancery" w:hint="cs"/>
          <w:b/>
          <w:bCs/>
          <w:color w:val="2F5496" w:themeColor="accent5" w:themeShade="BF"/>
          <w:sz w:val="32"/>
          <w:szCs w:val="32"/>
          <w:u w:val="single"/>
          <w:lang w:val="en-GB"/>
        </w:rPr>
        <w:t>Thinking</w:t>
      </w:r>
      <w:r>
        <w:rPr>
          <w:rFonts w:ascii="Apple Chancery" w:hAnsi="Apple Chancery" w:cs="Apple Chancery"/>
          <w:b/>
          <w:bCs/>
          <w:color w:val="2F5496" w:themeColor="accent5" w:themeShade="BF"/>
          <w:sz w:val="32"/>
          <w:szCs w:val="32"/>
          <w:u w:val="single"/>
          <w:lang w:val="en-GB"/>
        </w:rPr>
        <w:t>, Doing</w:t>
      </w:r>
      <w:r w:rsidRPr="00EF086F">
        <w:rPr>
          <w:rFonts w:ascii="Apple Chancery" w:hAnsi="Apple Chancery" w:cs="Apple Chancery" w:hint="cs"/>
          <w:b/>
          <w:bCs/>
          <w:color w:val="2F5496" w:themeColor="accent5" w:themeShade="BF"/>
          <w:sz w:val="32"/>
          <w:szCs w:val="32"/>
          <w:u w:val="single"/>
          <w:lang w:val="en-GB"/>
        </w:rPr>
        <w:t xml:space="preserve"> and Resilience</w:t>
      </w:r>
    </w:p>
    <w:p w14:paraId="6CD6BC63" w14:textId="3653561B" w:rsidR="00034F33" w:rsidRDefault="00034F33" w:rsidP="00034F33">
      <w:pPr>
        <w:rPr>
          <w:rFonts w:cstheme="majorBidi"/>
          <w:color w:val="2F5496" w:themeColor="accent5" w:themeShade="BF"/>
          <w:lang w:val="en-GB"/>
        </w:rPr>
      </w:pPr>
      <w:r>
        <w:rPr>
          <w:rFonts w:cstheme="majorBidi"/>
          <w:color w:val="2F5496" w:themeColor="accent5" w:themeShade="BF"/>
          <w:lang w:val="en-GB"/>
        </w:rPr>
        <w:t xml:space="preserve">Joseph Goldstein (1994) offers us an interesting analogy quoted by </w:t>
      </w:r>
      <w:proofErr w:type="spellStart"/>
      <w:proofErr w:type="gramStart"/>
      <w:r w:rsidRPr="00E87189">
        <w:rPr>
          <w:rFonts w:ascii="Times New Roman" w:eastAsia="Times New Roman" w:hAnsi="Times New Roman" w:cs="Times New Roman"/>
          <w:color w:val="2F5496" w:themeColor="accent5" w:themeShade="BF"/>
          <w:lang w:val="en-US"/>
        </w:rPr>
        <w:t>Zindel,Teasdale</w:t>
      </w:r>
      <w:proofErr w:type="spellEnd"/>
      <w:proofErr w:type="gramEnd"/>
      <w:r w:rsidRPr="00E87189">
        <w:rPr>
          <w:rFonts w:ascii="Times New Roman" w:eastAsia="Times New Roman" w:hAnsi="Times New Roman" w:cs="Times New Roman"/>
          <w:color w:val="2F5496" w:themeColor="accent5" w:themeShade="BF"/>
          <w:lang w:val="en-US"/>
        </w:rPr>
        <w:t xml:space="preserve"> &amp; Williams (2013).</w:t>
      </w:r>
    </w:p>
    <w:p w14:paraId="05060AF1" w14:textId="77777777" w:rsidR="00034F33" w:rsidRPr="0074425B" w:rsidRDefault="00034F33" w:rsidP="00034F33">
      <w:pPr>
        <w:rPr>
          <w:rFonts w:cstheme="majorBidi"/>
          <w:color w:val="2F5496" w:themeColor="accent5" w:themeShade="BF"/>
          <w:lang w:val="en-GB"/>
        </w:rPr>
      </w:pPr>
      <w:r>
        <w:rPr>
          <w:rFonts w:cstheme="majorBidi"/>
          <w:color w:val="2F5496" w:themeColor="accent5" w:themeShade="BF"/>
          <w:lang w:val="en-GB"/>
        </w:rPr>
        <w:t>“</w:t>
      </w:r>
      <w:r w:rsidRPr="0074425B">
        <w:rPr>
          <w:rFonts w:cstheme="majorBidi"/>
          <w:color w:val="2F5496" w:themeColor="accent5" w:themeShade="BF"/>
          <w:lang w:val="en-GB"/>
        </w:rPr>
        <w:t xml:space="preserve">When we lose ourselves in thought, thought sweeps up our mind and carries it away, and in a very short time we can be carried far indeed. We hop a train of association not knowing that we have hopped on, and certainly not knowing the destination. Somewhere down the line we may wake up and realize that we have been </w:t>
      </w:r>
      <w:proofErr w:type="gramStart"/>
      <w:r w:rsidRPr="0074425B">
        <w:rPr>
          <w:rFonts w:cstheme="majorBidi"/>
          <w:color w:val="2F5496" w:themeColor="accent5" w:themeShade="BF"/>
          <w:lang w:val="en-GB"/>
        </w:rPr>
        <w:t>thinking,</w:t>
      </w:r>
      <w:proofErr w:type="gramEnd"/>
      <w:r w:rsidRPr="0074425B">
        <w:rPr>
          <w:rFonts w:cstheme="majorBidi"/>
          <w:color w:val="2F5496" w:themeColor="accent5" w:themeShade="BF"/>
          <w:lang w:val="en-GB"/>
        </w:rPr>
        <w:t xml:space="preserve"> that we have been taken for a ride. And when we step down from the train, it may be in a very different state of mind from where we jumped aboard. (pp. 59–60)</w:t>
      </w:r>
      <w:r>
        <w:rPr>
          <w:rFonts w:cstheme="majorBidi"/>
          <w:color w:val="2F5496" w:themeColor="accent5" w:themeShade="BF"/>
          <w:lang w:val="en-GB"/>
        </w:rPr>
        <w:t>” (Goldstein,1994).</w:t>
      </w:r>
    </w:p>
    <w:p w14:paraId="4B0AE9BF" w14:textId="4CD403DC" w:rsidR="00EF086F" w:rsidRPr="00E87189" w:rsidRDefault="00894864" w:rsidP="00034F33">
      <w:pPr>
        <w:shd w:val="clear" w:color="auto" w:fill="FFFFFF"/>
        <w:spacing w:before="240" w:after="220" w:line="240" w:lineRule="auto"/>
        <w:rPr>
          <w:rFonts w:ascii="Times New Roman" w:eastAsia="Times New Roman" w:hAnsi="Times New Roman" w:cs="Times New Roman"/>
          <w:color w:val="2F5496" w:themeColor="accent5" w:themeShade="BF"/>
          <w:lang w:val="en-US"/>
        </w:rPr>
      </w:pPr>
      <w:r w:rsidRPr="00034F33">
        <w:rPr>
          <w:rFonts w:cstheme="majorBidi"/>
          <w:color w:val="2F5496" w:themeColor="accent5" w:themeShade="BF"/>
          <w:lang w:val="en-GB"/>
        </w:rPr>
        <w:t xml:space="preserve">According to </w:t>
      </w:r>
      <w:proofErr w:type="spellStart"/>
      <w:r w:rsidRPr="00E87189">
        <w:rPr>
          <w:rFonts w:ascii="Times New Roman" w:eastAsia="Times New Roman" w:hAnsi="Times New Roman" w:cs="Times New Roman"/>
          <w:color w:val="2F5496" w:themeColor="accent5" w:themeShade="BF"/>
          <w:lang w:val="en-US"/>
        </w:rPr>
        <w:t>Zindel</w:t>
      </w:r>
      <w:proofErr w:type="spellEnd"/>
      <w:r w:rsidRPr="00E87189">
        <w:rPr>
          <w:rFonts w:ascii="Times New Roman" w:eastAsia="Times New Roman" w:hAnsi="Times New Roman" w:cs="Times New Roman"/>
          <w:color w:val="2F5496" w:themeColor="accent5" w:themeShade="BF"/>
          <w:lang w:val="en-US"/>
        </w:rPr>
        <w:t>, S., Teasdale &amp; Williams</w:t>
      </w:r>
      <w:r w:rsidR="00034F33" w:rsidRPr="00E87189">
        <w:rPr>
          <w:rFonts w:ascii="Times New Roman" w:eastAsia="Times New Roman" w:hAnsi="Times New Roman" w:cs="Times New Roman"/>
          <w:color w:val="2F5496" w:themeColor="accent5" w:themeShade="BF"/>
          <w:lang w:val="en-US"/>
        </w:rPr>
        <w:t xml:space="preserve"> (</w:t>
      </w:r>
      <w:r w:rsidRPr="00E87189">
        <w:rPr>
          <w:rFonts w:ascii="Times New Roman" w:eastAsia="Times New Roman" w:hAnsi="Times New Roman" w:cs="Times New Roman"/>
          <w:color w:val="2F5496" w:themeColor="accent5" w:themeShade="BF"/>
          <w:lang w:val="en-US"/>
        </w:rPr>
        <w:t>2013), we can r</w:t>
      </w:r>
      <w:r w:rsidR="00252E61" w:rsidRPr="00E87189">
        <w:rPr>
          <w:rFonts w:ascii="Times New Roman" w:eastAsia="Times New Roman" w:hAnsi="Times New Roman" w:cs="Times New Roman"/>
          <w:color w:val="2F5496" w:themeColor="accent5" w:themeShade="BF"/>
          <w:lang w:val="en-US"/>
        </w:rPr>
        <w:t>e</w:t>
      </w:r>
      <w:r w:rsidRPr="00E87189">
        <w:rPr>
          <w:rFonts w:ascii="Times New Roman" w:eastAsia="Times New Roman" w:hAnsi="Times New Roman" w:cs="Times New Roman"/>
          <w:color w:val="2F5496" w:themeColor="accent5" w:themeShade="BF"/>
          <w:lang w:val="en-US"/>
        </w:rPr>
        <w:t xml:space="preserve">late </w:t>
      </w:r>
      <w:proofErr w:type="spellStart"/>
      <w:r w:rsidRPr="00E87189">
        <w:rPr>
          <w:rFonts w:ascii="Times New Roman" w:eastAsia="Times New Roman" w:hAnsi="Times New Roman" w:cs="Times New Roman"/>
          <w:color w:val="2F5496" w:themeColor="accent5" w:themeShade="BF"/>
          <w:lang w:val="en-US"/>
        </w:rPr>
        <w:t>differenlty</w:t>
      </w:r>
      <w:proofErr w:type="spellEnd"/>
      <w:r w:rsidRPr="00E87189">
        <w:rPr>
          <w:rFonts w:ascii="Times New Roman" w:eastAsia="Times New Roman" w:hAnsi="Times New Roman" w:cs="Times New Roman"/>
          <w:color w:val="2F5496" w:themeColor="accent5" w:themeShade="BF"/>
          <w:lang w:val="en-US"/>
        </w:rPr>
        <w:t xml:space="preserve"> to thoughts.  </w:t>
      </w:r>
      <w:r w:rsidRPr="00894864">
        <w:rPr>
          <w:rFonts w:cstheme="majorBidi"/>
          <w:i/>
          <w:iCs/>
          <w:color w:val="2F5496" w:themeColor="accent5" w:themeShade="BF"/>
          <w:lang w:val="en-GB"/>
        </w:rPr>
        <w:t>“</w:t>
      </w:r>
      <w:r w:rsidR="00EF086F" w:rsidRPr="00894864">
        <w:rPr>
          <w:rFonts w:cstheme="majorBidi"/>
          <w:color w:val="2F5496" w:themeColor="accent5" w:themeShade="BF"/>
          <w:lang w:val="en-GB"/>
        </w:rPr>
        <w:t xml:space="preserve">We free ourselves from the ruminative doing mode when we clearly see negative moods as passing states of mind, and negative thinking as the distorted products of those mind states. It is enormously liberating to realize that our ﻿thoughts are merely thoughts, even the ones that say they are not, and to recognize the contexts out of which they are born </w:t>
      </w:r>
      <w:r w:rsidRPr="00894864">
        <w:rPr>
          <w:rFonts w:cstheme="majorBidi"/>
          <w:color w:val="2F5496" w:themeColor="accent5" w:themeShade="BF"/>
          <w:lang w:val="en-GB"/>
        </w:rPr>
        <w:t>“</w:t>
      </w:r>
      <w:r w:rsidR="0074425B" w:rsidRPr="00894864">
        <w:rPr>
          <w:rFonts w:cstheme="majorBidi"/>
          <w:color w:val="2F5496" w:themeColor="accent5" w:themeShade="BF"/>
          <w:lang w:val="en-GB"/>
        </w:rPr>
        <w:t>(</w:t>
      </w:r>
      <w:proofErr w:type="spellStart"/>
      <w:proofErr w:type="gramStart"/>
      <w:r w:rsidR="0074425B" w:rsidRPr="00E87189">
        <w:rPr>
          <w:rFonts w:ascii="Times New Roman" w:eastAsia="Times New Roman" w:hAnsi="Times New Roman" w:cs="Times New Roman"/>
          <w:color w:val="2F5496" w:themeColor="accent5" w:themeShade="BF"/>
          <w:lang w:val="en-US"/>
        </w:rPr>
        <w:t>Zindel</w:t>
      </w:r>
      <w:proofErr w:type="spellEnd"/>
      <w:r w:rsidR="0074425B" w:rsidRPr="00E87189">
        <w:rPr>
          <w:rFonts w:ascii="Times New Roman" w:eastAsia="Times New Roman" w:hAnsi="Times New Roman" w:cs="Times New Roman"/>
          <w:color w:val="2F5496" w:themeColor="accent5" w:themeShade="BF"/>
          <w:lang w:val="en-US"/>
        </w:rPr>
        <w:t>,,</w:t>
      </w:r>
      <w:proofErr w:type="gramEnd"/>
      <w:r w:rsidR="0074425B" w:rsidRPr="00E87189">
        <w:rPr>
          <w:rFonts w:ascii="Times New Roman" w:eastAsia="Times New Roman" w:hAnsi="Times New Roman" w:cs="Times New Roman"/>
          <w:color w:val="2F5496" w:themeColor="accent5" w:themeShade="BF"/>
          <w:lang w:val="en-US"/>
        </w:rPr>
        <w:t xml:space="preserve"> Teasdale &amp; Williams, 2013). </w:t>
      </w:r>
    </w:p>
    <w:p w14:paraId="23975519" w14:textId="7FA86B9B" w:rsidR="00EF086F" w:rsidRDefault="00EF086F" w:rsidP="00E67730">
      <w:pPr>
        <w:jc w:val="both"/>
        <w:rPr>
          <w:rFonts w:cstheme="majorBidi"/>
          <w:color w:val="C00000"/>
          <w:lang w:val="en-GB"/>
        </w:rPr>
      </w:pPr>
    </w:p>
    <w:p w14:paraId="7B351D1B" w14:textId="3FAA8221" w:rsidR="00EF086F" w:rsidRDefault="00EF086F" w:rsidP="00E67730">
      <w:pPr>
        <w:jc w:val="both"/>
        <w:rPr>
          <w:rFonts w:cstheme="majorBidi"/>
          <w:color w:val="C00000"/>
          <w:lang w:val="en-GB"/>
        </w:rPr>
      </w:pPr>
    </w:p>
    <w:p w14:paraId="0B4F066E" w14:textId="549F740E" w:rsidR="00EF086F" w:rsidRDefault="00EF086F" w:rsidP="00EF086F">
      <w:pPr>
        <w:jc w:val="both"/>
        <w:rPr>
          <w:rFonts w:cstheme="majorBidi"/>
          <w:color w:val="C00000"/>
          <w:lang w:val="en-GB"/>
        </w:rPr>
      </w:pPr>
      <w:r w:rsidRPr="00EF086F">
        <w:rPr>
          <w:rFonts w:cstheme="majorBidi"/>
          <w:noProof/>
          <w:color w:val="C00000"/>
          <w:lang w:eastAsia="de-DE"/>
        </w:rPr>
        <w:drawing>
          <wp:anchor distT="0" distB="0" distL="114300" distR="114300" simplePos="0" relativeHeight="251678720" behindDoc="0" locked="0" layoutInCell="1" allowOverlap="1" wp14:anchorId="04341FEC" wp14:editId="0CE3E663">
            <wp:simplePos x="0" y="0"/>
            <wp:positionH relativeFrom="column">
              <wp:posOffset>4445</wp:posOffset>
            </wp:positionH>
            <wp:positionV relativeFrom="paragraph">
              <wp:posOffset>0</wp:posOffset>
            </wp:positionV>
            <wp:extent cx="6257685" cy="3519948"/>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57685" cy="3519948"/>
                    </a:xfrm>
                    <a:prstGeom prst="rect">
                      <a:avLst/>
                    </a:prstGeom>
                  </pic:spPr>
                </pic:pic>
              </a:graphicData>
            </a:graphic>
            <wp14:sizeRelH relativeFrom="page">
              <wp14:pctWidth>0</wp14:pctWidth>
            </wp14:sizeRelH>
            <wp14:sizeRelV relativeFrom="page">
              <wp14:pctHeight>0</wp14:pctHeight>
            </wp14:sizeRelV>
          </wp:anchor>
        </w:drawing>
      </w:r>
    </w:p>
    <w:p w14:paraId="02213386" w14:textId="645E6A2F" w:rsidR="00034F33" w:rsidRDefault="0074425B" w:rsidP="0074425B">
      <w:pPr>
        <w:rPr>
          <w:rFonts w:cstheme="majorBidi"/>
          <w:color w:val="000000" w:themeColor="text1"/>
          <w:lang w:val="en-GB"/>
        </w:rPr>
      </w:pPr>
      <w:r w:rsidRPr="0074425B">
        <w:rPr>
          <w:rFonts w:cstheme="majorBidi"/>
          <w:color w:val="000000" w:themeColor="text1"/>
          <w:lang w:val="en-GB"/>
        </w:rPr>
        <w:t>﻿</w:t>
      </w:r>
      <w:r w:rsidR="00A762EB" w:rsidRPr="00A762EB">
        <w:rPr>
          <w:rFonts w:ascii="Apple Chancery" w:hAnsi="Apple Chancery" w:cs="Apple Chancery" w:hint="cs"/>
          <w:b/>
          <w:bCs/>
          <w:color w:val="2F5496" w:themeColor="accent5" w:themeShade="BF"/>
          <w:lang w:val="en-GB"/>
        </w:rPr>
        <w:t xml:space="preserve">Thoughts, </w:t>
      </w:r>
      <w:r w:rsidR="00034F33" w:rsidRPr="00A762EB">
        <w:rPr>
          <w:rFonts w:ascii="Apple Chancery" w:hAnsi="Apple Chancery" w:cs="Apple Chancery" w:hint="cs"/>
          <w:b/>
          <w:bCs/>
          <w:color w:val="2F5496" w:themeColor="accent5" w:themeShade="BF"/>
          <w:lang w:val="en-GB"/>
        </w:rPr>
        <w:t>Actions and Consequences</w:t>
      </w:r>
    </w:p>
    <w:p w14:paraId="4F8EE112" w14:textId="4EC245B7" w:rsidR="0074425B" w:rsidRPr="00034F33" w:rsidRDefault="00034F33" w:rsidP="0074425B">
      <w:pPr>
        <w:rPr>
          <w:rFonts w:cstheme="majorBidi"/>
          <w:color w:val="2F5496" w:themeColor="accent5" w:themeShade="BF"/>
          <w:lang w:val="en-GB"/>
        </w:rPr>
      </w:pPr>
      <w:r w:rsidRPr="00034F33">
        <w:rPr>
          <w:rFonts w:cstheme="majorBidi"/>
          <w:color w:val="2F5496" w:themeColor="accent5" w:themeShade="BF"/>
          <w:lang w:val="en-GB"/>
        </w:rPr>
        <w:t>Goldstein (1994) highlights that f</w:t>
      </w:r>
      <w:r w:rsidR="0074425B" w:rsidRPr="00034F33">
        <w:rPr>
          <w:rFonts w:cstheme="majorBidi"/>
          <w:color w:val="2F5496" w:themeColor="accent5" w:themeShade="BF"/>
          <w:lang w:val="en-GB"/>
        </w:rPr>
        <w:t xml:space="preserve">rom thoughts come actions. </w:t>
      </w:r>
      <w:r w:rsidRPr="00034F33">
        <w:rPr>
          <w:rFonts w:cstheme="majorBidi"/>
          <w:color w:val="2F5496" w:themeColor="accent5" w:themeShade="BF"/>
          <w:lang w:val="en-GB"/>
        </w:rPr>
        <w:t>“</w:t>
      </w:r>
      <w:r w:rsidR="0074425B" w:rsidRPr="00034F33">
        <w:rPr>
          <w:rFonts w:cstheme="majorBidi"/>
          <w:color w:val="2F5496" w:themeColor="accent5" w:themeShade="BF"/>
          <w:lang w:val="en-GB"/>
        </w:rPr>
        <w:t>From actions come all sorts of consequences</w:t>
      </w:r>
      <w:r w:rsidRPr="00034F33">
        <w:rPr>
          <w:rFonts w:cstheme="majorBidi"/>
          <w:color w:val="2F5496" w:themeColor="accent5" w:themeShade="BF"/>
          <w:lang w:val="en-GB"/>
        </w:rPr>
        <w:t>” (Goldstein, 1994)</w:t>
      </w:r>
      <w:r w:rsidR="0074425B" w:rsidRPr="00034F33">
        <w:rPr>
          <w:rFonts w:cstheme="majorBidi"/>
          <w:color w:val="2F5496" w:themeColor="accent5" w:themeShade="BF"/>
          <w:lang w:val="en-GB"/>
        </w:rPr>
        <w:t>. In which thoughts will we invest? Our great task is to see them clearly, so that we can choose which ones to act on and which simply to let be (GOLDSTEIN,1994)</w:t>
      </w:r>
    </w:p>
    <w:p w14:paraId="63E1E533" w14:textId="28869AE6" w:rsidR="00894864" w:rsidRPr="00034F33" w:rsidRDefault="00894864" w:rsidP="00034F33">
      <w:pPr>
        <w:autoSpaceDE w:val="0"/>
        <w:autoSpaceDN w:val="0"/>
        <w:adjustRightInd w:val="0"/>
        <w:spacing w:after="0" w:line="240" w:lineRule="auto"/>
        <w:rPr>
          <w:rFonts w:ascii="Calibri" w:hAnsi="Calibri" w:cs="Calibri"/>
          <w:color w:val="2F5496" w:themeColor="accent5" w:themeShade="BF"/>
          <w:lang w:val="en-US"/>
        </w:rPr>
      </w:pPr>
      <w:r w:rsidRPr="00034F33">
        <w:rPr>
          <w:rFonts w:ascii="Calibri" w:hAnsi="Calibri" w:cs="Calibri"/>
          <w:color w:val="2F5496" w:themeColor="accent5" w:themeShade="BF"/>
          <w:lang w:val="en-US"/>
        </w:rPr>
        <w:t xml:space="preserve">We activate our thoughts and emotions in doing happiness. And doing happiness shapes our thoughts and emotions. </w:t>
      </w:r>
      <w:r w:rsidR="00034F33" w:rsidRPr="00034F33">
        <w:rPr>
          <w:rFonts w:ascii="Calibri" w:hAnsi="Calibri" w:cs="Calibri"/>
          <w:color w:val="2F5496" w:themeColor="accent5" w:themeShade="BF"/>
          <w:lang w:val="en-US"/>
        </w:rPr>
        <w:t xml:space="preserve"> </w:t>
      </w:r>
      <w:r w:rsidRPr="00034F33">
        <w:rPr>
          <w:rFonts w:ascii="Calibri" w:hAnsi="Calibri" w:cs="Calibri"/>
          <w:color w:val="2F5496" w:themeColor="accent5" w:themeShade="BF"/>
          <w:lang w:val="en-US"/>
        </w:rPr>
        <w:t>What we think and how we feel, shape what we do. And what we do shapes what we think, how we feel (who we are).</w:t>
      </w:r>
      <w:r w:rsidR="00034F33" w:rsidRPr="00034F33">
        <w:rPr>
          <w:rFonts w:ascii="Calibri" w:hAnsi="Calibri" w:cs="Calibri"/>
          <w:color w:val="2F5496" w:themeColor="accent5" w:themeShade="BF"/>
          <w:lang w:val="en-US"/>
        </w:rPr>
        <w:t xml:space="preserve"> </w:t>
      </w:r>
      <w:r w:rsidRPr="00034F33">
        <w:rPr>
          <w:rFonts w:ascii="Calibri" w:hAnsi="Calibri" w:cs="Calibri"/>
          <w:color w:val="2F5496" w:themeColor="accent5" w:themeShade="BF"/>
          <w:lang w:val="en-US"/>
        </w:rPr>
        <w:t>Consciousness is thought and emotion unified. It shapes our actions and our actions shape our consciousness</w:t>
      </w:r>
    </w:p>
    <w:p w14:paraId="16889B54" w14:textId="77777777" w:rsidR="00034F33" w:rsidRPr="00034F33" w:rsidRDefault="00034F33" w:rsidP="00894864">
      <w:pPr>
        <w:jc w:val="both"/>
        <w:rPr>
          <w:rFonts w:cs="Iowan Old Style"/>
          <w:color w:val="2F5496" w:themeColor="accent5" w:themeShade="BF"/>
          <w:lang w:val="en-US"/>
        </w:rPr>
      </w:pPr>
    </w:p>
    <w:p w14:paraId="0F5203D2" w14:textId="7CA47317" w:rsidR="00894864" w:rsidRPr="00034F33" w:rsidRDefault="00034F33" w:rsidP="00034F33">
      <w:pPr>
        <w:jc w:val="center"/>
        <w:rPr>
          <w:rFonts w:cs="Iowan Old Style"/>
          <w:b/>
          <w:bCs/>
          <w:color w:val="2F5496" w:themeColor="accent5" w:themeShade="BF"/>
          <w:lang w:val="en-US"/>
        </w:rPr>
      </w:pPr>
      <w:r w:rsidRPr="00034F33">
        <w:rPr>
          <w:rFonts w:cs="Iowan Old Style"/>
          <w:b/>
          <w:bCs/>
          <w:color w:val="2F5496" w:themeColor="accent5" w:themeShade="BF"/>
          <w:lang w:val="en-US"/>
        </w:rPr>
        <w:t>“</w:t>
      </w:r>
      <w:r w:rsidR="00894864" w:rsidRPr="00034F33">
        <w:rPr>
          <w:rFonts w:cs="Iowan Old Style"/>
          <w:b/>
          <w:bCs/>
          <w:color w:val="2F5496" w:themeColor="accent5" w:themeShade="BF"/>
          <w:lang w:val="en-US"/>
        </w:rPr>
        <w:t>Consciousness acts to guide and direct human activity. Activity acts to correct and develop a person’s consciousness</w:t>
      </w:r>
      <w:r w:rsidRPr="00034F33">
        <w:rPr>
          <w:rFonts w:cs="Iowan Old Style"/>
          <w:b/>
          <w:bCs/>
          <w:color w:val="2F5496" w:themeColor="accent5" w:themeShade="BF"/>
          <w:lang w:val="en-US"/>
        </w:rPr>
        <w:t>”</w:t>
      </w:r>
      <w:r w:rsidR="00894864" w:rsidRPr="00034F33">
        <w:rPr>
          <w:rFonts w:cs="Iowan Old Style"/>
          <w:b/>
          <w:bCs/>
          <w:color w:val="2F5496" w:themeColor="accent5" w:themeShade="BF"/>
          <w:lang w:val="en-US"/>
        </w:rPr>
        <w:t xml:space="preserve"> (Wozniak,1975).</w:t>
      </w:r>
    </w:p>
    <w:p w14:paraId="5AEDD6F5" w14:textId="6AEF6360" w:rsidR="00894864" w:rsidRDefault="00894864" w:rsidP="00034F33">
      <w:pPr>
        <w:jc w:val="center"/>
        <w:rPr>
          <w:rFonts w:cs="Iowan Old Style"/>
          <w:color w:val="000000" w:themeColor="text1"/>
          <w:lang w:val="en-US"/>
        </w:rPr>
      </w:pPr>
    </w:p>
    <w:p w14:paraId="1CD2A067" w14:textId="6F8456DD" w:rsidR="00034F33" w:rsidRDefault="00034F33" w:rsidP="0074425B">
      <w:pPr>
        <w:jc w:val="both"/>
        <w:rPr>
          <w:rFonts w:cstheme="majorBidi"/>
          <w:color w:val="C00000"/>
          <w:lang w:val="en-GB"/>
        </w:rPr>
      </w:pPr>
      <w:r w:rsidRPr="00894864">
        <w:rPr>
          <w:rFonts w:cstheme="majorBidi"/>
          <w:noProof/>
          <w:color w:val="000000" w:themeColor="text1"/>
          <w:lang w:eastAsia="de-DE"/>
        </w:rPr>
        <w:drawing>
          <wp:anchor distT="0" distB="0" distL="114300" distR="114300" simplePos="0" relativeHeight="251677696" behindDoc="0" locked="0" layoutInCell="1" allowOverlap="1" wp14:anchorId="1A9949C5" wp14:editId="71577713">
            <wp:simplePos x="0" y="0"/>
            <wp:positionH relativeFrom="column">
              <wp:posOffset>1018273</wp:posOffset>
            </wp:positionH>
            <wp:positionV relativeFrom="paragraph">
              <wp:posOffset>76548</wp:posOffset>
            </wp:positionV>
            <wp:extent cx="3618271" cy="1210876"/>
            <wp:effectExtent l="0" t="0" r="127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8271" cy="1210876"/>
                    </a:xfrm>
                    <a:prstGeom prst="rect">
                      <a:avLst/>
                    </a:prstGeom>
                  </pic:spPr>
                </pic:pic>
              </a:graphicData>
            </a:graphic>
            <wp14:sizeRelH relativeFrom="page">
              <wp14:pctWidth>0</wp14:pctWidth>
            </wp14:sizeRelH>
            <wp14:sizeRelV relativeFrom="page">
              <wp14:pctHeight>0</wp14:pctHeight>
            </wp14:sizeRelV>
          </wp:anchor>
        </w:drawing>
      </w:r>
    </w:p>
    <w:p w14:paraId="236BD76F" w14:textId="5FA3401F" w:rsidR="00034F33" w:rsidRDefault="00034F33" w:rsidP="0074425B">
      <w:pPr>
        <w:jc w:val="both"/>
        <w:rPr>
          <w:rFonts w:cstheme="majorBidi"/>
          <w:color w:val="C00000"/>
          <w:lang w:val="en-GB"/>
        </w:rPr>
      </w:pPr>
    </w:p>
    <w:p w14:paraId="28959A97" w14:textId="1A0B367E" w:rsidR="00034F33" w:rsidRDefault="00034F33" w:rsidP="0074425B">
      <w:pPr>
        <w:jc w:val="both"/>
        <w:rPr>
          <w:rFonts w:cstheme="majorBidi"/>
          <w:color w:val="C00000"/>
          <w:lang w:val="en-GB"/>
        </w:rPr>
      </w:pPr>
    </w:p>
    <w:p w14:paraId="700CC8D1" w14:textId="77777777" w:rsidR="00034F33" w:rsidRDefault="00034F33" w:rsidP="0074425B">
      <w:pPr>
        <w:jc w:val="both"/>
        <w:rPr>
          <w:rFonts w:cstheme="majorBidi"/>
          <w:color w:val="C00000"/>
          <w:lang w:val="en-GB"/>
        </w:rPr>
      </w:pPr>
    </w:p>
    <w:p w14:paraId="0D0BD185" w14:textId="77777777" w:rsidR="00034F33" w:rsidRDefault="00034F33" w:rsidP="0074425B">
      <w:pPr>
        <w:jc w:val="both"/>
        <w:rPr>
          <w:rFonts w:cstheme="majorBidi"/>
          <w:color w:val="C00000"/>
          <w:lang w:val="en-GB"/>
        </w:rPr>
      </w:pPr>
    </w:p>
    <w:p w14:paraId="337D1F0F" w14:textId="77777777" w:rsidR="00034F33" w:rsidRDefault="00034F33" w:rsidP="0074425B">
      <w:pPr>
        <w:jc w:val="both"/>
        <w:rPr>
          <w:rFonts w:cstheme="majorBidi"/>
          <w:color w:val="C00000"/>
          <w:lang w:val="en-GB"/>
        </w:rPr>
      </w:pPr>
    </w:p>
    <w:p w14:paraId="3F21A016" w14:textId="77777777" w:rsidR="00034F33" w:rsidRDefault="00034F33" w:rsidP="0074425B">
      <w:pPr>
        <w:jc w:val="both"/>
        <w:rPr>
          <w:rFonts w:cstheme="majorBidi"/>
          <w:color w:val="C00000"/>
          <w:lang w:val="en-GB"/>
        </w:rPr>
      </w:pPr>
    </w:p>
    <w:p w14:paraId="1A50EB14" w14:textId="52EFF80D" w:rsidR="00034F33" w:rsidRDefault="00A762EB" w:rsidP="00A762EB">
      <w:pPr>
        <w:rPr>
          <w:rFonts w:cstheme="majorBidi"/>
          <w:color w:val="C00000"/>
          <w:lang w:val="en-GB"/>
        </w:rPr>
      </w:pPr>
      <w:r w:rsidRPr="00E67730">
        <w:rPr>
          <w:rFonts w:cstheme="majorBidi"/>
          <w:color w:val="C00000"/>
          <w:lang w:val="en-GB"/>
        </w:rPr>
        <w:t xml:space="preserve">Suggested Book Read: </w:t>
      </w:r>
    </w:p>
    <w:p w14:paraId="14AD610D" w14:textId="133582AE" w:rsidR="00A762EB" w:rsidRDefault="00034F33" w:rsidP="0074425B">
      <w:pPr>
        <w:jc w:val="both"/>
        <w:rPr>
          <w:rFonts w:cstheme="majorBidi"/>
          <w:color w:val="C00000"/>
          <w:lang w:val="en-GB"/>
        </w:rPr>
      </w:pPr>
      <w:r w:rsidRPr="00EF086F">
        <w:rPr>
          <w:rFonts w:cstheme="majorBidi"/>
          <w:color w:val="C00000"/>
          <w:lang w:val="en-GB"/>
        </w:rPr>
        <w:t xml:space="preserve">Segal, </w:t>
      </w:r>
      <w:proofErr w:type="spellStart"/>
      <w:r w:rsidRPr="00EF086F">
        <w:rPr>
          <w:rFonts w:cstheme="majorBidi"/>
          <w:color w:val="C00000"/>
          <w:lang w:val="en-GB"/>
        </w:rPr>
        <w:t>Zindel</w:t>
      </w:r>
      <w:proofErr w:type="spellEnd"/>
      <w:r w:rsidRPr="00EF086F">
        <w:rPr>
          <w:rFonts w:cstheme="majorBidi"/>
          <w:color w:val="C00000"/>
          <w:lang w:val="en-GB"/>
        </w:rPr>
        <w:t xml:space="preserve"> V.; Williams, Mark; Teasdale, John. Mindfulness-Based Cognitive Therapy for Depression, Second Edition (p. 303). Guilford Publications. </w:t>
      </w:r>
      <w:hyperlink r:id="rId53" w:history="1">
        <w:r w:rsidR="00A762EB" w:rsidRPr="00A762EB">
          <w:rPr>
            <w:rStyle w:val="Hipervnculo"/>
            <w:rFonts w:cstheme="majorBidi"/>
            <w:lang w:val="en-GB"/>
          </w:rPr>
          <w:t>Link</w:t>
        </w:r>
      </w:hyperlink>
    </w:p>
    <w:p w14:paraId="5B05A6CB" w14:textId="056C3AEB" w:rsidR="005530EB" w:rsidRPr="00E537F6" w:rsidRDefault="005530EB" w:rsidP="00E537F6">
      <w:pPr>
        <w:jc w:val="both"/>
        <w:rPr>
          <w:rFonts w:cstheme="majorBidi"/>
          <w:color w:val="C00000"/>
          <w:lang w:val="en-GB"/>
        </w:rPr>
      </w:pPr>
      <w:r w:rsidRPr="00B00446">
        <w:rPr>
          <w:rFonts w:cstheme="majorBidi"/>
          <w:color w:val="000000" w:themeColor="text1"/>
          <w:lang w:val="en-GB"/>
        </w:rPr>
        <w:br w:type="page"/>
      </w:r>
    </w:p>
    <w:p w14:paraId="01B8F3F3" w14:textId="446C6B9D" w:rsidR="008A0A40" w:rsidRDefault="00816F9A" w:rsidP="000A71DB">
      <w:pPr>
        <w:pStyle w:val="Ttulo1"/>
        <w:rPr>
          <w:lang w:val="en-AU"/>
        </w:rPr>
      </w:pPr>
      <w:bookmarkStart w:id="15" w:name="_Toc115103521"/>
      <w:r>
        <w:rPr>
          <w:lang w:val="en-AU"/>
        </w:rPr>
        <w:t>Intercultural Communicatio</w:t>
      </w:r>
      <w:r w:rsidR="00104862">
        <w:rPr>
          <w:lang w:val="en-AU"/>
        </w:rPr>
        <w:t>n</w:t>
      </w:r>
      <w:bookmarkEnd w:id="15"/>
      <w:r w:rsidR="00104862">
        <w:rPr>
          <w:lang w:val="en-AU"/>
        </w:rPr>
        <w:t xml:space="preserve"> </w:t>
      </w:r>
    </w:p>
    <w:p w14:paraId="684B5C48" w14:textId="7C31D59A" w:rsidR="000A71DB" w:rsidRDefault="000A71DB" w:rsidP="000A71DB">
      <w:pPr>
        <w:rPr>
          <w:lang w:val="en-AU"/>
        </w:rPr>
      </w:pPr>
      <w:r>
        <w:rPr>
          <w:noProof/>
          <w:lang w:eastAsia="de-DE"/>
        </w:rPr>
        <w:drawing>
          <wp:anchor distT="0" distB="0" distL="114300" distR="114300" simplePos="0" relativeHeight="251667456" behindDoc="1" locked="0" layoutInCell="1" allowOverlap="1" wp14:anchorId="571381F3" wp14:editId="48554E62">
            <wp:simplePos x="0" y="0"/>
            <wp:positionH relativeFrom="column">
              <wp:posOffset>-4445</wp:posOffset>
            </wp:positionH>
            <wp:positionV relativeFrom="paragraph">
              <wp:posOffset>283210</wp:posOffset>
            </wp:positionV>
            <wp:extent cx="1066800" cy="1066800"/>
            <wp:effectExtent l="0" t="0" r="0" b="0"/>
            <wp:wrapSquare wrapText="bothSides"/>
            <wp:docPr id="29" name="Grafik 2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1F71B" w14:textId="17BDFE7F" w:rsidR="000A71DB" w:rsidRDefault="000A71DB" w:rsidP="000A71DB">
      <w:pPr>
        <w:rPr>
          <w:lang w:val="en-AU"/>
        </w:rPr>
      </w:pPr>
      <w:r>
        <w:rPr>
          <w:lang w:val="en-AU"/>
        </w:rPr>
        <w:t xml:space="preserve">Please read for preparation: </w:t>
      </w:r>
    </w:p>
    <w:p w14:paraId="21965E57" w14:textId="03BEC341" w:rsidR="000A71DB" w:rsidRDefault="000A71DB" w:rsidP="000A71DB">
      <w:pPr>
        <w:rPr>
          <w:lang w:val="en-AU"/>
        </w:rPr>
      </w:pPr>
      <w:proofErr w:type="spellStart"/>
      <w:r w:rsidRPr="000A71DB">
        <w:rPr>
          <w:lang w:val="en-AU"/>
        </w:rPr>
        <w:t>Rathje</w:t>
      </w:r>
      <w:proofErr w:type="spellEnd"/>
      <w:r w:rsidRPr="000A71DB">
        <w:rPr>
          <w:lang w:val="en-AU"/>
        </w:rPr>
        <w:t xml:space="preserve">, Stefanie. (2011). </w:t>
      </w:r>
      <w:r w:rsidR="00D86B4E" w:rsidRPr="000A71DB">
        <w:rPr>
          <w:lang w:val="en-AU"/>
        </w:rPr>
        <w:t xml:space="preserve">The Cohesion Approach </w:t>
      </w:r>
      <w:r w:rsidR="00D86B4E">
        <w:rPr>
          <w:lang w:val="en-AU"/>
        </w:rPr>
        <w:t>o</w:t>
      </w:r>
      <w:r w:rsidR="00D86B4E" w:rsidRPr="000A71DB">
        <w:rPr>
          <w:lang w:val="en-AU"/>
        </w:rPr>
        <w:t xml:space="preserve">f Culture and </w:t>
      </w:r>
      <w:r w:rsidR="00D86B4E">
        <w:rPr>
          <w:lang w:val="en-AU"/>
        </w:rPr>
        <w:t>i</w:t>
      </w:r>
      <w:r w:rsidR="00D86B4E" w:rsidRPr="000A71DB">
        <w:rPr>
          <w:lang w:val="en-AU"/>
        </w:rPr>
        <w:t xml:space="preserve">ts </w:t>
      </w:r>
      <w:r w:rsidR="00D86B4E">
        <w:rPr>
          <w:lang w:val="en-AU"/>
        </w:rPr>
        <w:t>i</w:t>
      </w:r>
      <w:r w:rsidR="00D86B4E" w:rsidRPr="000A71DB">
        <w:rPr>
          <w:lang w:val="en-AU"/>
        </w:rPr>
        <w:t xml:space="preserve">mplications </w:t>
      </w:r>
      <w:r w:rsidR="00D86B4E">
        <w:rPr>
          <w:lang w:val="en-AU"/>
        </w:rPr>
        <w:t>f</w:t>
      </w:r>
      <w:r w:rsidR="00D86B4E" w:rsidRPr="000A71DB">
        <w:rPr>
          <w:lang w:val="en-AU"/>
        </w:rPr>
        <w:t xml:space="preserve">or </w:t>
      </w:r>
      <w:r w:rsidR="00D86B4E">
        <w:rPr>
          <w:lang w:val="en-AU"/>
        </w:rPr>
        <w:t>t</w:t>
      </w:r>
      <w:r w:rsidR="00D86B4E" w:rsidRPr="000A71DB">
        <w:rPr>
          <w:lang w:val="en-AU"/>
        </w:rPr>
        <w:t xml:space="preserve">he Training </w:t>
      </w:r>
      <w:r w:rsidR="00D86B4E">
        <w:rPr>
          <w:lang w:val="en-AU"/>
        </w:rPr>
        <w:t>o</w:t>
      </w:r>
      <w:r w:rsidR="00D86B4E" w:rsidRPr="000A71DB">
        <w:rPr>
          <w:lang w:val="en-AU"/>
        </w:rPr>
        <w:t>f Intercultural Competence</w:t>
      </w:r>
      <w:r w:rsidRPr="000A71DB">
        <w:rPr>
          <w:lang w:val="en-AU"/>
        </w:rPr>
        <w:t>. Journal Advances in higher education. 95-114.</w:t>
      </w:r>
      <w:r>
        <w:rPr>
          <w:lang w:val="en-AU"/>
        </w:rPr>
        <w:t xml:space="preserve"> </w:t>
      </w:r>
      <w:hyperlink r:id="rId56" w:history="1">
        <w:r w:rsidRPr="000A71DB">
          <w:rPr>
            <w:rStyle w:val="Hipervnculo"/>
            <w:lang w:val="en-AU"/>
          </w:rPr>
          <w:t>LINK</w:t>
        </w:r>
      </w:hyperlink>
    </w:p>
    <w:p w14:paraId="61FDA581" w14:textId="30014975" w:rsidR="000A71DB" w:rsidRDefault="000A71DB" w:rsidP="000A71DB">
      <w:pPr>
        <w:rPr>
          <w:lang w:val="en-AU"/>
        </w:rPr>
      </w:pPr>
    </w:p>
    <w:p w14:paraId="1F44635F" w14:textId="1A102793" w:rsidR="00FB4085" w:rsidRDefault="00FB4085" w:rsidP="00FB4085">
      <w:pPr>
        <w:rPr>
          <w:lang w:val="en-AU"/>
        </w:rPr>
      </w:pPr>
      <w:r w:rsidRPr="00FB4085">
        <w:rPr>
          <w:noProof/>
          <w:lang w:eastAsia="de-DE"/>
        </w:rPr>
        <w:drawing>
          <wp:inline distT="0" distB="0" distL="0" distR="0" wp14:anchorId="54A2BA81" wp14:editId="58CAB413">
            <wp:extent cx="5429250" cy="4716932"/>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50391" cy="4735300"/>
                    </a:xfrm>
                    <a:prstGeom prst="rect">
                      <a:avLst/>
                    </a:prstGeom>
                    <a:noFill/>
                    <a:ln w="9525">
                      <a:noFill/>
                      <a:miter lim="800000"/>
                      <a:headEnd/>
                      <a:tailEnd/>
                    </a:ln>
                  </pic:spPr>
                </pic:pic>
              </a:graphicData>
            </a:graphic>
          </wp:inline>
        </w:drawing>
      </w:r>
    </w:p>
    <w:p w14:paraId="78CAE940" w14:textId="53790096" w:rsidR="00FB4085" w:rsidRDefault="00FB4085" w:rsidP="00FB4085">
      <w:pPr>
        <w:rPr>
          <w:lang w:val="en-AU"/>
        </w:rPr>
      </w:pPr>
      <w:r w:rsidRPr="00FB4085">
        <w:rPr>
          <w:noProof/>
          <w:lang w:eastAsia="de-DE"/>
        </w:rPr>
        <w:drawing>
          <wp:inline distT="0" distB="0" distL="0" distR="0" wp14:anchorId="6F2F90FB" wp14:editId="5456C879">
            <wp:extent cx="5715000" cy="4602044"/>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87" cy="4638915"/>
                    </a:xfrm>
                    <a:prstGeom prst="rect">
                      <a:avLst/>
                    </a:prstGeom>
                    <a:noFill/>
                    <a:ln w="9525">
                      <a:noFill/>
                      <a:miter lim="800000"/>
                      <a:headEnd/>
                      <a:tailEnd/>
                    </a:ln>
                  </pic:spPr>
                </pic:pic>
              </a:graphicData>
            </a:graphic>
          </wp:inline>
        </w:drawing>
      </w:r>
    </w:p>
    <w:p w14:paraId="72442A1D" w14:textId="77777777" w:rsidR="00C53491" w:rsidRDefault="00C53491" w:rsidP="00FB4085">
      <w:pPr>
        <w:rPr>
          <w:lang w:val="en-AU"/>
        </w:rPr>
      </w:pPr>
    </w:p>
    <w:p w14:paraId="3E61D33A" w14:textId="6709200D" w:rsidR="00C53491" w:rsidRPr="00C53491" w:rsidRDefault="00C53491" w:rsidP="00FB4085">
      <w:pPr>
        <w:rPr>
          <w:sz w:val="20"/>
          <w:szCs w:val="20"/>
          <w:lang w:val="en-AU"/>
        </w:rPr>
      </w:pPr>
      <w:r w:rsidRPr="00C53491">
        <w:rPr>
          <w:sz w:val="20"/>
          <w:szCs w:val="20"/>
          <w:lang w:val="en-AU"/>
        </w:rPr>
        <w:t xml:space="preserve">Idea for the graphic by:  </w:t>
      </w:r>
      <w:hyperlink r:id="rId59" w:history="1">
        <w:r w:rsidRPr="00C53491">
          <w:rPr>
            <w:rStyle w:val="Hipervnculo"/>
            <w:sz w:val="20"/>
            <w:szCs w:val="20"/>
            <w:lang w:val="en-AU"/>
          </w:rPr>
          <w:t xml:space="preserve">Stefanie </w:t>
        </w:r>
        <w:proofErr w:type="spellStart"/>
        <w:r w:rsidRPr="00C53491">
          <w:rPr>
            <w:rStyle w:val="Hipervnculo"/>
            <w:sz w:val="20"/>
            <w:szCs w:val="20"/>
            <w:lang w:val="en-AU"/>
          </w:rPr>
          <w:t>Rathje</w:t>
        </w:r>
        <w:proofErr w:type="spellEnd"/>
        <w:r w:rsidRPr="00C53491">
          <w:rPr>
            <w:rStyle w:val="Hipervnculo"/>
            <w:sz w:val="20"/>
            <w:szCs w:val="20"/>
            <w:lang w:val="en-AU"/>
          </w:rPr>
          <w:t xml:space="preserve">: </w:t>
        </w:r>
        <w:proofErr w:type="spellStart"/>
        <w:r w:rsidRPr="00C53491">
          <w:rPr>
            <w:rStyle w:val="Hipervnculo"/>
            <w:sz w:val="20"/>
            <w:szCs w:val="20"/>
            <w:lang w:val="en-AU"/>
          </w:rPr>
          <w:t>multicollectivity</w:t>
        </w:r>
        <w:proofErr w:type="spellEnd"/>
        <w:r w:rsidRPr="00C53491">
          <w:rPr>
            <w:rStyle w:val="Hipervnculo"/>
            <w:sz w:val="20"/>
            <w:szCs w:val="20"/>
            <w:lang w:val="en-AU"/>
          </w:rPr>
          <w:t>. It changes everything, SIETAR Presentation Slides</w:t>
        </w:r>
      </w:hyperlink>
    </w:p>
    <w:p w14:paraId="641F728E" w14:textId="45DDC856" w:rsidR="00C53491" w:rsidRDefault="00C53491" w:rsidP="00FB4085">
      <w:pPr>
        <w:rPr>
          <w:lang w:val="en-AU"/>
        </w:rPr>
      </w:pPr>
    </w:p>
    <w:p w14:paraId="6B183130" w14:textId="491B72C9" w:rsidR="00C53491" w:rsidRPr="00FB4085" w:rsidRDefault="00C53491" w:rsidP="00FB4085">
      <w:pPr>
        <w:rPr>
          <w:lang w:val="en-AU"/>
        </w:rPr>
      </w:pPr>
      <w:r>
        <w:rPr>
          <w:noProof/>
          <w:lang w:eastAsia="de-DE"/>
        </w:rPr>
        <w:drawing>
          <wp:inline distT="0" distB="0" distL="0" distR="0" wp14:anchorId="04A30DDA" wp14:editId="6740E520">
            <wp:extent cx="5780229" cy="32861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80229" cy="3286125"/>
                    </a:xfrm>
                    <a:prstGeom prst="rect">
                      <a:avLst/>
                    </a:prstGeom>
                    <a:noFill/>
                  </pic:spPr>
                </pic:pic>
              </a:graphicData>
            </a:graphic>
          </wp:inline>
        </w:drawing>
      </w:r>
    </w:p>
    <w:p w14:paraId="655269DC" w14:textId="2E13CFE6" w:rsidR="009545D6" w:rsidRPr="003474AD" w:rsidRDefault="005530EB" w:rsidP="00ED26F1">
      <w:pPr>
        <w:pStyle w:val="Ttulo1"/>
        <w:rPr>
          <w:lang w:val="en-AU"/>
        </w:rPr>
      </w:pPr>
      <w:r>
        <w:rPr>
          <w:lang w:val="en-AU"/>
        </w:rPr>
        <w:br w:type="page"/>
      </w:r>
      <w:bookmarkStart w:id="16" w:name="_Toc115103522"/>
      <w:r w:rsidR="008A0A40" w:rsidRPr="003474AD">
        <w:rPr>
          <w:rStyle w:val="FormatvorlageMBSRZchn"/>
          <w:lang w:val="en-GB"/>
        </w:rPr>
        <w:t>Session infinit</w:t>
      </w:r>
      <w:r w:rsidR="003474AD">
        <w:rPr>
          <w:rStyle w:val="FormatvorlageMBSRZchn"/>
          <w:lang w:val="en-GB"/>
        </w:rPr>
        <w:t>e</w:t>
      </w:r>
      <w:r w:rsidR="008A0A40" w:rsidRPr="003474AD">
        <w:rPr>
          <w:rStyle w:val="FormatvorlageMBSRZchn"/>
          <w:lang w:val="en-GB"/>
        </w:rPr>
        <w:t xml:space="preserve">: </w:t>
      </w:r>
      <w:r w:rsidR="003474AD">
        <w:rPr>
          <w:rStyle w:val="FormatvorlageMBSRZchn"/>
          <w:rFonts w:cstheme="majorBidi"/>
          <w:szCs w:val="32"/>
        </w:rPr>
        <w:t>A</w:t>
      </w:r>
      <w:r w:rsidR="00A133CD" w:rsidRPr="003474AD">
        <w:rPr>
          <w:rStyle w:val="FormatvorlageMBSRZchn"/>
        </w:rPr>
        <w:t xml:space="preserve"> mindful life</w:t>
      </w:r>
      <w:bookmarkEnd w:id="16"/>
      <w:r w:rsidR="00A133CD" w:rsidRPr="003474AD">
        <w:rPr>
          <w:rStyle w:val="FormatvorlageMBSRZchn"/>
        </w:rPr>
        <w:t xml:space="preserve"> </w:t>
      </w:r>
    </w:p>
    <w:p w14:paraId="6483A94D" w14:textId="3CA347D9" w:rsidR="009545D6" w:rsidRPr="00AE7121" w:rsidRDefault="009545D6" w:rsidP="00ED26F1">
      <w:pPr>
        <w:spacing w:after="0"/>
        <w:rPr>
          <w:rFonts w:ascii="Lucida Calligraphy" w:hAnsi="Lucida Calligraphy" w:cs="Arial"/>
          <w:b/>
          <w:color w:val="2E74B5" w:themeColor="accent1" w:themeShade="BF"/>
          <w:sz w:val="48"/>
          <w:szCs w:val="48"/>
          <w:lang w:val="en-AU"/>
        </w:rPr>
      </w:pPr>
    </w:p>
    <w:p w14:paraId="2A02E3DD" w14:textId="77777777" w:rsidR="00706BF3" w:rsidRPr="00AE7121" w:rsidRDefault="00AE7121" w:rsidP="00706BF3">
      <w:pPr>
        <w:spacing w:after="0"/>
        <w:jc w:val="center"/>
        <w:rPr>
          <w:rFonts w:ascii="Lucida Calligraphy" w:hAnsi="Lucida Calligraphy" w:cs="Arial"/>
          <w:b/>
          <w:color w:val="2E74B5" w:themeColor="accent1" w:themeShade="BF"/>
          <w:sz w:val="40"/>
          <w:szCs w:val="40"/>
          <w:lang w:val="en-AU"/>
        </w:rPr>
      </w:pPr>
      <w:r w:rsidRPr="00AE7121">
        <w:rPr>
          <w:rFonts w:ascii="Lucida Calligraphy" w:hAnsi="Lucida Calligraphy" w:cs="Arial"/>
          <w:b/>
          <w:color w:val="2E74B5" w:themeColor="accent1" w:themeShade="BF"/>
          <w:sz w:val="40"/>
          <w:szCs w:val="40"/>
          <w:lang w:val="en-AU"/>
        </w:rPr>
        <w:t>Farewe</w:t>
      </w:r>
      <w:r>
        <w:rPr>
          <w:rFonts w:ascii="Lucida Calligraphy" w:hAnsi="Lucida Calligraphy" w:cs="Arial"/>
          <w:b/>
          <w:color w:val="2E74B5" w:themeColor="accent1" w:themeShade="BF"/>
          <w:sz w:val="40"/>
          <w:szCs w:val="40"/>
          <w:lang w:val="en-AU"/>
        </w:rPr>
        <w:t>ll and New Beginning</w:t>
      </w:r>
    </w:p>
    <w:p w14:paraId="4BEC568C" w14:textId="77777777" w:rsidR="004E2529" w:rsidRPr="00AE7121" w:rsidRDefault="004E2529" w:rsidP="00706BF3">
      <w:pPr>
        <w:spacing w:after="0"/>
        <w:jc w:val="center"/>
        <w:rPr>
          <w:rFonts w:ascii="Lucida Calligraphy" w:hAnsi="Lucida Calligraphy" w:cs="Arial"/>
          <w:b/>
          <w:color w:val="2E74B5" w:themeColor="accent1" w:themeShade="BF"/>
          <w:sz w:val="48"/>
          <w:szCs w:val="48"/>
          <w:lang w:val="en-AU"/>
        </w:rPr>
      </w:pPr>
    </w:p>
    <w:p w14:paraId="44C11AB7" w14:textId="77777777" w:rsidR="00FF4779" w:rsidRPr="000C7A40" w:rsidRDefault="004E2529" w:rsidP="00706BF3">
      <w:pPr>
        <w:spacing w:after="0"/>
        <w:jc w:val="center"/>
        <w:rPr>
          <w:rFonts w:ascii="Lucida Calligraphy" w:hAnsi="Lucida Calligraphy" w:cs="Arial"/>
          <w:b/>
          <w:color w:val="2E74B5" w:themeColor="accent1" w:themeShade="BF"/>
          <w:sz w:val="48"/>
          <w:szCs w:val="48"/>
          <w:lang w:val="en-GB"/>
        </w:rPr>
      </w:pPr>
      <w:r>
        <w:rPr>
          <w:rFonts w:ascii="Lucida Calligraphy" w:hAnsi="Lucida Calligraphy" w:cs="Arial"/>
          <w:b/>
          <w:noProof/>
          <w:color w:val="5B9BD5" w:themeColor="accent1"/>
          <w:sz w:val="48"/>
          <w:szCs w:val="48"/>
          <w:lang w:eastAsia="de-DE"/>
        </w:rPr>
        <w:drawing>
          <wp:inline distT="0" distB="0" distL="0" distR="0" wp14:anchorId="0FF73680" wp14:editId="19F2811A">
            <wp:extent cx="3841979" cy="25575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ater-2062571_640[1].jpg"/>
                    <pic:cNvPicPr/>
                  </pic:nvPicPr>
                  <pic:blipFill>
                    <a:blip r:embed="rId61">
                      <a:extLst>
                        <a:ext uri="{28A0092B-C50C-407E-A947-70E740481C1C}">
                          <a14:useLocalDpi xmlns:a14="http://schemas.microsoft.com/office/drawing/2010/main" val="0"/>
                        </a:ext>
                      </a:extLst>
                    </a:blip>
                    <a:stretch>
                      <a:fillRect/>
                    </a:stretch>
                  </pic:blipFill>
                  <pic:spPr>
                    <a:xfrm>
                      <a:off x="0" y="0"/>
                      <a:ext cx="3856718" cy="2567319"/>
                    </a:xfrm>
                    <a:prstGeom prst="rect">
                      <a:avLst/>
                    </a:prstGeom>
                  </pic:spPr>
                </pic:pic>
              </a:graphicData>
            </a:graphic>
          </wp:inline>
        </w:drawing>
      </w:r>
    </w:p>
    <w:p w14:paraId="3F2AC0DD" w14:textId="77777777" w:rsidR="00FF4779" w:rsidRPr="000C7A40" w:rsidRDefault="00FF4779">
      <w:pPr>
        <w:rPr>
          <w:rFonts w:ascii="Lucida Calligraphy" w:hAnsi="Lucida Calligraphy" w:cs="Arial"/>
          <w:b/>
          <w:color w:val="2E74B5" w:themeColor="accent1" w:themeShade="BF"/>
          <w:sz w:val="48"/>
          <w:szCs w:val="48"/>
          <w:lang w:val="en-GB"/>
        </w:rPr>
      </w:pPr>
      <w:r w:rsidRPr="000C7A40">
        <w:rPr>
          <w:rFonts w:ascii="Lucida Calligraphy" w:hAnsi="Lucida Calligraphy" w:cs="Arial"/>
          <w:b/>
          <w:color w:val="2E74B5" w:themeColor="accent1" w:themeShade="BF"/>
          <w:sz w:val="48"/>
          <w:szCs w:val="48"/>
          <w:lang w:val="en-GB"/>
        </w:rPr>
        <w:br w:type="page"/>
      </w:r>
    </w:p>
    <w:p w14:paraId="6635A4B7" w14:textId="77777777" w:rsidR="00E76808" w:rsidRPr="000C7A40" w:rsidRDefault="00E76808">
      <w:pPr>
        <w:rPr>
          <w:rFonts w:ascii="Lucida Calligraphy" w:hAnsi="Lucida Calligraphy" w:cs="Arial"/>
          <w:b/>
          <w:color w:val="2E74B5" w:themeColor="accent1" w:themeShade="BF"/>
          <w:sz w:val="28"/>
          <w:szCs w:val="28"/>
          <w:lang w:val="en-GB"/>
        </w:rPr>
      </w:pPr>
    </w:p>
    <w:p w14:paraId="32FCF6CB" w14:textId="77777777" w:rsidR="00A23A8C" w:rsidRPr="000C7A40" w:rsidRDefault="00A23A8C" w:rsidP="00FF4779">
      <w:pPr>
        <w:spacing w:after="0"/>
        <w:jc w:val="center"/>
        <w:rPr>
          <w:rFonts w:ascii="Lucida Calligraphy" w:hAnsi="Lucida Calligraphy" w:cs="Arial"/>
          <w:b/>
          <w:color w:val="2E74B5" w:themeColor="accent1" w:themeShade="BF"/>
          <w:sz w:val="28"/>
          <w:szCs w:val="28"/>
          <w:lang w:val="en-GB"/>
        </w:rPr>
      </w:pPr>
    </w:p>
    <w:p w14:paraId="2D949C52" w14:textId="77777777" w:rsidR="00A23A8C" w:rsidRPr="000C7A40" w:rsidRDefault="00A23A8C" w:rsidP="00FF4779">
      <w:pPr>
        <w:spacing w:after="0"/>
        <w:jc w:val="center"/>
        <w:rPr>
          <w:rFonts w:ascii="Lucida Calligraphy" w:hAnsi="Lucida Calligraphy" w:cs="Arial"/>
          <w:b/>
          <w:color w:val="2E74B5" w:themeColor="accent1" w:themeShade="BF"/>
          <w:sz w:val="28"/>
          <w:szCs w:val="28"/>
          <w:lang w:val="en-GB"/>
        </w:rPr>
      </w:pPr>
    </w:p>
    <w:p w14:paraId="393DAFB6" w14:textId="77777777" w:rsidR="00A23A8C" w:rsidRPr="000C7A40" w:rsidRDefault="00A23A8C" w:rsidP="00FF4779">
      <w:pPr>
        <w:spacing w:after="0"/>
        <w:jc w:val="center"/>
        <w:rPr>
          <w:rFonts w:ascii="Lucida Calligraphy" w:hAnsi="Lucida Calligraphy" w:cs="Arial"/>
          <w:b/>
          <w:color w:val="2E74B5" w:themeColor="accent1" w:themeShade="BF"/>
          <w:sz w:val="28"/>
          <w:szCs w:val="28"/>
          <w:lang w:val="en-GB"/>
        </w:rPr>
      </w:pPr>
    </w:p>
    <w:p w14:paraId="0E8A9C42" w14:textId="77777777" w:rsidR="00FF4779" w:rsidRPr="000C7A40" w:rsidRDefault="000921C7" w:rsidP="00FF4779">
      <w:pPr>
        <w:spacing w:after="0"/>
        <w:jc w:val="center"/>
        <w:rPr>
          <w:rFonts w:ascii="Lucida Calligraphy" w:hAnsi="Lucida Calligraphy" w:cs="Arial"/>
          <w:b/>
          <w:color w:val="2E74B5" w:themeColor="accent1" w:themeShade="BF"/>
          <w:sz w:val="28"/>
          <w:szCs w:val="28"/>
          <w:lang w:val="en-GB"/>
        </w:rPr>
      </w:pPr>
      <w:r w:rsidRPr="000C7A40">
        <w:rPr>
          <w:rFonts w:ascii="Lucida Calligraphy" w:hAnsi="Lucida Calligraphy" w:cs="Arial"/>
          <w:b/>
          <w:color w:val="2E74B5" w:themeColor="accent1" w:themeShade="BF"/>
          <w:sz w:val="28"/>
          <w:szCs w:val="28"/>
          <w:lang w:val="en-GB"/>
        </w:rPr>
        <w:t>E</w:t>
      </w:r>
      <w:r w:rsidR="00AE7121" w:rsidRPr="000C7A40">
        <w:rPr>
          <w:rFonts w:ascii="Lucida Calligraphy" w:hAnsi="Lucida Calligraphy" w:cs="Arial"/>
          <w:b/>
          <w:color w:val="2E74B5" w:themeColor="accent1" w:themeShade="BF"/>
          <w:sz w:val="28"/>
          <w:szCs w:val="28"/>
          <w:lang w:val="en-GB"/>
        </w:rPr>
        <w:t>xercises for home:</w:t>
      </w:r>
      <w:r w:rsidR="00FF4779" w:rsidRPr="000C7A40">
        <w:rPr>
          <w:rFonts w:ascii="Lucida Calligraphy" w:hAnsi="Lucida Calligraphy" w:cs="Arial"/>
          <w:b/>
          <w:color w:val="2E74B5" w:themeColor="accent1" w:themeShade="BF"/>
          <w:sz w:val="28"/>
          <w:szCs w:val="28"/>
          <w:lang w:val="en-GB"/>
        </w:rPr>
        <w:t xml:space="preserve"> </w:t>
      </w:r>
    </w:p>
    <w:p w14:paraId="769939DC" w14:textId="77777777" w:rsidR="00FF4779" w:rsidRPr="000C7A40" w:rsidRDefault="00FF4779" w:rsidP="00FF4779">
      <w:pPr>
        <w:spacing w:after="0"/>
        <w:rPr>
          <w:rFonts w:ascii="Bookman Old Style" w:hAnsi="Bookman Old Style" w:cs="Arial"/>
          <w:color w:val="2E74B5" w:themeColor="accent1" w:themeShade="BF"/>
          <w:sz w:val="24"/>
          <w:szCs w:val="24"/>
          <w:lang w:val="en-GB"/>
        </w:rPr>
      </w:pPr>
    </w:p>
    <w:p w14:paraId="6F4D9B5D" w14:textId="77777777" w:rsidR="00AE7121" w:rsidRPr="00AE7121" w:rsidRDefault="00AE7121" w:rsidP="00BA12AF">
      <w:pPr>
        <w:pStyle w:val="Prrafodelista"/>
        <w:numPr>
          <w:ilvl w:val="0"/>
          <w:numId w:val="9"/>
        </w:numPr>
        <w:rPr>
          <w:rFonts w:ascii="Lucida Calligraphy" w:hAnsi="Lucida Calligraphy" w:cs="Arial"/>
          <w:b/>
          <w:color w:val="2E74B5" w:themeColor="accent1" w:themeShade="BF"/>
          <w:sz w:val="48"/>
          <w:szCs w:val="48"/>
          <w:lang w:val="en-AU"/>
        </w:rPr>
      </w:pPr>
      <w:r w:rsidRPr="00AE7121">
        <w:rPr>
          <w:rFonts w:ascii="Bookman Old Style" w:hAnsi="Bookman Old Style" w:cs="Arial"/>
          <w:color w:val="2E74B5" w:themeColor="accent1" w:themeShade="BF"/>
          <w:sz w:val="24"/>
          <w:szCs w:val="24"/>
          <w:lang w:val="en-AU"/>
        </w:rPr>
        <w:t>Crea</w:t>
      </w:r>
      <w:r w:rsidR="000921C7">
        <w:rPr>
          <w:rFonts w:ascii="Bookman Old Style" w:hAnsi="Bookman Old Style" w:cs="Arial"/>
          <w:color w:val="2E74B5" w:themeColor="accent1" w:themeShade="BF"/>
          <w:sz w:val="24"/>
          <w:szCs w:val="24"/>
          <w:lang w:val="en-AU"/>
        </w:rPr>
        <w:t xml:space="preserve">te your routine and give them </w:t>
      </w:r>
      <w:proofErr w:type="spellStart"/>
      <w:r w:rsidR="000921C7">
        <w:rPr>
          <w:rFonts w:ascii="Bookman Old Style" w:hAnsi="Bookman Old Style" w:cs="Arial"/>
          <w:color w:val="2E74B5" w:themeColor="accent1" w:themeShade="BF"/>
          <w:sz w:val="24"/>
          <w:szCs w:val="24"/>
          <w:lang w:val="en-AU"/>
        </w:rPr>
        <w:t>relevane</w:t>
      </w:r>
      <w:proofErr w:type="spellEnd"/>
      <w:r w:rsidR="000921C7">
        <w:rPr>
          <w:rFonts w:ascii="Bookman Old Style" w:hAnsi="Bookman Old Style" w:cs="Arial"/>
          <w:color w:val="2E74B5" w:themeColor="accent1" w:themeShade="BF"/>
          <w:sz w:val="24"/>
          <w:szCs w:val="24"/>
          <w:lang w:val="en-AU"/>
        </w:rPr>
        <w:t xml:space="preserve"> &amp;</w:t>
      </w:r>
      <w:r w:rsidRPr="00AE7121">
        <w:rPr>
          <w:rFonts w:ascii="Bookman Old Style" w:hAnsi="Bookman Old Style" w:cs="Arial"/>
          <w:color w:val="2E74B5" w:themeColor="accent1" w:themeShade="BF"/>
          <w:sz w:val="24"/>
          <w:szCs w:val="24"/>
          <w:lang w:val="en-AU"/>
        </w:rPr>
        <w:t xml:space="preserve"> importance</w:t>
      </w:r>
      <w:r w:rsidR="00FF4779" w:rsidRPr="00AE7121">
        <w:rPr>
          <w:rFonts w:ascii="Bookman Old Style" w:hAnsi="Bookman Old Style" w:cs="Arial"/>
          <w:color w:val="2E74B5" w:themeColor="accent1" w:themeShade="BF"/>
          <w:sz w:val="24"/>
          <w:szCs w:val="24"/>
          <w:lang w:val="en-AU"/>
        </w:rPr>
        <w:t xml:space="preserve"> (</w:t>
      </w:r>
      <w:r w:rsidRPr="00AE7121">
        <w:rPr>
          <w:rFonts w:ascii="Bookman Old Style" w:hAnsi="Bookman Old Style" w:cs="Arial"/>
          <w:color w:val="2E74B5" w:themeColor="accent1" w:themeShade="BF"/>
          <w:sz w:val="24"/>
          <w:szCs w:val="24"/>
          <w:lang w:val="en-AU"/>
        </w:rPr>
        <w:t xml:space="preserve">Sitting meditation, </w:t>
      </w:r>
      <w:proofErr w:type="spellStart"/>
      <w:r w:rsidRPr="00AE7121">
        <w:rPr>
          <w:rFonts w:ascii="Bookman Old Style" w:hAnsi="Bookman Old Style" w:cs="Arial"/>
          <w:color w:val="2E74B5" w:themeColor="accent1" w:themeShade="BF"/>
          <w:sz w:val="24"/>
          <w:szCs w:val="24"/>
          <w:lang w:val="en-AU"/>
        </w:rPr>
        <w:t>Bo</w:t>
      </w:r>
      <w:r>
        <w:rPr>
          <w:rFonts w:ascii="Bookman Old Style" w:hAnsi="Bookman Old Style" w:cs="Arial"/>
          <w:color w:val="2E74B5" w:themeColor="accent1" w:themeShade="BF"/>
          <w:sz w:val="24"/>
          <w:szCs w:val="24"/>
          <w:lang w:val="en-AU"/>
        </w:rPr>
        <w:t>dyscan</w:t>
      </w:r>
      <w:proofErr w:type="spellEnd"/>
      <w:r>
        <w:rPr>
          <w:rFonts w:ascii="Bookman Old Style" w:hAnsi="Bookman Old Style" w:cs="Arial"/>
          <w:color w:val="2E74B5" w:themeColor="accent1" w:themeShade="BF"/>
          <w:sz w:val="24"/>
          <w:szCs w:val="24"/>
          <w:lang w:val="en-AU"/>
        </w:rPr>
        <w:t xml:space="preserve">, mindful movement, with or without </w:t>
      </w:r>
      <w:proofErr w:type="spellStart"/>
      <w:r>
        <w:rPr>
          <w:rFonts w:ascii="Bookman Old Style" w:hAnsi="Bookman Old Style" w:cs="Arial"/>
          <w:color w:val="2E74B5" w:themeColor="accent1" w:themeShade="BF"/>
          <w:sz w:val="24"/>
          <w:szCs w:val="24"/>
          <w:lang w:val="en-AU"/>
        </w:rPr>
        <w:t>regording</w:t>
      </w:r>
      <w:proofErr w:type="spellEnd"/>
      <w:r>
        <w:rPr>
          <w:rFonts w:ascii="Bookman Old Style" w:hAnsi="Bookman Old Style" w:cs="Arial"/>
          <w:color w:val="2E74B5" w:themeColor="accent1" w:themeShade="BF"/>
          <w:sz w:val="24"/>
          <w:szCs w:val="24"/>
          <w:lang w:val="en-AU"/>
        </w:rPr>
        <w:t>)</w:t>
      </w:r>
      <w:r w:rsidR="000921C7">
        <w:rPr>
          <w:rFonts w:ascii="Bookman Old Style" w:hAnsi="Bookman Old Style" w:cs="Arial"/>
          <w:color w:val="2E74B5" w:themeColor="accent1" w:themeShade="BF"/>
          <w:sz w:val="24"/>
          <w:szCs w:val="24"/>
          <w:lang w:val="en-AU"/>
        </w:rPr>
        <w:t>; the effects will be nourishing your whole family! Patience!</w:t>
      </w:r>
    </w:p>
    <w:p w14:paraId="0F4E351A" w14:textId="77777777" w:rsidR="00AE7121" w:rsidRPr="00AE7121" w:rsidRDefault="00AE7121" w:rsidP="00AE7121">
      <w:pPr>
        <w:pStyle w:val="Prrafodelista"/>
        <w:ind w:left="1080"/>
        <w:rPr>
          <w:rFonts w:ascii="Lucida Calligraphy" w:hAnsi="Lucida Calligraphy" w:cs="Arial"/>
          <w:b/>
          <w:color w:val="2E74B5" w:themeColor="accent1" w:themeShade="BF"/>
          <w:sz w:val="48"/>
          <w:szCs w:val="48"/>
          <w:lang w:val="en-AU"/>
        </w:rPr>
      </w:pPr>
    </w:p>
    <w:p w14:paraId="4657D2BA" w14:textId="77777777" w:rsidR="00AE7121" w:rsidRPr="00AE7121" w:rsidRDefault="00AE7121" w:rsidP="00BA12AF">
      <w:pPr>
        <w:pStyle w:val="Prrafodelista"/>
        <w:numPr>
          <w:ilvl w:val="0"/>
          <w:numId w:val="9"/>
        </w:numPr>
        <w:rPr>
          <w:rFonts w:ascii="Lucida Calligraphy" w:hAnsi="Lucida Calligraphy" w:cs="Arial"/>
          <w:b/>
          <w:color w:val="2E74B5" w:themeColor="accent1" w:themeShade="BF"/>
          <w:sz w:val="48"/>
          <w:szCs w:val="48"/>
          <w:lang w:val="en-AU"/>
        </w:rPr>
      </w:pPr>
      <w:r>
        <w:rPr>
          <w:rFonts w:ascii="Bookman Old Style" w:hAnsi="Bookman Old Style" w:cs="Arial"/>
          <w:color w:val="2E74B5" w:themeColor="accent1" w:themeShade="BF"/>
          <w:sz w:val="24"/>
          <w:szCs w:val="24"/>
          <w:lang w:val="en-AU"/>
        </w:rPr>
        <w:t>Create spaces, for you to breath, to be alone with your</w:t>
      </w:r>
      <w:r w:rsidR="000921C7">
        <w:rPr>
          <w:rFonts w:ascii="Bookman Old Style" w:hAnsi="Bookman Old Style" w:cs="Arial"/>
          <w:color w:val="2E74B5" w:themeColor="accent1" w:themeShade="BF"/>
          <w:sz w:val="24"/>
          <w:szCs w:val="24"/>
          <w:lang w:val="en-AU"/>
        </w:rPr>
        <w:t>self</w:t>
      </w:r>
      <w:r>
        <w:rPr>
          <w:rFonts w:ascii="Bookman Old Style" w:hAnsi="Bookman Old Style" w:cs="Arial"/>
          <w:color w:val="2E74B5" w:themeColor="accent1" w:themeShade="BF"/>
          <w:sz w:val="24"/>
          <w:szCs w:val="24"/>
          <w:lang w:val="en-AU"/>
        </w:rPr>
        <w:t>, to contemplate … to fully be present….in your own life</w:t>
      </w:r>
      <w:r w:rsidR="000921C7">
        <w:rPr>
          <w:rFonts w:ascii="Bookman Old Style" w:hAnsi="Bookman Old Style" w:cs="Arial"/>
          <w:color w:val="2E74B5" w:themeColor="accent1" w:themeShade="BF"/>
          <w:sz w:val="24"/>
          <w:szCs w:val="24"/>
          <w:lang w:val="en-AU"/>
        </w:rPr>
        <w:t>!</w:t>
      </w:r>
    </w:p>
    <w:p w14:paraId="323C10D3" w14:textId="77777777" w:rsidR="00FF4779" w:rsidRPr="00AE7121" w:rsidRDefault="00FF4779" w:rsidP="00AE7121">
      <w:pPr>
        <w:rPr>
          <w:rFonts w:ascii="Lucida Calligraphy" w:hAnsi="Lucida Calligraphy" w:cs="Arial"/>
          <w:b/>
          <w:color w:val="2E74B5" w:themeColor="accent1" w:themeShade="BF"/>
          <w:sz w:val="48"/>
          <w:szCs w:val="48"/>
          <w:lang w:val="en-AU"/>
        </w:rPr>
      </w:pPr>
    </w:p>
    <w:p w14:paraId="455E2DAB" w14:textId="77777777" w:rsidR="00A37C94" w:rsidRPr="00AE7121" w:rsidRDefault="00A37C94" w:rsidP="00A37C94">
      <w:pPr>
        <w:rPr>
          <w:rFonts w:ascii="Lucida Calligraphy" w:hAnsi="Lucida Calligraphy" w:cs="Arial"/>
          <w:b/>
          <w:color w:val="2E74B5" w:themeColor="accent1" w:themeShade="BF"/>
          <w:sz w:val="48"/>
          <w:szCs w:val="48"/>
          <w:lang w:val="en-AU"/>
        </w:rPr>
      </w:pPr>
    </w:p>
    <w:p w14:paraId="490AC9BE" w14:textId="77777777" w:rsidR="004E2529" w:rsidRPr="00AE7121" w:rsidRDefault="004E2529" w:rsidP="00706BF3">
      <w:pPr>
        <w:spacing w:after="0"/>
        <w:jc w:val="center"/>
        <w:rPr>
          <w:rFonts w:ascii="Lucida Calligraphy" w:hAnsi="Lucida Calligraphy" w:cs="Arial"/>
          <w:b/>
          <w:color w:val="2E74B5" w:themeColor="accent1" w:themeShade="BF"/>
          <w:sz w:val="48"/>
          <w:szCs w:val="48"/>
          <w:lang w:val="en-AU"/>
        </w:rPr>
      </w:pPr>
    </w:p>
    <w:p w14:paraId="3DEA68F2" w14:textId="77777777" w:rsidR="00706BF3" w:rsidRPr="000921C7" w:rsidRDefault="00A37C94" w:rsidP="00706BF3">
      <w:pPr>
        <w:jc w:val="center"/>
        <w:rPr>
          <w:rFonts w:ascii="Lucida Calligraphy" w:hAnsi="Lucida Calligraphy" w:cs="Arial"/>
          <w:b/>
          <w:color w:val="2E74B5" w:themeColor="accent1" w:themeShade="BF"/>
          <w:sz w:val="48"/>
          <w:szCs w:val="48"/>
          <w:lang w:val="en-AU"/>
        </w:rPr>
      </w:pPr>
      <w:r>
        <w:rPr>
          <w:rFonts w:ascii="Lucida Calligraphy" w:hAnsi="Lucida Calligraphy" w:cs="Arial"/>
          <w:b/>
          <w:noProof/>
          <w:color w:val="5B9BD5" w:themeColor="accent1"/>
          <w:sz w:val="48"/>
          <w:szCs w:val="48"/>
          <w:lang w:eastAsia="de-DE"/>
        </w:rPr>
        <w:drawing>
          <wp:inline distT="0" distB="0" distL="0" distR="0" wp14:anchorId="074F898E" wp14:editId="115CCE87">
            <wp:extent cx="3296920" cy="164846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eryone-has-been-made-for-some-particular-work-and-the-Desire-for-Work-Quote-by-Rumi[1].jpg"/>
                    <pic:cNvPicPr/>
                  </pic:nvPicPr>
                  <pic:blipFill>
                    <a:blip r:embed="rId62">
                      <a:extLst>
                        <a:ext uri="{28A0092B-C50C-407E-A947-70E740481C1C}">
                          <a14:useLocalDpi xmlns:a14="http://schemas.microsoft.com/office/drawing/2010/main" val="0"/>
                        </a:ext>
                      </a:extLst>
                    </a:blip>
                    <a:stretch>
                      <a:fillRect/>
                    </a:stretch>
                  </pic:blipFill>
                  <pic:spPr>
                    <a:xfrm>
                      <a:off x="0" y="0"/>
                      <a:ext cx="3296920" cy="1648460"/>
                    </a:xfrm>
                    <a:prstGeom prst="rect">
                      <a:avLst/>
                    </a:prstGeom>
                  </pic:spPr>
                </pic:pic>
              </a:graphicData>
            </a:graphic>
          </wp:inline>
        </w:drawing>
      </w:r>
    </w:p>
    <w:p w14:paraId="64C8ED78" w14:textId="77777777" w:rsidR="002156F1" w:rsidRPr="00CC58FD" w:rsidRDefault="00706BF3" w:rsidP="00ED26F1">
      <w:pPr>
        <w:pStyle w:val="Ttulo1"/>
        <w:rPr>
          <w:lang w:val="en-AU"/>
        </w:rPr>
      </w:pPr>
      <w:r w:rsidRPr="00CC58FD">
        <w:rPr>
          <w:lang w:val="en-AU"/>
        </w:rPr>
        <w:br w:type="page"/>
      </w:r>
      <w:bookmarkStart w:id="17" w:name="_Toc115103523"/>
      <w:r w:rsidR="00AE7121" w:rsidRPr="00CC58FD">
        <w:rPr>
          <w:lang w:val="en-AU"/>
        </w:rPr>
        <w:t xml:space="preserve">Exercises for </w:t>
      </w:r>
      <w:r w:rsidR="000921C7" w:rsidRPr="00CC58FD">
        <w:rPr>
          <w:lang w:val="en-AU"/>
        </w:rPr>
        <w:t>in-between</w:t>
      </w:r>
      <w:r w:rsidR="002156F1" w:rsidRPr="00CC58FD">
        <w:rPr>
          <w:lang w:val="en-AU"/>
        </w:rPr>
        <w:t>:</w:t>
      </w:r>
      <w:bookmarkEnd w:id="17"/>
    </w:p>
    <w:p w14:paraId="0B4B0178" w14:textId="77777777" w:rsidR="002156F1" w:rsidRPr="00CC58FD" w:rsidRDefault="002156F1">
      <w:pPr>
        <w:rPr>
          <w:rFonts w:ascii="Arial" w:hAnsi="Arial" w:cs="Arial"/>
          <w:b/>
          <w:color w:val="2E74B5" w:themeColor="accent1" w:themeShade="BF"/>
          <w:lang w:val="en-AU"/>
        </w:rPr>
      </w:pPr>
    </w:p>
    <w:p w14:paraId="57840925" w14:textId="77777777" w:rsidR="005478B7" w:rsidRPr="00CC58FD" w:rsidRDefault="00AE7121">
      <w:pPr>
        <w:rPr>
          <w:rFonts w:ascii="Arial" w:hAnsi="Arial" w:cs="Arial"/>
          <w:color w:val="2E74B5" w:themeColor="accent1" w:themeShade="BF"/>
          <w:lang w:val="en-AU"/>
        </w:rPr>
      </w:pPr>
      <w:proofErr w:type="spellStart"/>
      <w:r w:rsidRPr="00CC58FD">
        <w:rPr>
          <w:rFonts w:ascii="Arial" w:hAnsi="Arial" w:cs="Arial"/>
          <w:b/>
          <w:color w:val="00B050"/>
          <w:lang w:val="en-AU"/>
        </w:rPr>
        <w:t>BreathingSpace</w:t>
      </w:r>
      <w:proofErr w:type="spellEnd"/>
      <w:r w:rsidRPr="00CC58FD">
        <w:rPr>
          <w:rFonts w:ascii="Arial" w:hAnsi="Arial" w:cs="Arial"/>
          <w:b/>
          <w:color w:val="00B050"/>
          <w:lang w:val="en-AU"/>
        </w:rPr>
        <w:t xml:space="preserve"> Exercise</w:t>
      </w:r>
      <w:r w:rsidR="002156F1" w:rsidRPr="00CC58FD">
        <w:rPr>
          <w:rFonts w:ascii="Arial" w:hAnsi="Arial" w:cs="Arial"/>
          <w:b/>
          <w:color w:val="00B050"/>
          <w:lang w:val="en-AU"/>
        </w:rPr>
        <w:t xml:space="preserve">: </w:t>
      </w:r>
    </w:p>
    <w:p w14:paraId="7F5FC540" w14:textId="77777777" w:rsidR="00294EEF" w:rsidRDefault="00294EEF">
      <w:pPr>
        <w:rPr>
          <w:rFonts w:ascii="Arial" w:hAnsi="Arial" w:cs="Arial"/>
          <w:color w:val="2E74B5" w:themeColor="accent1" w:themeShade="BF"/>
          <w:lang w:val="en-AU"/>
        </w:rPr>
      </w:pPr>
      <w:r w:rsidRPr="00294EEF">
        <w:rPr>
          <w:rFonts w:ascii="Arial" w:hAnsi="Arial" w:cs="Arial"/>
          <w:color w:val="2E74B5" w:themeColor="accent1" w:themeShade="BF"/>
          <w:lang w:val="en-AU"/>
        </w:rPr>
        <w:t>The image of the breathing space exercise</w:t>
      </w:r>
      <w:r>
        <w:rPr>
          <w:rFonts w:ascii="Arial" w:hAnsi="Arial" w:cs="Arial"/>
          <w:color w:val="2E74B5" w:themeColor="accent1" w:themeShade="BF"/>
          <w:lang w:val="en-AU"/>
        </w:rPr>
        <w:t xml:space="preserve"> is that of an hourglass: </w:t>
      </w:r>
    </w:p>
    <w:p w14:paraId="181F2F46" w14:textId="77777777" w:rsidR="00294EEF" w:rsidRDefault="00294EEF">
      <w:pPr>
        <w:rPr>
          <w:rFonts w:ascii="Arial" w:hAnsi="Arial" w:cs="Arial"/>
          <w:color w:val="2E74B5" w:themeColor="accent1" w:themeShade="BF"/>
          <w:lang w:val="en-AU"/>
        </w:rPr>
      </w:pPr>
      <w:r>
        <w:rPr>
          <w:rFonts w:ascii="Arial" w:hAnsi="Arial" w:cs="Arial"/>
          <w:color w:val="2E74B5" w:themeColor="accent1" w:themeShade="BF"/>
          <w:lang w:val="en-AU"/>
        </w:rPr>
        <w:t>1. O</w:t>
      </w:r>
      <w:r w:rsidRPr="00294EEF">
        <w:rPr>
          <w:rFonts w:ascii="Arial" w:hAnsi="Arial" w:cs="Arial"/>
          <w:color w:val="2E74B5" w:themeColor="accent1" w:themeShade="BF"/>
          <w:lang w:val="en-AU"/>
        </w:rPr>
        <w:t>ne becomes aware of the situation and comes to the present moment, perceiving everything in the here and now (openly). What are you thinking</w:t>
      </w:r>
      <w:r>
        <w:rPr>
          <w:rFonts w:ascii="Arial" w:hAnsi="Arial" w:cs="Arial"/>
          <w:color w:val="2E74B5" w:themeColor="accent1" w:themeShade="BF"/>
          <w:lang w:val="en-AU"/>
        </w:rPr>
        <w:t xml:space="preserve">? </w:t>
      </w:r>
      <w:r w:rsidRPr="00294EEF">
        <w:rPr>
          <w:rFonts w:ascii="Arial" w:hAnsi="Arial" w:cs="Arial"/>
          <w:color w:val="2E74B5" w:themeColor="accent1" w:themeShade="BF"/>
          <w:lang w:val="en-AU"/>
        </w:rPr>
        <w:t xml:space="preserve"> What are emotions? What are the body sensations? (Awareness) </w:t>
      </w:r>
    </w:p>
    <w:p w14:paraId="7F655031" w14:textId="77777777" w:rsidR="00294EEF" w:rsidRDefault="00294EEF">
      <w:pPr>
        <w:rPr>
          <w:rFonts w:ascii="Arial" w:hAnsi="Arial" w:cs="Arial"/>
          <w:color w:val="2E74B5" w:themeColor="accent1" w:themeShade="BF"/>
          <w:lang w:val="en-AU"/>
        </w:rPr>
      </w:pPr>
      <w:r>
        <w:rPr>
          <w:rFonts w:ascii="Arial" w:hAnsi="Arial" w:cs="Arial"/>
          <w:color w:val="2E74B5" w:themeColor="accent1" w:themeShade="BF"/>
          <w:lang w:val="en-AU"/>
        </w:rPr>
        <w:t xml:space="preserve">2. </w:t>
      </w:r>
      <w:r w:rsidRPr="00294EEF">
        <w:rPr>
          <w:rFonts w:ascii="Arial" w:hAnsi="Arial" w:cs="Arial"/>
          <w:color w:val="2E74B5" w:themeColor="accent1" w:themeShade="BF"/>
          <w:lang w:val="en-AU"/>
        </w:rPr>
        <w:t xml:space="preserve">Then one gathers the scattered mind by focusing on the breath, feeling the breath. Here you </w:t>
      </w:r>
      <w:r>
        <w:rPr>
          <w:rFonts w:ascii="Arial" w:hAnsi="Arial" w:cs="Arial"/>
          <w:color w:val="2E74B5" w:themeColor="accent1" w:themeShade="BF"/>
          <w:lang w:val="en-AU"/>
        </w:rPr>
        <w:t>can take a few inhalations and exhalations to collect the scattered mind</w:t>
      </w:r>
      <w:r w:rsidRPr="00294EEF">
        <w:rPr>
          <w:rFonts w:ascii="Arial" w:hAnsi="Arial" w:cs="Arial"/>
          <w:color w:val="2E74B5" w:themeColor="accent1" w:themeShade="BF"/>
          <w:lang w:val="en-AU"/>
        </w:rPr>
        <w:t>.</w:t>
      </w:r>
      <w:r>
        <w:rPr>
          <w:rFonts w:ascii="Arial" w:hAnsi="Arial" w:cs="Arial"/>
          <w:color w:val="2E74B5" w:themeColor="accent1" w:themeShade="BF"/>
          <w:lang w:val="en-AU"/>
        </w:rPr>
        <w:t xml:space="preserve"> Focussing, calming.</w:t>
      </w:r>
    </w:p>
    <w:p w14:paraId="6CC257BE" w14:textId="77777777" w:rsidR="00294EEF" w:rsidRDefault="00294EEF">
      <w:pPr>
        <w:rPr>
          <w:rFonts w:ascii="Arial" w:hAnsi="Arial" w:cs="Arial"/>
          <w:color w:val="2E74B5" w:themeColor="accent1" w:themeShade="BF"/>
          <w:lang w:val="en-AU"/>
        </w:rPr>
      </w:pPr>
      <w:r>
        <w:rPr>
          <w:rFonts w:ascii="Arial" w:hAnsi="Arial" w:cs="Arial"/>
          <w:color w:val="2E74B5" w:themeColor="accent1" w:themeShade="BF"/>
          <w:lang w:val="en-AU"/>
        </w:rPr>
        <w:t>3. Y</w:t>
      </w:r>
      <w:r w:rsidRPr="00294EEF">
        <w:rPr>
          <w:rFonts w:ascii="Arial" w:hAnsi="Arial" w:cs="Arial"/>
          <w:color w:val="2E74B5" w:themeColor="accent1" w:themeShade="BF"/>
          <w:lang w:val="en-AU"/>
        </w:rPr>
        <w:t>ou open your awareness of breathing to feeling the body as a whole, feeling your feet on the ground. Open yourself to all your senses. Watch your experience as best you can with curiosity and friendliness.</w:t>
      </w:r>
    </w:p>
    <w:p w14:paraId="76ACFC3F" w14:textId="77777777" w:rsidR="00294EEF" w:rsidRPr="00294EEF" w:rsidRDefault="00294EEF">
      <w:pPr>
        <w:rPr>
          <w:rFonts w:ascii="Arial" w:hAnsi="Arial" w:cs="Arial"/>
          <w:color w:val="2E74B5" w:themeColor="accent1" w:themeShade="BF"/>
          <w:lang w:val="en-AU"/>
        </w:rPr>
      </w:pPr>
    </w:p>
    <w:p w14:paraId="6555F033" w14:textId="77777777" w:rsidR="002156F1" w:rsidRPr="00294EEF" w:rsidRDefault="002156F1">
      <w:pPr>
        <w:rPr>
          <w:rFonts w:ascii="Arial" w:hAnsi="Arial" w:cs="Arial"/>
          <w:b/>
          <w:color w:val="00B050"/>
          <w:lang w:val="en-AU"/>
        </w:rPr>
      </w:pPr>
      <w:r w:rsidRPr="00294EEF">
        <w:rPr>
          <w:rFonts w:ascii="Arial" w:hAnsi="Arial" w:cs="Arial"/>
          <w:b/>
          <w:color w:val="00B050"/>
          <w:lang w:val="en-AU"/>
        </w:rPr>
        <w:t>RAIN</w:t>
      </w:r>
    </w:p>
    <w:p w14:paraId="2CECC359" w14:textId="77777777" w:rsidR="003131FF" w:rsidRPr="00294EEF" w:rsidRDefault="002156F1">
      <w:pPr>
        <w:rPr>
          <w:rFonts w:ascii="Arial" w:hAnsi="Arial" w:cs="Arial"/>
          <w:color w:val="2E74B5" w:themeColor="accent1" w:themeShade="BF"/>
          <w:lang w:val="en-AU"/>
        </w:rPr>
      </w:pPr>
      <w:r w:rsidRPr="00294EEF">
        <w:rPr>
          <w:rFonts w:ascii="Arial" w:hAnsi="Arial" w:cs="Arial"/>
          <w:b/>
          <w:color w:val="2E74B5" w:themeColor="accent1" w:themeShade="BF"/>
          <w:lang w:val="en-AU"/>
        </w:rPr>
        <w:t xml:space="preserve">R - Recognise </w:t>
      </w:r>
      <w:r w:rsidR="003131FF" w:rsidRPr="00294EEF">
        <w:rPr>
          <w:rFonts w:ascii="Arial" w:hAnsi="Arial" w:cs="Arial"/>
          <w:b/>
          <w:color w:val="2E74B5" w:themeColor="accent1" w:themeShade="BF"/>
          <w:lang w:val="en-AU"/>
        </w:rPr>
        <w:t>/</w:t>
      </w:r>
      <w:r w:rsidRPr="00294EEF">
        <w:rPr>
          <w:rFonts w:ascii="Arial" w:hAnsi="Arial" w:cs="Arial"/>
          <w:color w:val="2E74B5" w:themeColor="accent1" w:themeShade="BF"/>
          <w:lang w:val="en-AU"/>
        </w:rPr>
        <w:t xml:space="preserve"> </w:t>
      </w:r>
      <w:r w:rsidR="00294EEF" w:rsidRPr="00294EEF">
        <w:rPr>
          <w:rFonts w:ascii="Arial" w:hAnsi="Arial" w:cs="Arial"/>
          <w:b/>
          <w:color w:val="2E74B5" w:themeColor="accent1" w:themeShade="BF"/>
          <w:lang w:val="en-AU"/>
        </w:rPr>
        <w:t xml:space="preserve">Realize: </w:t>
      </w:r>
      <w:r w:rsidR="00294EEF" w:rsidRPr="00294EEF">
        <w:rPr>
          <w:rFonts w:ascii="Arial" w:hAnsi="Arial" w:cs="Arial"/>
          <w:color w:val="2E74B5" w:themeColor="accent1" w:themeShade="BF"/>
          <w:lang w:val="en-AU"/>
        </w:rPr>
        <w:t xml:space="preserve"> What is going on with you right now</w:t>
      </w:r>
      <w:r w:rsidR="00294EEF">
        <w:rPr>
          <w:rFonts w:ascii="Arial" w:hAnsi="Arial" w:cs="Arial"/>
          <w:color w:val="2E74B5" w:themeColor="accent1" w:themeShade="BF"/>
          <w:lang w:val="en-AU"/>
        </w:rPr>
        <w:t xml:space="preserve">? </w:t>
      </w:r>
      <w:r w:rsidR="00294EEF" w:rsidRPr="00294EEF">
        <w:rPr>
          <w:rFonts w:ascii="Arial" w:hAnsi="Arial" w:cs="Arial"/>
          <w:color w:val="2E74B5" w:themeColor="accent1" w:themeShade="BF"/>
          <w:lang w:val="en-AU"/>
        </w:rPr>
        <w:t>What are you thinking? What do you feel right now?</w:t>
      </w:r>
      <w:r w:rsidR="00294EEF">
        <w:rPr>
          <w:rFonts w:ascii="Arial" w:hAnsi="Arial" w:cs="Arial"/>
          <w:color w:val="2E74B5" w:themeColor="accent1" w:themeShade="BF"/>
          <w:lang w:val="en-AU"/>
        </w:rPr>
        <w:t xml:space="preserve"> And what do you sense in your body</w:t>
      </w:r>
      <w:r w:rsidRPr="00294EEF">
        <w:rPr>
          <w:rFonts w:ascii="Arial" w:hAnsi="Arial" w:cs="Arial"/>
          <w:color w:val="2E74B5" w:themeColor="accent1" w:themeShade="BF"/>
          <w:lang w:val="en-AU"/>
        </w:rPr>
        <w:t>?</w:t>
      </w:r>
    </w:p>
    <w:p w14:paraId="120EF99D" w14:textId="77777777" w:rsidR="00294EEF" w:rsidRDefault="002156F1" w:rsidP="003131FF">
      <w:pPr>
        <w:rPr>
          <w:rFonts w:ascii="Arial" w:hAnsi="Arial" w:cs="Arial"/>
          <w:color w:val="2E74B5" w:themeColor="accent1" w:themeShade="BF"/>
          <w:lang w:val="en-AU"/>
        </w:rPr>
      </w:pPr>
      <w:r w:rsidRPr="00294EEF">
        <w:rPr>
          <w:rFonts w:ascii="Arial" w:hAnsi="Arial" w:cs="Arial"/>
          <w:b/>
          <w:color w:val="2E74B5" w:themeColor="accent1" w:themeShade="BF"/>
          <w:lang w:val="en-AU"/>
        </w:rPr>
        <w:t>A</w:t>
      </w:r>
      <w:r w:rsidR="003131FF" w:rsidRPr="00294EEF">
        <w:rPr>
          <w:rFonts w:ascii="Arial" w:hAnsi="Arial" w:cs="Arial"/>
          <w:b/>
          <w:color w:val="2E74B5" w:themeColor="accent1" w:themeShade="BF"/>
          <w:lang w:val="en-AU"/>
        </w:rPr>
        <w:t>- Acce</w:t>
      </w:r>
      <w:r w:rsidRPr="00294EEF">
        <w:rPr>
          <w:rFonts w:ascii="Arial" w:hAnsi="Arial" w:cs="Arial"/>
          <w:b/>
          <w:color w:val="2E74B5" w:themeColor="accent1" w:themeShade="BF"/>
          <w:lang w:val="en-AU"/>
        </w:rPr>
        <w:t>ptan</w:t>
      </w:r>
      <w:r w:rsidR="00294EEF">
        <w:rPr>
          <w:rFonts w:ascii="Arial" w:hAnsi="Arial" w:cs="Arial"/>
          <w:b/>
          <w:color w:val="2E74B5" w:themeColor="accent1" w:themeShade="BF"/>
          <w:lang w:val="en-AU"/>
        </w:rPr>
        <w:t>ce / Acknowled</w:t>
      </w:r>
      <w:r w:rsidR="000921C7">
        <w:rPr>
          <w:rFonts w:ascii="Arial" w:hAnsi="Arial" w:cs="Arial"/>
          <w:b/>
          <w:color w:val="2E74B5" w:themeColor="accent1" w:themeShade="BF"/>
          <w:lang w:val="en-AU"/>
        </w:rPr>
        <w:t>g</w:t>
      </w:r>
      <w:r w:rsidR="00294EEF">
        <w:rPr>
          <w:rFonts w:ascii="Arial" w:hAnsi="Arial" w:cs="Arial"/>
          <w:b/>
          <w:color w:val="2E74B5" w:themeColor="accent1" w:themeShade="BF"/>
          <w:lang w:val="en-AU"/>
        </w:rPr>
        <w:t>ing</w:t>
      </w:r>
      <w:r w:rsidR="003131FF" w:rsidRPr="00294EEF">
        <w:rPr>
          <w:rFonts w:ascii="Arial" w:hAnsi="Arial" w:cs="Arial"/>
          <w:b/>
          <w:color w:val="2E74B5" w:themeColor="accent1" w:themeShade="BF"/>
          <w:lang w:val="en-AU"/>
        </w:rPr>
        <w:t xml:space="preserve"> </w:t>
      </w:r>
      <w:r w:rsidR="00294EEF" w:rsidRPr="00294EEF">
        <w:rPr>
          <w:rFonts w:ascii="Arial" w:hAnsi="Arial" w:cs="Arial"/>
          <w:color w:val="2E74B5" w:themeColor="accent1" w:themeShade="BF"/>
          <w:lang w:val="en-AU"/>
        </w:rPr>
        <w:t xml:space="preserve">all, what is here with your </w:t>
      </w:r>
      <w:r w:rsidR="003F35C8" w:rsidRPr="00294EEF">
        <w:rPr>
          <w:rFonts w:ascii="Arial" w:hAnsi="Arial" w:cs="Arial"/>
          <w:color w:val="2E74B5" w:themeColor="accent1" w:themeShade="BF"/>
          <w:lang w:val="en-AU"/>
        </w:rPr>
        <w:t>right</w:t>
      </w:r>
      <w:r w:rsidR="003F35C8">
        <w:rPr>
          <w:rFonts w:ascii="Arial" w:hAnsi="Arial" w:cs="Arial"/>
          <w:color w:val="2E74B5" w:themeColor="accent1" w:themeShade="BF"/>
          <w:lang w:val="en-AU"/>
        </w:rPr>
        <w:t xml:space="preserve"> now? Open yourself to experiencing</w:t>
      </w:r>
      <w:r w:rsidR="00294EEF">
        <w:rPr>
          <w:rFonts w:ascii="Arial" w:hAnsi="Arial" w:cs="Arial"/>
          <w:color w:val="2E74B5" w:themeColor="accent1" w:themeShade="BF"/>
          <w:lang w:val="en-AU"/>
        </w:rPr>
        <w:t xml:space="preserve"> it fully, just how it is.</w:t>
      </w:r>
    </w:p>
    <w:p w14:paraId="638AAC10" w14:textId="77777777" w:rsidR="003131FF" w:rsidRPr="00294EEF" w:rsidRDefault="00294EEF" w:rsidP="003131FF">
      <w:pPr>
        <w:rPr>
          <w:rFonts w:ascii="Arial" w:hAnsi="Arial" w:cs="Arial"/>
          <w:color w:val="2E74B5" w:themeColor="accent1" w:themeShade="BF"/>
          <w:lang w:val="en-AU"/>
        </w:rPr>
      </w:pPr>
      <w:r w:rsidRPr="00294EEF">
        <w:rPr>
          <w:rFonts w:ascii="Arial" w:hAnsi="Arial" w:cs="Arial"/>
          <w:b/>
          <w:color w:val="2E74B5" w:themeColor="accent1" w:themeShade="BF"/>
          <w:lang w:val="en-AU"/>
        </w:rPr>
        <w:t xml:space="preserve"> I-Interest / </w:t>
      </w:r>
      <w:r w:rsidRPr="00294EEF">
        <w:rPr>
          <w:rFonts w:ascii="Arial" w:hAnsi="Arial" w:cs="Arial"/>
          <w:color w:val="2E74B5" w:themeColor="accent1" w:themeShade="BF"/>
          <w:lang w:val="en-AU"/>
        </w:rPr>
        <w:t>Become int</w:t>
      </w:r>
      <w:r w:rsidR="000921C7">
        <w:rPr>
          <w:rFonts w:ascii="Arial" w:hAnsi="Arial" w:cs="Arial"/>
          <w:color w:val="2E74B5" w:themeColor="accent1" w:themeShade="BF"/>
          <w:lang w:val="en-AU"/>
        </w:rPr>
        <w:t>e</w:t>
      </w:r>
      <w:r w:rsidRPr="00294EEF">
        <w:rPr>
          <w:rFonts w:ascii="Arial" w:hAnsi="Arial" w:cs="Arial"/>
          <w:color w:val="2E74B5" w:themeColor="accent1" w:themeShade="BF"/>
          <w:lang w:val="en-AU"/>
        </w:rPr>
        <w:t>rested to look deeper into the experience</w:t>
      </w:r>
      <w:r>
        <w:rPr>
          <w:rFonts w:ascii="Arial" w:hAnsi="Arial" w:cs="Arial"/>
          <w:color w:val="2E74B5" w:themeColor="accent1" w:themeShade="BF"/>
          <w:lang w:val="en-AU"/>
        </w:rPr>
        <w:t xml:space="preserve">: What happens in my body? </w:t>
      </w:r>
      <w:r w:rsidRPr="00CC58FD">
        <w:rPr>
          <w:rFonts w:ascii="Arial" w:hAnsi="Arial" w:cs="Arial"/>
          <w:color w:val="2E74B5" w:themeColor="accent1" w:themeShade="BF"/>
          <w:lang w:val="en-AU"/>
        </w:rPr>
        <w:t>Is thi</w:t>
      </w:r>
      <w:r w:rsidR="003F35C8">
        <w:rPr>
          <w:rFonts w:ascii="Arial" w:hAnsi="Arial" w:cs="Arial"/>
          <w:color w:val="2E74B5" w:themeColor="accent1" w:themeShade="BF"/>
          <w:lang w:val="en-AU"/>
        </w:rPr>
        <w:t xml:space="preserve">s changing? Where do I feel it? If I have noticed </w:t>
      </w:r>
      <w:r w:rsidR="000921C7">
        <w:rPr>
          <w:rFonts w:ascii="Arial" w:hAnsi="Arial" w:cs="Arial"/>
          <w:color w:val="2E74B5" w:themeColor="accent1" w:themeShade="BF"/>
          <w:lang w:val="en-AU"/>
        </w:rPr>
        <w:t>an</w:t>
      </w:r>
      <w:r w:rsidR="003F35C8">
        <w:rPr>
          <w:rFonts w:ascii="Arial" w:hAnsi="Arial" w:cs="Arial"/>
          <w:color w:val="2E74B5" w:themeColor="accent1" w:themeShade="BF"/>
          <w:lang w:val="en-AU"/>
        </w:rPr>
        <w:t xml:space="preserve"> emotion</w:t>
      </w:r>
      <w:r w:rsidRPr="00294EEF">
        <w:rPr>
          <w:rFonts w:ascii="Arial" w:hAnsi="Arial" w:cs="Arial"/>
          <w:color w:val="2E74B5" w:themeColor="accent1" w:themeShade="BF"/>
          <w:lang w:val="en-AU"/>
        </w:rPr>
        <w:t xml:space="preserve">, where </w:t>
      </w:r>
      <w:r w:rsidR="003F35C8">
        <w:rPr>
          <w:rFonts w:ascii="Arial" w:hAnsi="Arial" w:cs="Arial"/>
          <w:color w:val="2E74B5" w:themeColor="accent1" w:themeShade="BF"/>
          <w:lang w:val="en-AU"/>
        </w:rPr>
        <w:t xml:space="preserve">precisely </w:t>
      </w:r>
      <w:r w:rsidRPr="00294EEF">
        <w:rPr>
          <w:rFonts w:ascii="Arial" w:hAnsi="Arial" w:cs="Arial"/>
          <w:color w:val="2E74B5" w:themeColor="accent1" w:themeShade="BF"/>
          <w:lang w:val="en-AU"/>
        </w:rPr>
        <w:t>do I sens</w:t>
      </w:r>
      <w:r w:rsidR="000921C7">
        <w:rPr>
          <w:rFonts w:ascii="Arial" w:hAnsi="Arial" w:cs="Arial"/>
          <w:color w:val="2E74B5" w:themeColor="accent1" w:themeShade="BF"/>
          <w:lang w:val="en-AU"/>
        </w:rPr>
        <w:t>e it</w:t>
      </w:r>
      <w:r w:rsidRPr="00294EEF">
        <w:rPr>
          <w:rFonts w:ascii="Arial" w:hAnsi="Arial" w:cs="Arial"/>
          <w:color w:val="2E74B5" w:themeColor="accent1" w:themeShade="BF"/>
          <w:lang w:val="en-AU"/>
        </w:rPr>
        <w:t xml:space="preserve"> in my body</w:t>
      </w:r>
      <w:r w:rsidR="003F35C8">
        <w:rPr>
          <w:rFonts w:ascii="Arial" w:hAnsi="Arial" w:cs="Arial"/>
          <w:color w:val="2E74B5" w:themeColor="accent1" w:themeShade="BF"/>
          <w:lang w:val="en-AU"/>
        </w:rPr>
        <w:t xml:space="preserve"> and how?</w:t>
      </w:r>
    </w:p>
    <w:p w14:paraId="59F7CC36" w14:textId="77777777" w:rsidR="005478B7" w:rsidRDefault="003131FF" w:rsidP="003131FF">
      <w:pPr>
        <w:rPr>
          <w:rFonts w:ascii="Arial" w:hAnsi="Arial" w:cs="Arial"/>
          <w:color w:val="2E74B5" w:themeColor="accent1" w:themeShade="BF"/>
          <w:lang w:val="en-AU"/>
        </w:rPr>
      </w:pPr>
      <w:r w:rsidRPr="00294EEF">
        <w:rPr>
          <w:rFonts w:ascii="Arial" w:hAnsi="Arial" w:cs="Arial"/>
          <w:b/>
          <w:color w:val="2E74B5" w:themeColor="accent1" w:themeShade="BF"/>
          <w:lang w:val="en-AU"/>
        </w:rPr>
        <w:t xml:space="preserve">N-Non-Identify </w:t>
      </w:r>
      <w:r w:rsidR="00294EEF" w:rsidRPr="00294EEF">
        <w:rPr>
          <w:rFonts w:ascii="Arial" w:hAnsi="Arial" w:cs="Arial"/>
          <w:color w:val="2E74B5" w:themeColor="accent1" w:themeShade="BF"/>
          <w:lang w:val="en-AU"/>
        </w:rPr>
        <w:t>/ Become aware, that you are not these emoti</w:t>
      </w:r>
      <w:r w:rsidR="003F35C8">
        <w:rPr>
          <w:rFonts w:ascii="Arial" w:hAnsi="Arial" w:cs="Arial"/>
          <w:color w:val="2E74B5" w:themeColor="accent1" w:themeShade="BF"/>
          <w:lang w:val="en-AU"/>
        </w:rPr>
        <w:t>ons, you are not these thoughts;</w:t>
      </w:r>
      <w:r w:rsidR="00294EEF" w:rsidRPr="00294EEF">
        <w:rPr>
          <w:rFonts w:ascii="Arial" w:hAnsi="Arial" w:cs="Arial"/>
          <w:color w:val="2E74B5" w:themeColor="accent1" w:themeShade="BF"/>
          <w:lang w:val="en-AU"/>
        </w:rPr>
        <w:t xml:space="preserve"> you simply experience these thoughts </w:t>
      </w:r>
      <w:r w:rsidR="00294EEF">
        <w:rPr>
          <w:rFonts w:ascii="Arial" w:hAnsi="Arial" w:cs="Arial"/>
          <w:color w:val="2E74B5" w:themeColor="accent1" w:themeShade="BF"/>
          <w:lang w:val="en-AU"/>
        </w:rPr>
        <w:t xml:space="preserve">or emotions </w:t>
      </w:r>
      <w:r w:rsidR="00294EEF" w:rsidRPr="00294EEF">
        <w:rPr>
          <w:rFonts w:ascii="Arial" w:hAnsi="Arial" w:cs="Arial"/>
          <w:color w:val="2E74B5" w:themeColor="accent1" w:themeShade="BF"/>
          <w:lang w:val="en-AU"/>
        </w:rPr>
        <w:t>right now</w:t>
      </w:r>
      <w:r w:rsidR="00294EEF">
        <w:rPr>
          <w:rFonts w:ascii="Arial" w:hAnsi="Arial" w:cs="Arial"/>
          <w:color w:val="2E74B5" w:themeColor="accent1" w:themeShade="BF"/>
          <w:lang w:val="en-AU"/>
        </w:rPr>
        <w:t>…</w:t>
      </w:r>
      <w:r w:rsidRPr="00294EEF">
        <w:rPr>
          <w:rFonts w:ascii="Arial" w:hAnsi="Arial" w:cs="Arial"/>
          <w:color w:val="2E74B5" w:themeColor="accent1" w:themeShade="BF"/>
          <w:lang w:val="en-AU"/>
        </w:rPr>
        <w:t xml:space="preserve"> </w:t>
      </w:r>
    </w:p>
    <w:p w14:paraId="12620AC3" w14:textId="77777777" w:rsidR="00294EEF" w:rsidRDefault="00294EEF" w:rsidP="003131FF">
      <w:pPr>
        <w:rPr>
          <w:rFonts w:ascii="Arial" w:hAnsi="Arial" w:cs="Arial"/>
          <w:color w:val="2E74B5" w:themeColor="accent1" w:themeShade="BF"/>
          <w:lang w:val="en-AU"/>
        </w:rPr>
      </w:pPr>
    </w:p>
    <w:p w14:paraId="564397D5" w14:textId="77777777" w:rsidR="000921C7" w:rsidRPr="00294EEF" w:rsidRDefault="000921C7" w:rsidP="003131FF">
      <w:pPr>
        <w:rPr>
          <w:rFonts w:ascii="Arial" w:hAnsi="Arial" w:cs="Arial"/>
          <w:color w:val="2E74B5" w:themeColor="accent1" w:themeShade="BF"/>
          <w:lang w:val="en-AU"/>
        </w:rPr>
      </w:pPr>
    </w:p>
    <w:p w14:paraId="7A249AAC" w14:textId="77777777" w:rsidR="003131FF" w:rsidRPr="00294EEF" w:rsidRDefault="003131FF" w:rsidP="003131FF">
      <w:pPr>
        <w:rPr>
          <w:rFonts w:ascii="Arial" w:hAnsi="Arial" w:cs="Arial"/>
          <w:b/>
          <w:color w:val="00B050"/>
          <w:lang w:val="en-AU"/>
        </w:rPr>
      </w:pPr>
      <w:r w:rsidRPr="00294EEF">
        <w:rPr>
          <w:rFonts w:ascii="Arial" w:hAnsi="Arial" w:cs="Arial"/>
          <w:b/>
          <w:color w:val="00B050"/>
          <w:lang w:val="en-AU"/>
        </w:rPr>
        <w:t>GLAD</w:t>
      </w:r>
    </w:p>
    <w:p w14:paraId="694E9F95" w14:textId="77777777" w:rsidR="003131FF" w:rsidRPr="00294EEF" w:rsidRDefault="000921C7" w:rsidP="003131FF">
      <w:pPr>
        <w:rPr>
          <w:rFonts w:ascii="Arial" w:hAnsi="Arial" w:cs="Arial"/>
          <w:color w:val="2E74B5" w:themeColor="accent1" w:themeShade="BF"/>
          <w:lang w:val="en-AU"/>
        </w:rPr>
      </w:pPr>
      <w:r>
        <w:rPr>
          <w:rFonts w:ascii="Arial" w:hAnsi="Arial" w:cs="Arial"/>
          <w:b/>
          <w:color w:val="2E74B5" w:themeColor="accent1" w:themeShade="BF"/>
          <w:lang w:val="en-AU"/>
        </w:rPr>
        <w:t>G – G</w:t>
      </w:r>
      <w:r w:rsidR="00294EEF" w:rsidRPr="00294EEF">
        <w:rPr>
          <w:rFonts w:ascii="Arial" w:hAnsi="Arial" w:cs="Arial"/>
          <w:b/>
          <w:color w:val="2E74B5" w:themeColor="accent1" w:themeShade="BF"/>
          <w:lang w:val="en-AU"/>
        </w:rPr>
        <w:t>rateful:</w:t>
      </w:r>
      <w:r w:rsidR="003131FF" w:rsidRPr="00294EEF">
        <w:rPr>
          <w:rFonts w:ascii="Arial" w:hAnsi="Arial" w:cs="Arial"/>
          <w:b/>
          <w:color w:val="2E74B5" w:themeColor="accent1" w:themeShade="BF"/>
          <w:lang w:val="en-AU"/>
        </w:rPr>
        <w:t xml:space="preserve"> </w:t>
      </w:r>
      <w:r w:rsidR="00294EEF" w:rsidRPr="00294EEF">
        <w:rPr>
          <w:rFonts w:ascii="Arial" w:hAnsi="Arial" w:cs="Arial"/>
          <w:color w:val="2E74B5" w:themeColor="accent1" w:themeShade="BF"/>
          <w:lang w:val="en-AU"/>
        </w:rPr>
        <w:t xml:space="preserve">Become aware, what </w:t>
      </w:r>
      <w:r w:rsidR="003F35C8">
        <w:rPr>
          <w:rFonts w:ascii="Arial" w:hAnsi="Arial" w:cs="Arial"/>
          <w:color w:val="2E74B5" w:themeColor="accent1" w:themeShade="BF"/>
          <w:lang w:val="en-AU"/>
        </w:rPr>
        <w:t>are you grateful for</w:t>
      </w:r>
      <w:r w:rsidR="003131FF" w:rsidRPr="00294EEF">
        <w:rPr>
          <w:rFonts w:ascii="Arial" w:hAnsi="Arial" w:cs="Arial"/>
          <w:color w:val="2E74B5" w:themeColor="accent1" w:themeShade="BF"/>
          <w:lang w:val="en-AU"/>
        </w:rPr>
        <w:t>?</w:t>
      </w:r>
    </w:p>
    <w:p w14:paraId="084D14F0" w14:textId="77777777" w:rsidR="003131FF" w:rsidRPr="00294EEF" w:rsidRDefault="003131FF" w:rsidP="003131FF">
      <w:pPr>
        <w:rPr>
          <w:rFonts w:ascii="Arial" w:hAnsi="Arial" w:cs="Arial"/>
          <w:color w:val="2E74B5" w:themeColor="accent1" w:themeShade="BF"/>
          <w:lang w:val="en-AU"/>
        </w:rPr>
      </w:pPr>
      <w:r w:rsidRPr="00294EEF">
        <w:rPr>
          <w:rFonts w:ascii="Arial" w:hAnsi="Arial" w:cs="Arial"/>
          <w:b/>
          <w:color w:val="2E74B5" w:themeColor="accent1" w:themeShade="BF"/>
          <w:lang w:val="en-AU"/>
        </w:rPr>
        <w:t>L – Learning</w:t>
      </w:r>
      <w:r w:rsidR="00294EEF" w:rsidRPr="00294EEF">
        <w:rPr>
          <w:rFonts w:ascii="Arial" w:hAnsi="Arial" w:cs="Arial"/>
          <w:b/>
          <w:color w:val="2E74B5" w:themeColor="accent1" w:themeShade="BF"/>
          <w:lang w:val="en-AU"/>
        </w:rPr>
        <w:t>:</w:t>
      </w:r>
      <w:r w:rsidR="00294EEF" w:rsidRPr="00294EEF">
        <w:rPr>
          <w:rFonts w:ascii="Arial" w:hAnsi="Arial" w:cs="Arial"/>
          <w:color w:val="2E74B5" w:themeColor="accent1" w:themeShade="BF"/>
          <w:lang w:val="en-AU"/>
        </w:rPr>
        <w:t xml:space="preserve"> What have you been learning today or the last days</w:t>
      </w:r>
      <w:r w:rsidRPr="00294EEF">
        <w:rPr>
          <w:rFonts w:ascii="Arial" w:hAnsi="Arial" w:cs="Arial"/>
          <w:color w:val="2E74B5" w:themeColor="accent1" w:themeShade="BF"/>
          <w:lang w:val="en-AU"/>
        </w:rPr>
        <w:t>?</w:t>
      </w:r>
    </w:p>
    <w:p w14:paraId="1028EDB1" w14:textId="77777777" w:rsidR="003131FF" w:rsidRPr="00C7448B" w:rsidRDefault="003131FF" w:rsidP="003131FF">
      <w:pPr>
        <w:rPr>
          <w:rFonts w:ascii="Arial" w:hAnsi="Arial" w:cs="Arial"/>
          <w:color w:val="2E74B5" w:themeColor="accent1" w:themeShade="BF"/>
          <w:lang w:val="en-AU"/>
        </w:rPr>
      </w:pPr>
      <w:r w:rsidRPr="00C7448B">
        <w:rPr>
          <w:rFonts w:ascii="Arial" w:hAnsi="Arial" w:cs="Arial"/>
          <w:b/>
          <w:color w:val="2E74B5" w:themeColor="accent1" w:themeShade="BF"/>
          <w:lang w:val="en-AU"/>
        </w:rPr>
        <w:t>A – A</w:t>
      </w:r>
      <w:r w:rsidR="005478B7" w:rsidRPr="00C7448B">
        <w:rPr>
          <w:rFonts w:ascii="Arial" w:hAnsi="Arial" w:cs="Arial"/>
          <w:b/>
          <w:color w:val="2E74B5" w:themeColor="accent1" w:themeShade="BF"/>
          <w:lang w:val="en-AU"/>
        </w:rPr>
        <w:t>ccomplishment</w:t>
      </w:r>
      <w:r w:rsidR="00294EEF" w:rsidRPr="00C7448B">
        <w:rPr>
          <w:rFonts w:ascii="Arial" w:hAnsi="Arial" w:cs="Arial"/>
          <w:b/>
          <w:color w:val="2E74B5" w:themeColor="accent1" w:themeShade="BF"/>
          <w:lang w:val="en-AU"/>
        </w:rPr>
        <w:t xml:space="preserve">: </w:t>
      </w:r>
      <w:r w:rsidR="00294EEF" w:rsidRPr="00C7448B">
        <w:rPr>
          <w:rFonts w:ascii="Arial" w:hAnsi="Arial" w:cs="Arial"/>
          <w:color w:val="2E74B5" w:themeColor="accent1" w:themeShade="BF"/>
          <w:lang w:val="en-AU"/>
        </w:rPr>
        <w:t xml:space="preserve">Become aware, that </w:t>
      </w:r>
      <w:r w:rsidR="00C7448B" w:rsidRPr="00C7448B">
        <w:rPr>
          <w:rFonts w:ascii="Arial" w:hAnsi="Arial" w:cs="Arial"/>
          <w:color w:val="2E74B5" w:themeColor="accent1" w:themeShade="BF"/>
          <w:lang w:val="en-AU"/>
        </w:rPr>
        <w:t xml:space="preserve">you have for sure accomplished something… </w:t>
      </w:r>
      <w:r w:rsidR="00C7448B">
        <w:rPr>
          <w:rFonts w:ascii="Arial" w:hAnsi="Arial" w:cs="Arial"/>
          <w:color w:val="2E74B5" w:themeColor="accent1" w:themeShade="BF"/>
          <w:lang w:val="en-AU"/>
        </w:rPr>
        <w:t>What was this? What did you accomplish today or the last days?</w:t>
      </w:r>
    </w:p>
    <w:p w14:paraId="0D33631D" w14:textId="77777777" w:rsidR="005478B7" w:rsidRPr="00C7448B" w:rsidRDefault="003131FF" w:rsidP="003131FF">
      <w:pPr>
        <w:rPr>
          <w:rFonts w:ascii="Arial" w:hAnsi="Arial" w:cs="Arial"/>
          <w:color w:val="2E74B5" w:themeColor="accent1" w:themeShade="BF"/>
          <w:lang w:val="en-AU"/>
        </w:rPr>
      </w:pPr>
      <w:r w:rsidRPr="00C7448B">
        <w:rPr>
          <w:rFonts w:ascii="Arial" w:hAnsi="Arial" w:cs="Arial"/>
          <w:b/>
          <w:color w:val="2E74B5" w:themeColor="accent1" w:themeShade="BF"/>
          <w:lang w:val="en-AU"/>
        </w:rPr>
        <w:t>D – Delight</w:t>
      </w:r>
      <w:r w:rsidR="00C7448B">
        <w:rPr>
          <w:rFonts w:ascii="Arial" w:hAnsi="Arial" w:cs="Arial"/>
          <w:b/>
          <w:color w:val="2E74B5" w:themeColor="accent1" w:themeShade="BF"/>
          <w:lang w:val="en-AU"/>
        </w:rPr>
        <w:t>:</w:t>
      </w:r>
      <w:r w:rsidR="00C7448B" w:rsidRPr="00C7448B">
        <w:rPr>
          <w:rFonts w:ascii="Arial" w:hAnsi="Arial" w:cs="Arial"/>
          <w:color w:val="2E74B5" w:themeColor="accent1" w:themeShade="BF"/>
          <w:lang w:val="en-AU"/>
        </w:rPr>
        <w:t xml:space="preserve"> Be</w:t>
      </w:r>
      <w:r w:rsidR="00C7448B">
        <w:rPr>
          <w:rFonts w:ascii="Arial" w:hAnsi="Arial" w:cs="Arial"/>
          <w:color w:val="2E74B5" w:themeColor="accent1" w:themeShade="BF"/>
          <w:lang w:val="en-AU"/>
        </w:rPr>
        <w:t xml:space="preserve">come aware about something, that makes you feel delight… it can be something very small, but somehow it feels good to think about it… </w:t>
      </w:r>
    </w:p>
    <w:p w14:paraId="076E11C7" w14:textId="77777777" w:rsidR="005478B7" w:rsidRDefault="005478B7" w:rsidP="003131FF">
      <w:pPr>
        <w:rPr>
          <w:rFonts w:ascii="Arial" w:hAnsi="Arial" w:cs="Arial"/>
          <w:color w:val="2E74B5" w:themeColor="accent1" w:themeShade="BF"/>
          <w:lang w:val="en-AU"/>
        </w:rPr>
      </w:pPr>
    </w:p>
    <w:p w14:paraId="24ACA249" w14:textId="77777777" w:rsidR="000921C7" w:rsidRDefault="000921C7" w:rsidP="003131FF">
      <w:pPr>
        <w:rPr>
          <w:rFonts w:ascii="Arial" w:hAnsi="Arial" w:cs="Arial"/>
          <w:color w:val="2E74B5" w:themeColor="accent1" w:themeShade="BF"/>
          <w:lang w:val="en-AU"/>
        </w:rPr>
      </w:pPr>
    </w:p>
    <w:p w14:paraId="0DDA9DB1" w14:textId="77777777" w:rsidR="000921C7" w:rsidRDefault="000921C7" w:rsidP="003131FF">
      <w:pPr>
        <w:rPr>
          <w:rFonts w:ascii="Arial" w:hAnsi="Arial" w:cs="Arial"/>
          <w:color w:val="2E74B5" w:themeColor="accent1" w:themeShade="BF"/>
          <w:lang w:val="en-AU"/>
        </w:rPr>
      </w:pPr>
    </w:p>
    <w:p w14:paraId="16E05A9B" w14:textId="77777777" w:rsidR="000921C7" w:rsidRPr="00C7448B" w:rsidRDefault="000921C7" w:rsidP="003131FF">
      <w:pPr>
        <w:rPr>
          <w:rFonts w:ascii="Arial" w:hAnsi="Arial" w:cs="Arial"/>
          <w:color w:val="2E74B5" w:themeColor="accent1" w:themeShade="BF"/>
          <w:lang w:val="en-AU"/>
        </w:rPr>
      </w:pPr>
    </w:p>
    <w:p w14:paraId="3800B4D7" w14:textId="77777777" w:rsidR="005478B7" w:rsidRPr="00CC58FD" w:rsidRDefault="005478B7" w:rsidP="003131FF">
      <w:pPr>
        <w:rPr>
          <w:rFonts w:ascii="Arial" w:hAnsi="Arial" w:cs="Arial"/>
          <w:b/>
          <w:color w:val="00B050"/>
          <w:lang w:val="en-AU"/>
        </w:rPr>
      </w:pPr>
      <w:r w:rsidRPr="00CC58FD">
        <w:rPr>
          <w:rFonts w:ascii="Arial" w:hAnsi="Arial" w:cs="Arial"/>
          <w:b/>
          <w:color w:val="00B050"/>
          <w:lang w:val="en-AU"/>
        </w:rPr>
        <w:t>S.T.O.P.</w:t>
      </w:r>
    </w:p>
    <w:p w14:paraId="0E266F5B" w14:textId="77777777" w:rsidR="005478B7" w:rsidRPr="00C7448B" w:rsidRDefault="005478B7" w:rsidP="003131FF">
      <w:pPr>
        <w:rPr>
          <w:rFonts w:ascii="Arial" w:hAnsi="Arial" w:cs="Arial"/>
          <w:color w:val="2E74B5" w:themeColor="accent1" w:themeShade="BF"/>
          <w:lang w:val="en-AU"/>
        </w:rPr>
      </w:pPr>
      <w:proofErr w:type="spellStart"/>
      <w:r w:rsidRPr="00C7448B">
        <w:rPr>
          <w:rFonts w:ascii="Arial" w:hAnsi="Arial" w:cs="Arial"/>
          <w:b/>
          <w:color w:val="2E74B5" w:themeColor="accent1" w:themeShade="BF"/>
          <w:lang w:val="en-AU"/>
        </w:rPr>
        <w:t>S top</w:t>
      </w:r>
      <w:proofErr w:type="spellEnd"/>
      <w:r w:rsidR="00C7448B" w:rsidRPr="00C7448B">
        <w:rPr>
          <w:rFonts w:ascii="Arial" w:hAnsi="Arial" w:cs="Arial"/>
          <w:color w:val="2E74B5" w:themeColor="accent1" w:themeShade="BF"/>
          <w:lang w:val="en-AU"/>
        </w:rPr>
        <w:t>: Stop and become aware</w:t>
      </w:r>
    </w:p>
    <w:p w14:paraId="738AA1F7" w14:textId="77777777" w:rsidR="005478B7" w:rsidRPr="00C7448B" w:rsidRDefault="005478B7" w:rsidP="003131FF">
      <w:pPr>
        <w:rPr>
          <w:rFonts w:ascii="Arial" w:hAnsi="Arial" w:cs="Arial"/>
          <w:color w:val="2E74B5" w:themeColor="accent1" w:themeShade="BF"/>
          <w:lang w:val="en-AU"/>
        </w:rPr>
      </w:pPr>
      <w:r w:rsidRPr="00C7448B">
        <w:rPr>
          <w:rFonts w:ascii="Arial" w:hAnsi="Arial" w:cs="Arial"/>
          <w:b/>
          <w:color w:val="2E74B5" w:themeColor="accent1" w:themeShade="BF"/>
          <w:lang w:val="en-AU"/>
        </w:rPr>
        <w:t xml:space="preserve">T </w:t>
      </w:r>
      <w:proofErr w:type="spellStart"/>
      <w:r w:rsidRPr="00C7448B">
        <w:rPr>
          <w:rFonts w:ascii="Arial" w:hAnsi="Arial" w:cs="Arial"/>
          <w:b/>
          <w:color w:val="2E74B5" w:themeColor="accent1" w:themeShade="BF"/>
          <w:lang w:val="en-AU"/>
        </w:rPr>
        <w:t>une</w:t>
      </w:r>
      <w:proofErr w:type="spellEnd"/>
      <w:r w:rsidRPr="00C7448B">
        <w:rPr>
          <w:rFonts w:ascii="Arial" w:hAnsi="Arial" w:cs="Arial"/>
          <w:b/>
          <w:color w:val="2E74B5" w:themeColor="accent1" w:themeShade="BF"/>
          <w:lang w:val="en-AU"/>
        </w:rPr>
        <w:t xml:space="preserve"> in:</w:t>
      </w:r>
      <w:r w:rsidR="00C7448B" w:rsidRPr="00C7448B">
        <w:rPr>
          <w:rFonts w:ascii="Arial" w:hAnsi="Arial" w:cs="Arial"/>
          <w:color w:val="2E74B5" w:themeColor="accent1" w:themeShade="BF"/>
          <w:lang w:val="en-AU"/>
        </w:rPr>
        <w:t xml:space="preserve"> Take a couple of breaths to tune into the present mom</w:t>
      </w:r>
      <w:r w:rsidR="00C7448B">
        <w:rPr>
          <w:rFonts w:ascii="Arial" w:hAnsi="Arial" w:cs="Arial"/>
          <w:color w:val="2E74B5" w:themeColor="accent1" w:themeShade="BF"/>
          <w:lang w:val="en-AU"/>
        </w:rPr>
        <w:t>ent</w:t>
      </w:r>
    </w:p>
    <w:p w14:paraId="28746B81" w14:textId="77777777" w:rsidR="005478B7" w:rsidRPr="00C7448B" w:rsidRDefault="005478B7" w:rsidP="003131FF">
      <w:pPr>
        <w:rPr>
          <w:rFonts w:ascii="Arial" w:hAnsi="Arial" w:cs="Arial"/>
          <w:color w:val="2E74B5" w:themeColor="accent1" w:themeShade="BF"/>
          <w:lang w:val="en-AU"/>
        </w:rPr>
      </w:pPr>
      <w:r w:rsidRPr="00C7448B">
        <w:rPr>
          <w:rFonts w:ascii="Arial" w:hAnsi="Arial" w:cs="Arial"/>
          <w:b/>
          <w:color w:val="2E74B5" w:themeColor="accent1" w:themeShade="BF"/>
          <w:lang w:val="en-AU"/>
        </w:rPr>
        <w:t xml:space="preserve">O </w:t>
      </w:r>
      <w:proofErr w:type="spellStart"/>
      <w:r w:rsidRPr="00C7448B">
        <w:rPr>
          <w:rFonts w:ascii="Arial" w:hAnsi="Arial" w:cs="Arial"/>
          <w:b/>
          <w:color w:val="2E74B5" w:themeColor="accent1" w:themeShade="BF"/>
          <w:lang w:val="en-AU"/>
        </w:rPr>
        <w:t>pporunity</w:t>
      </w:r>
      <w:proofErr w:type="spellEnd"/>
      <w:r w:rsidRPr="00C7448B">
        <w:rPr>
          <w:rFonts w:ascii="Arial" w:hAnsi="Arial" w:cs="Arial"/>
          <w:b/>
          <w:color w:val="2E74B5" w:themeColor="accent1" w:themeShade="BF"/>
          <w:lang w:val="en-AU"/>
        </w:rPr>
        <w:t>:</w:t>
      </w:r>
      <w:r w:rsidRPr="00C7448B">
        <w:rPr>
          <w:rFonts w:ascii="Arial" w:hAnsi="Arial" w:cs="Arial"/>
          <w:color w:val="2E74B5" w:themeColor="accent1" w:themeShade="BF"/>
          <w:lang w:val="en-AU"/>
        </w:rPr>
        <w:t xml:space="preserve"> </w:t>
      </w:r>
      <w:r w:rsidR="00C7448B" w:rsidRPr="00C7448B">
        <w:rPr>
          <w:rFonts w:ascii="Arial" w:hAnsi="Arial" w:cs="Arial"/>
          <w:color w:val="2E74B5" w:themeColor="accent1" w:themeShade="BF"/>
          <w:lang w:val="en-AU"/>
        </w:rPr>
        <w:t xml:space="preserve">Become aware, that you have the </w:t>
      </w:r>
      <w:r w:rsidR="003F35C8" w:rsidRPr="00C7448B">
        <w:rPr>
          <w:rFonts w:ascii="Arial" w:hAnsi="Arial" w:cs="Arial"/>
          <w:color w:val="2E74B5" w:themeColor="accent1" w:themeShade="BF"/>
          <w:lang w:val="en-AU"/>
        </w:rPr>
        <w:t>possibility</w:t>
      </w:r>
      <w:r w:rsidR="00C7448B" w:rsidRPr="00C7448B">
        <w:rPr>
          <w:rFonts w:ascii="Arial" w:hAnsi="Arial" w:cs="Arial"/>
          <w:color w:val="2E74B5" w:themeColor="accent1" w:themeShade="BF"/>
          <w:lang w:val="en-AU"/>
        </w:rPr>
        <w:t>, the opportunity to react differ</w:t>
      </w:r>
      <w:r w:rsidR="003F35C8">
        <w:rPr>
          <w:rFonts w:ascii="Arial" w:hAnsi="Arial" w:cs="Arial"/>
          <w:color w:val="2E74B5" w:themeColor="accent1" w:themeShade="BF"/>
          <w:lang w:val="en-AU"/>
        </w:rPr>
        <w:t>e</w:t>
      </w:r>
      <w:r w:rsidR="00C7448B" w:rsidRPr="00C7448B">
        <w:rPr>
          <w:rFonts w:ascii="Arial" w:hAnsi="Arial" w:cs="Arial"/>
          <w:color w:val="2E74B5" w:themeColor="accent1" w:themeShade="BF"/>
          <w:lang w:val="en-AU"/>
        </w:rPr>
        <w:t>ntly, e.g. It’s ok to feel hur</w:t>
      </w:r>
      <w:r w:rsidR="00C7448B">
        <w:rPr>
          <w:rFonts w:ascii="Arial" w:hAnsi="Arial" w:cs="Arial"/>
          <w:color w:val="2E74B5" w:themeColor="accent1" w:themeShade="BF"/>
          <w:lang w:val="en-AU"/>
        </w:rPr>
        <w:t xml:space="preserve">t… and I breath into it… </w:t>
      </w:r>
      <w:r w:rsidR="00C7448B" w:rsidRPr="00C7448B">
        <w:rPr>
          <w:rFonts w:ascii="Arial" w:hAnsi="Arial" w:cs="Arial"/>
          <w:color w:val="2E74B5" w:themeColor="accent1" w:themeShade="BF"/>
          <w:lang w:val="en-AU"/>
        </w:rPr>
        <w:t xml:space="preserve">Or: Yes, it’s ok that he thinks this way... </w:t>
      </w:r>
      <w:r w:rsidR="00C7448B">
        <w:rPr>
          <w:rFonts w:ascii="Arial" w:hAnsi="Arial" w:cs="Arial"/>
          <w:color w:val="2E74B5" w:themeColor="accent1" w:themeShade="BF"/>
          <w:lang w:val="en-AU"/>
        </w:rPr>
        <w:t>that this is his op</w:t>
      </w:r>
      <w:r w:rsidR="00C7448B" w:rsidRPr="00C7448B">
        <w:rPr>
          <w:rFonts w:ascii="Arial" w:hAnsi="Arial" w:cs="Arial"/>
          <w:color w:val="2E74B5" w:themeColor="accent1" w:themeShade="BF"/>
          <w:lang w:val="en-AU"/>
        </w:rPr>
        <w:t xml:space="preserve">inion… </w:t>
      </w:r>
    </w:p>
    <w:p w14:paraId="154D0790" w14:textId="77777777" w:rsidR="002156F1" w:rsidRPr="00C7448B" w:rsidRDefault="005478B7" w:rsidP="003131FF">
      <w:pPr>
        <w:rPr>
          <w:rFonts w:ascii="Arial" w:hAnsi="Arial" w:cs="Arial"/>
          <w:b/>
          <w:color w:val="2E74B5" w:themeColor="accent1" w:themeShade="BF"/>
          <w:lang w:val="en-AU"/>
        </w:rPr>
      </w:pPr>
      <w:r w:rsidRPr="00CC58FD">
        <w:rPr>
          <w:rFonts w:ascii="Arial" w:hAnsi="Arial" w:cs="Arial"/>
          <w:b/>
          <w:color w:val="2E74B5" w:themeColor="accent1" w:themeShade="BF"/>
          <w:lang w:val="en-AU"/>
        </w:rPr>
        <w:t xml:space="preserve">P </w:t>
      </w:r>
      <w:proofErr w:type="spellStart"/>
      <w:r w:rsidRPr="00CC58FD">
        <w:rPr>
          <w:rFonts w:ascii="Arial" w:hAnsi="Arial" w:cs="Arial"/>
          <w:b/>
          <w:color w:val="2E74B5" w:themeColor="accent1" w:themeShade="BF"/>
          <w:lang w:val="en-AU"/>
        </w:rPr>
        <w:t>ossibility</w:t>
      </w:r>
      <w:proofErr w:type="spellEnd"/>
      <w:r w:rsidRPr="00CC58FD">
        <w:rPr>
          <w:rFonts w:ascii="Arial" w:hAnsi="Arial" w:cs="Arial"/>
          <w:b/>
          <w:color w:val="2E74B5" w:themeColor="accent1" w:themeShade="BF"/>
          <w:lang w:val="en-AU"/>
        </w:rPr>
        <w:t xml:space="preserve">: </w:t>
      </w:r>
      <w:r w:rsidR="00C7448B" w:rsidRPr="00CC58FD">
        <w:rPr>
          <w:rFonts w:ascii="Arial" w:hAnsi="Arial" w:cs="Arial"/>
          <w:color w:val="2E74B5" w:themeColor="accent1" w:themeShade="BF"/>
          <w:lang w:val="en-AU"/>
        </w:rPr>
        <w:t xml:space="preserve">Congratulation! </w:t>
      </w:r>
      <w:r w:rsidR="00C7448B" w:rsidRPr="00C7448B">
        <w:rPr>
          <w:rFonts w:ascii="Arial" w:hAnsi="Arial" w:cs="Arial"/>
          <w:color w:val="2E74B5" w:themeColor="accent1" w:themeShade="BF"/>
          <w:lang w:val="en-AU"/>
        </w:rPr>
        <w:t>With mindfulnes</w:t>
      </w:r>
      <w:r w:rsidR="003F35C8">
        <w:rPr>
          <w:rFonts w:ascii="Arial" w:hAnsi="Arial" w:cs="Arial"/>
          <w:color w:val="2E74B5" w:themeColor="accent1" w:themeShade="BF"/>
          <w:lang w:val="en-AU"/>
        </w:rPr>
        <w:t>s</w:t>
      </w:r>
      <w:r w:rsidR="00C7448B" w:rsidRPr="00C7448B">
        <w:rPr>
          <w:rFonts w:ascii="Arial" w:hAnsi="Arial" w:cs="Arial"/>
          <w:color w:val="2E74B5" w:themeColor="accent1" w:themeShade="BF"/>
          <w:lang w:val="en-AU"/>
        </w:rPr>
        <w:t>, you will make use of the possibilities to identify</w:t>
      </w:r>
      <w:r w:rsidR="00C7448B">
        <w:rPr>
          <w:rFonts w:ascii="Arial" w:hAnsi="Arial" w:cs="Arial"/>
          <w:color w:val="2E74B5" w:themeColor="accent1" w:themeShade="BF"/>
          <w:lang w:val="en-AU"/>
        </w:rPr>
        <w:t xml:space="preserve"> your patters of reaction. K</w:t>
      </w:r>
      <w:r w:rsidR="00C7448B" w:rsidRPr="00C7448B">
        <w:rPr>
          <w:rFonts w:ascii="Arial" w:hAnsi="Arial" w:cs="Arial"/>
          <w:color w:val="2E74B5" w:themeColor="accent1" w:themeShade="BF"/>
          <w:lang w:val="en-AU"/>
        </w:rPr>
        <w:t>nowing, that you can change yourse</w:t>
      </w:r>
      <w:r w:rsidR="00C7448B">
        <w:rPr>
          <w:rFonts w:ascii="Arial" w:hAnsi="Arial" w:cs="Arial"/>
          <w:color w:val="2E74B5" w:themeColor="accent1" w:themeShade="BF"/>
          <w:lang w:val="en-AU"/>
        </w:rPr>
        <w:t>lf, but not the others. And here you will find many possibilities: So you can liberate yourself to act freely – not automatic</w:t>
      </w:r>
      <w:proofErr w:type="gramStart"/>
      <w:r w:rsidR="00C7448B">
        <w:rPr>
          <w:rFonts w:ascii="Arial" w:hAnsi="Arial" w:cs="Arial"/>
          <w:color w:val="2E74B5" w:themeColor="accent1" w:themeShade="BF"/>
          <w:lang w:val="en-AU"/>
        </w:rPr>
        <w:t>-  and</w:t>
      </w:r>
      <w:proofErr w:type="gramEnd"/>
      <w:r w:rsidR="00C7448B">
        <w:rPr>
          <w:rFonts w:ascii="Arial" w:hAnsi="Arial" w:cs="Arial"/>
          <w:color w:val="2E74B5" w:themeColor="accent1" w:themeShade="BF"/>
          <w:lang w:val="en-AU"/>
        </w:rPr>
        <w:t xml:space="preserve"> create spaces fo</w:t>
      </w:r>
      <w:r w:rsidR="003F35C8">
        <w:rPr>
          <w:rFonts w:ascii="Arial" w:hAnsi="Arial" w:cs="Arial"/>
          <w:color w:val="2E74B5" w:themeColor="accent1" w:themeShade="BF"/>
          <w:lang w:val="en-AU"/>
        </w:rPr>
        <w:t>r creative action, true self-</w:t>
      </w:r>
      <w:r w:rsidR="00C7448B">
        <w:rPr>
          <w:rFonts w:ascii="Arial" w:hAnsi="Arial" w:cs="Arial"/>
          <w:color w:val="2E74B5" w:themeColor="accent1" w:themeShade="BF"/>
          <w:lang w:val="en-AU"/>
        </w:rPr>
        <w:t xml:space="preserve">expression and well-being. </w:t>
      </w:r>
    </w:p>
    <w:p w14:paraId="4727CEAB" w14:textId="77777777" w:rsidR="003131FF" w:rsidRPr="00C7448B" w:rsidRDefault="003131FF" w:rsidP="003131FF">
      <w:pPr>
        <w:rPr>
          <w:rFonts w:ascii="Arial" w:hAnsi="Arial" w:cs="Arial"/>
          <w:b/>
          <w:color w:val="2E74B5" w:themeColor="accent1" w:themeShade="BF"/>
          <w:lang w:val="en-AU"/>
        </w:rPr>
      </w:pPr>
    </w:p>
    <w:p w14:paraId="5D30482B" w14:textId="77777777" w:rsidR="00706BF3" w:rsidRPr="00ED26F1" w:rsidRDefault="000C7A40" w:rsidP="00ED26F1">
      <w:pPr>
        <w:pStyle w:val="Ttulo1"/>
        <w:numPr>
          <w:ilvl w:val="0"/>
          <w:numId w:val="0"/>
        </w:numPr>
        <w:ind w:left="360"/>
      </w:pPr>
      <w:r>
        <w:rPr>
          <w:rFonts w:ascii="Arial" w:hAnsi="Arial" w:cs="Arial"/>
          <w:lang w:val="en-AU"/>
        </w:rPr>
        <w:br w:type="page"/>
      </w:r>
      <w:bookmarkStart w:id="18" w:name="_Toc115103524"/>
      <w:r w:rsidR="00706BF3" w:rsidRPr="00ED26F1">
        <w:t>LITERATUR</w:t>
      </w:r>
      <w:r w:rsidR="00C7448B" w:rsidRPr="00ED26F1">
        <w:t>E</w:t>
      </w:r>
      <w:bookmarkEnd w:id="18"/>
    </w:p>
    <w:p w14:paraId="204D6F7E" w14:textId="77777777" w:rsidR="00BE335E" w:rsidRPr="00CC58FD" w:rsidRDefault="00BE335E" w:rsidP="00706BF3">
      <w:pPr>
        <w:rPr>
          <w:rFonts w:ascii="Arial" w:hAnsi="Arial" w:cs="Arial"/>
          <w:b/>
          <w:sz w:val="20"/>
          <w:szCs w:val="20"/>
          <w:lang w:val="en-AU"/>
        </w:rPr>
      </w:pPr>
    </w:p>
    <w:p w14:paraId="55BAEE64" w14:textId="77777777" w:rsidR="000C7A40" w:rsidRPr="006D5177" w:rsidRDefault="000C7A40" w:rsidP="00706BF3">
      <w:pPr>
        <w:rPr>
          <w:rFonts w:ascii="Arial" w:hAnsi="Arial" w:cs="Arial"/>
          <w:lang w:val="en-AU"/>
        </w:rPr>
      </w:pPr>
      <w:r w:rsidRPr="006D5177">
        <w:rPr>
          <w:rFonts w:ascii="Arial" w:hAnsi="Arial" w:cs="Arial"/>
          <w:lang w:val="en-AU"/>
        </w:rPr>
        <w:t xml:space="preserve">Mindfulness: </w:t>
      </w:r>
    </w:p>
    <w:p w14:paraId="7F586650" w14:textId="2F0BC049" w:rsidR="008E6C38" w:rsidRPr="006D5177" w:rsidRDefault="00706BF3" w:rsidP="00706BF3">
      <w:pPr>
        <w:rPr>
          <w:rFonts w:ascii="Arial" w:hAnsi="Arial" w:cs="Arial"/>
          <w:lang w:val="en-AU"/>
        </w:rPr>
      </w:pPr>
      <w:r w:rsidRPr="006D5177">
        <w:rPr>
          <w:rFonts w:ascii="Arial" w:hAnsi="Arial" w:cs="Arial"/>
          <w:lang w:val="en-AU"/>
        </w:rPr>
        <w:t>Kabat-Zinn, J. 1990: Full Catastrophe Living: Using the Wisdom of our Body and Mind to Face Stress, Pain and Illness. Delta.</w:t>
      </w:r>
    </w:p>
    <w:p w14:paraId="7D5A1228" w14:textId="77777777" w:rsidR="008E6C38" w:rsidRPr="006D5177" w:rsidRDefault="008E6C38" w:rsidP="00706BF3">
      <w:pPr>
        <w:rPr>
          <w:rFonts w:ascii="Arial" w:hAnsi="Arial" w:cs="Arial"/>
          <w:lang w:val="en-AU"/>
        </w:rPr>
      </w:pPr>
      <w:r w:rsidRPr="006D5177">
        <w:rPr>
          <w:rFonts w:ascii="Arial" w:hAnsi="Arial" w:cs="Arial"/>
          <w:lang w:val="en-AU"/>
        </w:rPr>
        <w:t xml:space="preserve"> Kabat-Zinn, J. 1994: Wherever you go, there you are: </w:t>
      </w:r>
      <w:proofErr w:type="spellStart"/>
      <w:r w:rsidRPr="006D5177">
        <w:rPr>
          <w:rFonts w:ascii="Arial" w:hAnsi="Arial" w:cs="Arial"/>
          <w:lang w:val="en-AU"/>
        </w:rPr>
        <w:t>Mindfulnessmeditation</w:t>
      </w:r>
      <w:proofErr w:type="spellEnd"/>
      <w:r w:rsidRPr="006D5177">
        <w:rPr>
          <w:rFonts w:ascii="Arial" w:hAnsi="Arial" w:cs="Arial"/>
          <w:lang w:val="en-AU"/>
        </w:rPr>
        <w:t xml:space="preserve"> in e</w:t>
      </w:r>
      <w:r w:rsidR="00CC3D1D" w:rsidRPr="006D5177">
        <w:rPr>
          <w:rFonts w:ascii="Arial" w:hAnsi="Arial" w:cs="Arial"/>
          <w:lang w:val="en-AU"/>
        </w:rPr>
        <w:t>veryday life. New York</w:t>
      </w:r>
      <w:r w:rsidRPr="006D5177">
        <w:rPr>
          <w:rFonts w:ascii="Arial" w:hAnsi="Arial" w:cs="Arial"/>
          <w:lang w:val="en-AU"/>
        </w:rPr>
        <w:t>.</w:t>
      </w:r>
    </w:p>
    <w:p w14:paraId="0377758E" w14:textId="77777777" w:rsidR="00CC58FD" w:rsidRPr="006D5177" w:rsidRDefault="00CC58FD" w:rsidP="00706BF3">
      <w:pPr>
        <w:rPr>
          <w:rFonts w:ascii="Arial" w:hAnsi="Arial" w:cs="Arial"/>
          <w:lang w:val="en-AU"/>
        </w:rPr>
      </w:pPr>
      <w:r w:rsidRPr="006D5177">
        <w:rPr>
          <w:rFonts w:ascii="Arial" w:hAnsi="Arial" w:cs="Arial"/>
          <w:lang w:val="en-AU"/>
        </w:rPr>
        <w:t xml:space="preserve">Kabat-Zinn J. 2003: Mindfulness-based interventions in context: past, present, and future. Clinical Psychology: Science and Practice,10: </w:t>
      </w:r>
      <w:r w:rsidR="008E6C38" w:rsidRPr="006D5177">
        <w:rPr>
          <w:rFonts w:ascii="Arial" w:hAnsi="Arial" w:cs="Arial"/>
          <w:lang w:val="en-AU"/>
        </w:rPr>
        <w:t>144–156.</w:t>
      </w:r>
    </w:p>
    <w:p w14:paraId="18E58727" w14:textId="77777777" w:rsidR="00706BF3" w:rsidRPr="006D5177" w:rsidRDefault="00706BF3" w:rsidP="00706BF3">
      <w:pPr>
        <w:rPr>
          <w:rFonts w:ascii="Arial" w:hAnsi="Arial" w:cs="Arial"/>
          <w:lang w:val="en-AU"/>
        </w:rPr>
      </w:pPr>
      <w:r w:rsidRPr="006D5177">
        <w:rPr>
          <w:rFonts w:ascii="Arial" w:hAnsi="Arial" w:cs="Arial"/>
          <w:lang w:val="en-AU"/>
        </w:rPr>
        <w:t>Kabat-Zinn, J. 2005: Coming to Our Senses: Healing Ourselves and the Wor</w:t>
      </w:r>
      <w:r w:rsidR="008E6C38" w:rsidRPr="006D5177">
        <w:rPr>
          <w:rFonts w:ascii="Arial" w:hAnsi="Arial" w:cs="Arial"/>
          <w:lang w:val="en-AU"/>
        </w:rPr>
        <w:t xml:space="preserve">ld Through Mindfulness. New York: </w:t>
      </w:r>
      <w:r w:rsidR="008E6C38" w:rsidRPr="006D5177">
        <w:rPr>
          <w:rStyle w:val="element-citation"/>
          <w:rFonts w:ascii="Arial" w:hAnsi="Arial" w:cs="Arial"/>
          <w:lang w:val="en-AU"/>
        </w:rPr>
        <w:t>Hachette; Mindfulness; pp. 108–113.</w:t>
      </w:r>
    </w:p>
    <w:p w14:paraId="387EB058" w14:textId="77777777" w:rsidR="00303BE6" w:rsidRPr="006D5177" w:rsidRDefault="00BD487B" w:rsidP="00706BF3">
      <w:pPr>
        <w:rPr>
          <w:rFonts w:ascii="Arial" w:hAnsi="Arial" w:cs="Arial"/>
          <w:lang w:val="en-AU"/>
        </w:rPr>
      </w:pPr>
      <w:r w:rsidRPr="006D5177">
        <w:rPr>
          <w:rFonts w:ascii="Arial" w:hAnsi="Arial" w:cs="Arial"/>
          <w:lang w:val="en-AU"/>
        </w:rPr>
        <w:t xml:space="preserve">Shapiro, S., Siegel, R., Neff, K.D. 2018: Paradoxes of Mindfulness. Mindfulness 9, 1693–1701. </w:t>
      </w:r>
      <w:hyperlink r:id="rId63" w:history="1">
        <w:r w:rsidRPr="006D5177">
          <w:rPr>
            <w:rStyle w:val="Hipervnculo"/>
            <w:rFonts w:ascii="Arial" w:hAnsi="Arial" w:cs="Arial"/>
            <w:lang w:val="en-AU"/>
          </w:rPr>
          <w:t>https://doi.org/10.1007/s12671-018-0957-5</w:t>
        </w:r>
      </w:hyperlink>
    </w:p>
    <w:p w14:paraId="6F3FFD40" w14:textId="77777777" w:rsidR="00706BF3" w:rsidRPr="006D5177" w:rsidRDefault="00706BF3" w:rsidP="00706BF3">
      <w:pPr>
        <w:rPr>
          <w:rFonts w:ascii="Arial" w:hAnsi="Arial" w:cs="Arial"/>
          <w:lang w:val="en-AU"/>
        </w:rPr>
      </w:pPr>
      <w:r w:rsidRPr="006D5177">
        <w:rPr>
          <w:rFonts w:ascii="Arial" w:hAnsi="Arial" w:cs="Arial"/>
          <w:lang w:val="en-AU"/>
        </w:rPr>
        <w:t xml:space="preserve">Segal, Z.V., Williams, J.M.G., Teasdale, J.D., 2002: </w:t>
      </w:r>
      <w:proofErr w:type="spellStart"/>
      <w:r w:rsidRPr="006D5177">
        <w:rPr>
          <w:rFonts w:ascii="Arial" w:hAnsi="Arial" w:cs="Arial"/>
          <w:lang w:val="en-AU"/>
        </w:rPr>
        <w:t>Mindfulness.Bsaed</w:t>
      </w:r>
      <w:proofErr w:type="spellEnd"/>
      <w:r w:rsidRPr="006D5177">
        <w:rPr>
          <w:rFonts w:ascii="Arial" w:hAnsi="Arial" w:cs="Arial"/>
          <w:lang w:val="en-AU"/>
        </w:rPr>
        <w:t xml:space="preserve"> </w:t>
      </w:r>
      <w:proofErr w:type="spellStart"/>
      <w:r w:rsidRPr="006D5177">
        <w:rPr>
          <w:rFonts w:ascii="Arial" w:hAnsi="Arial" w:cs="Arial"/>
          <w:lang w:val="en-AU"/>
        </w:rPr>
        <w:t>Cognitionve</w:t>
      </w:r>
      <w:proofErr w:type="spellEnd"/>
      <w:r w:rsidRPr="006D5177">
        <w:rPr>
          <w:rFonts w:ascii="Arial" w:hAnsi="Arial" w:cs="Arial"/>
          <w:lang w:val="en-AU"/>
        </w:rPr>
        <w:t xml:space="preserve"> </w:t>
      </w:r>
      <w:proofErr w:type="spellStart"/>
      <w:r w:rsidRPr="006D5177">
        <w:rPr>
          <w:rFonts w:ascii="Arial" w:hAnsi="Arial" w:cs="Arial"/>
          <w:lang w:val="en-AU"/>
        </w:rPr>
        <w:t>Thearpy</w:t>
      </w:r>
      <w:proofErr w:type="spellEnd"/>
      <w:r w:rsidRPr="006D5177">
        <w:rPr>
          <w:rFonts w:ascii="Arial" w:hAnsi="Arial" w:cs="Arial"/>
          <w:lang w:val="en-AU"/>
        </w:rPr>
        <w:t xml:space="preserve"> for </w:t>
      </w:r>
      <w:proofErr w:type="gramStart"/>
      <w:r w:rsidRPr="006D5177">
        <w:rPr>
          <w:rFonts w:ascii="Arial" w:hAnsi="Arial" w:cs="Arial"/>
          <w:lang w:val="en-AU"/>
        </w:rPr>
        <w:t>Depression :</w:t>
      </w:r>
      <w:proofErr w:type="gramEnd"/>
      <w:r w:rsidRPr="006D5177">
        <w:rPr>
          <w:rFonts w:ascii="Arial" w:hAnsi="Arial" w:cs="Arial"/>
          <w:lang w:val="en-AU"/>
        </w:rPr>
        <w:t xml:space="preserve"> a new approach to preventing relapse, New Y</w:t>
      </w:r>
      <w:r w:rsidR="00CC3D1D" w:rsidRPr="006D5177">
        <w:rPr>
          <w:rFonts w:ascii="Arial" w:hAnsi="Arial" w:cs="Arial"/>
          <w:lang w:val="en-AU"/>
        </w:rPr>
        <w:t>ork</w:t>
      </w:r>
      <w:r w:rsidRPr="006D5177">
        <w:rPr>
          <w:rFonts w:ascii="Arial" w:hAnsi="Arial" w:cs="Arial"/>
          <w:lang w:val="en-AU"/>
        </w:rPr>
        <w:t>.</w:t>
      </w:r>
    </w:p>
    <w:p w14:paraId="27A4F818" w14:textId="33F9720A" w:rsidR="0074425B" w:rsidRPr="006D5177" w:rsidRDefault="00706BF3" w:rsidP="00F92E4A">
      <w:pPr>
        <w:rPr>
          <w:rFonts w:ascii="Arial" w:hAnsi="Arial" w:cs="Arial"/>
          <w:lang w:val="en-GB"/>
        </w:rPr>
      </w:pPr>
      <w:r w:rsidRPr="006D5177">
        <w:rPr>
          <w:rFonts w:ascii="Arial" w:hAnsi="Arial" w:cs="Arial"/>
          <w:lang w:val="en-AU"/>
        </w:rPr>
        <w:t>W</w:t>
      </w:r>
      <w:r w:rsidR="00BE335E" w:rsidRPr="006D5177">
        <w:rPr>
          <w:rFonts w:ascii="Arial" w:hAnsi="Arial" w:cs="Arial"/>
          <w:lang w:val="en-AU"/>
        </w:rPr>
        <w:t>illiams, J.M.G., Teasdale, J.D.</w:t>
      </w:r>
      <w:r w:rsidRPr="006D5177">
        <w:rPr>
          <w:rFonts w:ascii="Arial" w:hAnsi="Arial" w:cs="Arial"/>
          <w:lang w:val="en-AU"/>
        </w:rPr>
        <w:t>, Segal, Z.V., Kabat-Z</w:t>
      </w:r>
      <w:r w:rsidR="00C7448B" w:rsidRPr="006D5177">
        <w:rPr>
          <w:rFonts w:ascii="Arial" w:hAnsi="Arial" w:cs="Arial"/>
          <w:lang w:val="en-AU"/>
        </w:rPr>
        <w:t>inn, J. 2007: The Mindful Way t</w:t>
      </w:r>
      <w:r w:rsidRPr="006D5177">
        <w:rPr>
          <w:rFonts w:ascii="Arial" w:hAnsi="Arial" w:cs="Arial"/>
          <w:lang w:val="en-AU"/>
        </w:rPr>
        <w:t>h</w:t>
      </w:r>
      <w:r w:rsidR="00C7448B" w:rsidRPr="006D5177">
        <w:rPr>
          <w:rFonts w:ascii="Arial" w:hAnsi="Arial" w:cs="Arial"/>
          <w:lang w:val="en-AU"/>
        </w:rPr>
        <w:t>r</w:t>
      </w:r>
      <w:r w:rsidRPr="006D5177">
        <w:rPr>
          <w:rFonts w:ascii="Arial" w:hAnsi="Arial" w:cs="Arial"/>
          <w:lang w:val="en-AU"/>
        </w:rPr>
        <w:t xml:space="preserve">ough Depression: freeing yourself from chronic unhappiness. </w:t>
      </w:r>
      <w:r w:rsidRPr="006D5177">
        <w:rPr>
          <w:rFonts w:ascii="Arial" w:hAnsi="Arial" w:cs="Arial"/>
          <w:lang w:val="en-GB"/>
        </w:rPr>
        <w:t>New Y</w:t>
      </w:r>
      <w:r w:rsidR="000921C7" w:rsidRPr="006D5177">
        <w:rPr>
          <w:rFonts w:ascii="Arial" w:hAnsi="Arial" w:cs="Arial"/>
          <w:lang w:val="en-GB"/>
        </w:rPr>
        <w:t>ork.</w:t>
      </w:r>
    </w:p>
    <w:p w14:paraId="27958A60" w14:textId="77777777" w:rsidR="000C7A40" w:rsidRPr="006D5177" w:rsidRDefault="000C7A40" w:rsidP="00706BF3">
      <w:pPr>
        <w:rPr>
          <w:rFonts w:ascii="Arial" w:hAnsi="Arial" w:cs="Arial"/>
          <w:lang w:val="en-GB"/>
        </w:rPr>
      </w:pPr>
    </w:p>
    <w:p w14:paraId="300D0D5D" w14:textId="3D81F7CB" w:rsidR="00D86B4E" w:rsidRPr="006D5177" w:rsidRDefault="00D86B4E" w:rsidP="00706BF3">
      <w:pPr>
        <w:rPr>
          <w:rFonts w:ascii="Arial" w:hAnsi="Arial" w:cs="Arial"/>
          <w:lang w:val="en-GB"/>
        </w:rPr>
      </w:pPr>
      <w:r w:rsidRPr="006D5177">
        <w:rPr>
          <w:rFonts w:ascii="Arial" w:hAnsi="Arial" w:cs="Arial"/>
          <w:lang w:val="en-GB"/>
        </w:rPr>
        <w:t>Unconscious biases</w:t>
      </w:r>
    </w:p>
    <w:p w14:paraId="3E0BEE27" w14:textId="694CF71C" w:rsidR="00D86B4E" w:rsidRPr="006D5177" w:rsidRDefault="00706B1B" w:rsidP="00706BF3">
      <w:pPr>
        <w:rPr>
          <w:rFonts w:ascii="Arial" w:hAnsi="Arial" w:cs="Arial"/>
          <w:lang w:val="en-US"/>
        </w:rPr>
      </w:pPr>
      <w:r w:rsidRPr="006D5177">
        <w:rPr>
          <w:rFonts w:ascii="Arial" w:hAnsi="Arial" w:cs="Arial"/>
          <w:lang w:val="en-US"/>
        </w:rPr>
        <w:t>Ba</w:t>
      </w:r>
      <w:r w:rsidR="00D86B4E" w:rsidRPr="006D5177">
        <w:rPr>
          <w:rFonts w:ascii="Arial" w:hAnsi="Arial" w:cs="Arial"/>
          <w:lang w:val="en-US"/>
        </w:rPr>
        <w:t xml:space="preserve">naji, </w:t>
      </w:r>
      <w:proofErr w:type="spellStart"/>
      <w:r w:rsidRPr="006D5177">
        <w:rPr>
          <w:rFonts w:ascii="Arial" w:hAnsi="Arial" w:cs="Arial"/>
          <w:lang w:val="en-US"/>
        </w:rPr>
        <w:t>Mahzarin</w:t>
      </w:r>
      <w:proofErr w:type="spellEnd"/>
      <w:r w:rsidRPr="006D5177">
        <w:rPr>
          <w:rFonts w:ascii="Arial" w:hAnsi="Arial" w:cs="Arial"/>
          <w:lang w:val="en-US"/>
        </w:rPr>
        <w:t>/</w:t>
      </w:r>
      <w:r w:rsidR="00D86B4E" w:rsidRPr="006D5177">
        <w:rPr>
          <w:rFonts w:ascii="Arial" w:hAnsi="Arial" w:cs="Arial"/>
          <w:lang w:val="en-US"/>
        </w:rPr>
        <w:t xml:space="preserve">Greenwald, </w:t>
      </w:r>
      <w:r w:rsidRPr="006D5177">
        <w:rPr>
          <w:rFonts w:ascii="Arial" w:hAnsi="Arial" w:cs="Arial"/>
          <w:lang w:val="en-US"/>
        </w:rPr>
        <w:t xml:space="preserve">Anthony G. </w:t>
      </w:r>
      <w:r w:rsidR="00D86B4E" w:rsidRPr="006D5177">
        <w:rPr>
          <w:rFonts w:ascii="Arial" w:hAnsi="Arial" w:cs="Arial"/>
          <w:lang w:val="en-US"/>
        </w:rPr>
        <w:t>(2013)</w:t>
      </w:r>
      <w:r w:rsidRPr="006D5177">
        <w:rPr>
          <w:rFonts w:ascii="Arial" w:hAnsi="Arial" w:cs="Arial"/>
          <w:lang w:val="en-US"/>
        </w:rPr>
        <w:t>.</w:t>
      </w:r>
      <w:r w:rsidR="00D86B4E" w:rsidRPr="006D5177">
        <w:rPr>
          <w:rFonts w:ascii="Arial" w:hAnsi="Arial" w:cs="Arial"/>
          <w:lang w:val="en-US"/>
        </w:rPr>
        <w:t xml:space="preserve"> Blind Spot: Hidden </w:t>
      </w:r>
      <w:r w:rsidR="00D86B4E" w:rsidRPr="006D5177">
        <w:rPr>
          <w:rFonts w:ascii="Arial" w:hAnsi="Arial" w:cs="Arial"/>
          <w:lang w:val="en-US"/>
        </w:rPr>
        <w:br/>
        <w:t>Biases of Good People</w:t>
      </w:r>
      <w:r w:rsidRPr="006D5177">
        <w:rPr>
          <w:rFonts w:ascii="Arial" w:hAnsi="Arial" w:cs="Arial"/>
          <w:lang w:val="en-US"/>
        </w:rPr>
        <w:t>.</w:t>
      </w:r>
    </w:p>
    <w:p w14:paraId="48B0DA44" w14:textId="184EEEC1" w:rsidR="00706B1B" w:rsidRPr="006D5177" w:rsidRDefault="00706B1B" w:rsidP="00706BF3">
      <w:pPr>
        <w:rPr>
          <w:rFonts w:ascii="Arial" w:hAnsi="Arial" w:cs="Arial"/>
          <w:lang w:val="en-US"/>
        </w:rPr>
      </w:pPr>
      <w:r w:rsidRPr="006D5177">
        <w:rPr>
          <w:rFonts w:ascii="Arial" w:hAnsi="Arial" w:cs="Arial"/>
          <w:lang w:val="en-US"/>
        </w:rPr>
        <w:t>Todorov, Alexander</w:t>
      </w:r>
      <w:r w:rsidR="002F0D45" w:rsidRPr="006D5177">
        <w:rPr>
          <w:rFonts w:ascii="Arial" w:hAnsi="Arial" w:cs="Arial"/>
          <w:lang w:val="en-US"/>
        </w:rPr>
        <w:t>.</w:t>
      </w:r>
      <w:r w:rsidRPr="006D5177">
        <w:rPr>
          <w:rFonts w:ascii="Arial" w:hAnsi="Arial" w:cs="Arial"/>
          <w:lang w:val="en-US"/>
        </w:rPr>
        <w:t xml:space="preserve"> (</w:t>
      </w:r>
      <w:r w:rsidR="00296C3C" w:rsidRPr="006D5177">
        <w:rPr>
          <w:rFonts w:ascii="Arial" w:hAnsi="Arial" w:cs="Arial"/>
          <w:lang w:val="en-US"/>
        </w:rPr>
        <w:t xml:space="preserve">2017). </w:t>
      </w:r>
      <w:r w:rsidRPr="006D5177">
        <w:rPr>
          <w:rFonts w:ascii="Arial" w:hAnsi="Arial" w:cs="Arial"/>
          <w:lang w:val="en-US"/>
        </w:rPr>
        <w:t>Face Value: The Irresistible Influence of First Impressions</w:t>
      </w:r>
      <w:r w:rsidR="00296C3C" w:rsidRPr="006D5177">
        <w:rPr>
          <w:rFonts w:ascii="Arial" w:hAnsi="Arial" w:cs="Arial"/>
          <w:lang w:val="en-US"/>
        </w:rPr>
        <w:t>.</w:t>
      </w:r>
    </w:p>
    <w:p w14:paraId="7D3209EF" w14:textId="1867E70B" w:rsidR="00D86B4E" w:rsidRPr="006D5177" w:rsidRDefault="00296C3C" w:rsidP="00706BF3">
      <w:pPr>
        <w:rPr>
          <w:rFonts w:ascii="Arial" w:hAnsi="Arial" w:cs="Arial"/>
          <w:lang w:val="en-US"/>
        </w:rPr>
      </w:pPr>
      <w:r w:rsidRPr="006D5177">
        <w:rPr>
          <w:rFonts w:ascii="Arial" w:hAnsi="Arial" w:cs="Arial"/>
          <w:lang w:val="en-US"/>
        </w:rPr>
        <w:t>Agarwal, Pragya</w:t>
      </w:r>
      <w:r w:rsidR="002F0D45" w:rsidRPr="006D5177">
        <w:rPr>
          <w:rFonts w:ascii="Arial" w:hAnsi="Arial" w:cs="Arial"/>
          <w:lang w:val="en-US"/>
        </w:rPr>
        <w:t xml:space="preserve">. </w:t>
      </w:r>
      <w:r w:rsidRPr="006D5177">
        <w:rPr>
          <w:rFonts w:ascii="Arial" w:hAnsi="Arial" w:cs="Arial"/>
          <w:lang w:val="en-US"/>
        </w:rPr>
        <w:t>(2020)</w:t>
      </w:r>
      <w:r w:rsidR="007F3459" w:rsidRPr="006D5177">
        <w:rPr>
          <w:rFonts w:ascii="Arial" w:hAnsi="Arial" w:cs="Arial"/>
          <w:lang w:val="en-US"/>
        </w:rPr>
        <w:t>.</w:t>
      </w:r>
      <w:r w:rsidRPr="006D5177">
        <w:rPr>
          <w:rFonts w:ascii="Arial" w:hAnsi="Arial" w:cs="Arial"/>
          <w:lang w:val="en-US"/>
        </w:rPr>
        <w:t xml:space="preserve"> Sway: Unravelling Unconscious Bias.</w:t>
      </w:r>
    </w:p>
    <w:p w14:paraId="6F4401CE" w14:textId="6A72CB72" w:rsidR="007F3459" w:rsidRPr="006D5177" w:rsidRDefault="007F3459" w:rsidP="00706BF3">
      <w:pPr>
        <w:rPr>
          <w:rFonts w:ascii="Arial" w:hAnsi="Arial" w:cs="Arial"/>
          <w:lang w:val="en-US"/>
        </w:rPr>
      </w:pPr>
      <w:r w:rsidRPr="006D5177">
        <w:rPr>
          <w:rFonts w:ascii="Arial" w:hAnsi="Arial" w:cs="Arial"/>
          <w:lang w:val="en-US"/>
        </w:rPr>
        <w:t>Steele, Claude M. (2011). Whistling Vivaldi: How Stereotypes Affect Us and What We Can Do.</w:t>
      </w:r>
    </w:p>
    <w:p w14:paraId="4206A7C2" w14:textId="77777777" w:rsidR="00296C3C" w:rsidRPr="006D5177" w:rsidRDefault="00296C3C" w:rsidP="007F3459">
      <w:pPr>
        <w:pStyle w:val="Sinespaciado"/>
        <w:rPr>
          <w:rFonts w:ascii="Arial" w:hAnsi="Arial" w:cs="Arial"/>
          <w:lang w:val="en-US"/>
        </w:rPr>
      </w:pPr>
    </w:p>
    <w:p w14:paraId="2EEA3DF9" w14:textId="7C681B2A" w:rsidR="000C7A40" w:rsidRPr="006D5177" w:rsidRDefault="000C7A40" w:rsidP="00706BF3">
      <w:pPr>
        <w:rPr>
          <w:rFonts w:ascii="Arial" w:hAnsi="Arial" w:cs="Arial"/>
          <w:lang w:val="en-GB"/>
        </w:rPr>
      </w:pPr>
      <w:r w:rsidRPr="006D5177">
        <w:rPr>
          <w:rFonts w:ascii="Arial" w:hAnsi="Arial" w:cs="Arial"/>
          <w:lang w:val="en-GB"/>
        </w:rPr>
        <w:t>Culture</w:t>
      </w:r>
    </w:p>
    <w:p w14:paraId="27568B16" w14:textId="77777777" w:rsidR="00D86B4E" w:rsidRPr="006D5177" w:rsidRDefault="00D86B4E" w:rsidP="00D86B4E">
      <w:pPr>
        <w:rPr>
          <w:rFonts w:ascii="Arial" w:hAnsi="Arial" w:cs="Arial"/>
          <w:lang w:val="en-AU"/>
        </w:rPr>
      </w:pPr>
      <w:proofErr w:type="spellStart"/>
      <w:r w:rsidRPr="006D5177">
        <w:rPr>
          <w:rFonts w:ascii="Arial" w:hAnsi="Arial" w:cs="Arial"/>
          <w:lang w:val="en-AU"/>
        </w:rPr>
        <w:t>Rathje</w:t>
      </w:r>
      <w:proofErr w:type="spellEnd"/>
      <w:r w:rsidRPr="006D5177">
        <w:rPr>
          <w:rFonts w:ascii="Arial" w:hAnsi="Arial" w:cs="Arial"/>
          <w:lang w:val="en-AU"/>
        </w:rPr>
        <w:t xml:space="preserve">, Stefanie. (2009). The Definition of Culture – An Application Oriented Overhaul. </w:t>
      </w:r>
      <w:r w:rsidRPr="006D5177">
        <w:rPr>
          <w:rFonts w:ascii="Arial" w:hAnsi="Arial" w:cs="Arial"/>
          <w:lang w:val="en-US"/>
        </w:rPr>
        <w:t xml:space="preserve">Interculture Journal: Online </w:t>
      </w:r>
      <w:proofErr w:type="spellStart"/>
      <w:r w:rsidRPr="006D5177">
        <w:rPr>
          <w:rFonts w:ascii="Arial" w:hAnsi="Arial" w:cs="Arial"/>
          <w:lang w:val="en-US"/>
        </w:rPr>
        <w:t>Zeitschrift</w:t>
      </w:r>
      <w:proofErr w:type="spellEnd"/>
      <w:r w:rsidRPr="006D5177">
        <w:rPr>
          <w:rFonts w:ascii="Arial" w:hAnsi="Arial" w:cs="Arial"/>
          <w:lang w:val="en-US"/>
        </w:rPr>
        <w:t xml:space="preserve"> für </w:t>
      </w:r>
      <w:proofErr w:type="spellStart"/>
      <w:r w:rsidRPr="006D5177">
        <w:rPr>
          <w:rFonts w:ascii="Arial" w:hAnsi="Arial" w:cs="Arial"/>
          <w:lang w:val="en-US"/>
        </w:rPr>
        <w:t>interkulturelle</w:t>
      </w:r>
      <w:proofErr w:type="spellEnd"/>
      <w:r w:rsidRPr="006D5177">
        <w:rPr>
          <w:rFonts w:ascii="Arial" w:hAnsi="Arial" w:cs="Arial"/>
          <w:lang w:val="en-US"/>
        </w:rPr>
        <w:t xml:space="preserve"> </w:t>
      </w:r>
      <w:proofErr w:type="spellStart"/>
      <w:r w:rsidRPr="006D5177">
        <w:rPr>
          <w:rFonts w:ascii="Arial" w:hAnsi="Arial" w:cs="Arial"/>
          <w:lang w:val="en-US"/>
        </w:rPr>
        <w:t>Studien</w:t>
      </w:r>
      <w:proofErr w:type="spellEnd"/>
      <w:r w:rsidRPr="006D5177">
        <w:rPr>
          <w:rFonts w:ascii="Arial" w:hAnsi="Arial" w:cs="Arial"/>
          <w:lang w:val="en-US"/>
        </w:rPr>
        <w:t xml:space="preserve">. </w:t>
      </w:r>
      <w:hyperlink r:id="rId64" w:history="1">
        <w:r w:rsidRPr="006D5177">
          <w:rPr>
            <w:rStyle w:val="Hipervnculo"/>
            <w:rFonts w:ascii="Arial" w:hAnsi="Arial" w:cs="Arial"/>
            <w:lang w:val="en-US"/>
          </w:rPr>
          <w:t>LINK</w:t>
        </w:r>
      </w:hyperlink>
    </w:p>
    <w:p w14:paraId="6B583CAA" w14:textId="68B9994A" w:rsidR="000C7A40" w:rsidRPr="006D5177" w:rsidRDefault="007F3459" w:rsidP="007F3459">
      <w:pPr>
        <w:rPr>
          <w:rFonts w:ascii="Arial" w:hAnsi="Arial" w:cs="Arial"/>
          <w:lang w:val="en-AU"/>
        </w:rPr>
      </w:pPr>
      <w:r w:rsidRPr="006D5177">
        <w:rPr>
          <w:rFonts w:ascii="Arial" w:hAnsi="Arial" w:cs="Arial"/>
          <w:lang w:val="en-AU"/>
        </w:rPr>
        <w:t xml:space="preserve">Welsch, Wolfgang: Transculturality - the Puzzling Form of Cultures Today, from: Spaces of Culture: City, Nation, World, ed. by Mike Featherstone and Scott Lash, London: Sage 1999, 194-213. </w:t>
      </w:r>
      <w:hyperlink r:id="rId65" w:history="1">
        <w:r w:rsidRPr="006D5177">
          <w:rPr>
            <w:rStyle w:val="Hipervnculo"/>
            <w:rFonts w:ascii="Arial" w:hAnsi="Arial" w:cs="Arial"/>
            <w:lang w:val="en-AU"/>
          </w:rPr>
          <w:t>LINK</w:t>
        </w:r>
      </w:hyperlink>
    </w:p>
    <w:p w14:paraId="331C4357" w14:textId="383EF4FC" w:rsidR="000C7A40" w:rsidRPr="006D5177" w:rsidRDefault="00BF2218" w:rsidP="00706BF3">
      <w:pPr>
        <w:rPr>
          <w:rFonts w:ascii="Arial" w:hAnsi="Arial" w:cs="Arial"/>
          <w:lang w:val="en-AU"/>
        </w:rPr>
      </w:pPr>
      <w:r w:rsidRPr="006D5177">
        <w:rPr>
          <w:rFonts w:ascii="Arial" w:hAnsi="Arial" w:cs="Arial"/>
          <w:lang w:val="en-AU"/>
        </w:rPr>
        <w:t xml:space="preserve">Kidd, Warren/Teagle, Alison (2012). Culture and Identity (Skills-based Sociology) </w:t>
      </w:r>
    </w:p>
    <w:p w14:paraId="32348D3F" w14:textId="1A478D8B" w:rsidR="00BF2218" w:rsidRPr="006D5177" w:rsidRDefault="0070329F" w:rsidP="00706BF3">
      <w:pPr>
        <w:rPr>
          <w:rFonts w:ascii="Arial" w:hAnsi="Arial" w:cs="Arial"/>
          <w:lang w:val="en-AU"/>
        </w:rPr>
      </w:pPr>
      <w:r w:rsidRPr="006D5177">
        <w:rPr>
          <w:rFonts w:ascii="Arial" w:hAnsi="Arial" w:cs="Arial"/>
          <w:lang w:val="en-AU"/>
        </w:rPr>
        <w:t>Han, Byung-</w:t>
      </w:r>
      <w:proofErr w:type="spellStart"/>
      <w:r w:rsidRPr="006D5177">
        <w:rPr>
          <w:rFonts w:ascii="Arial" w:hAnsi="Arial" w:cs="Arial"/>
          <w:lang w:val="en-AU"/>
        </w:rPr>
        <w:t>Chul</w:t>
      </w:r>
      <w:proofErr w:type="spellEnd"/>
      <w:r w:rsidRPr="006D5177">
        <w:rPr>
          <w:rFonts w:ascii="Arial" w:hAnsi="Arial" w:cs="Arial"/>
          <w:lang w:val="en-AU"/>
        </w:rPr>
        <w:t xml:space="preserve"> (2022). </w:t>
      </w:r>
      <w:proofErr w:type="spellStart"/>
      <w:r w:rsidRPr="006D5177">
        <w:rPr>
          <w:rFonts w:ascii="Arial" w:hAnsi="Arial" w:cs="Arial"/>
          <w:lang w:val="en-AU"/>
        </w:rPr>
        <w:t>Hyperculture</w:t>
      </w:r>
      <w:proofErr w:type="spellEnd"/>
      <w:r w:rsidRPr="006D5177">
        <w:rPr>
          <w:rFonts w:ascii="Arial" w:hAnsi="Arial" w:cs="Arial"/>
          <w:lang w:val="en-AU"/>
        </w:rPr>
        <w:t>: Culture and Globalisation.</w:t>
      </w:r>
    </w:p>
    <w:p w14:paraId="364BC42C" w14:textId="28AF1F7B" w:rsidR="001B4585" w:rsidRDefault="001B4585" w:rsidP="00706BF3">
      <w:pPr>
        <w:rPr>
          <w:rFonts w:ascii="Arial" w:hAnsi="Arial" w:cs="Arial"/>
          <w:lang w:val="en-GB"/>
        </w:rPr>
      </w:pPr>
    </w:p>
    <w:p w14:paraId="615783F4" w14:textId="5C35544F" w:rsidR="006D5177" w:rsidRDefault="006D5177" w:rsidP="00706BF3">
      <w:pPr>
        <w:rPr>
          <w:rFonts w:ascii="Arial" w:hAnsi="Arial" w:cs="Arial"/>
          <w:lang w:val="en-GB"/>
        </w:rPr>
      </w:pPr>
    </w:p>
    <w:p w14:paraId="04F04939" w14:textId="77777777" w:rsidR="006D5177" w:rsidRPr="006D5177" w:rsidRDefault="006D5177" w:rsidP="00706BF3">
      <w:pPr>
        <w:rPr>
          <w:rFonts w:ascii="Arial" w:hAnsi="Arial" w:cs="Arial"/>
          <w:lang w:val="en-GB"/>
        </w:rPr>
      </w:pPr>
    </w:p>
    <w:p w14:paraId="43979ED9" w14:textId="3D6AD452" w:rsidR="005969FB" w:rsidRPr="006D5177" w:rsidRDefault="000C7A40" w:rsidP="00706BF3">
      <w:pPr>
        <w:rPr>
          <w:rFonts w:ascii="Arial" w:hAnsi="Arial" w:cs="Arial"/>
          <w:lang w:val="en-GB"/>
        </w:rPr>
      </w:pPr>
      <w:r w:rsidRPr="006D5177">
        <w:rPr>
          <w:rFonts w:ascii="Arial" w:hAnsi="Arial" w:cs="Arial"/>
          <w:lang w:val="en-GB"/>
        </w:rPr>
        <w:t xml:space="preserve">Resilience &amp; </w:t>
      </w:r>
      <w:r w:rsidR="00F92E4A" w:rsidRPr="006D5177">
        <w:rPr>
          <w:rFonts w:ascii="Arial" w:hAnsi="Arial" w:cs="Arial"/>
          <w:lang w:val="en-GB"/>
        </w:rPr>
        <w:t>E</w:t>
      </w:r>
      <w:r w:rsidRPr="006D5177">
        <w:rPr>
          <w:rFonts w:ascii="Arial" w:hAnsi="Arial" w:cs="Arial"/>
          <w:lang w:val="en-GB"/>
        </w:rPr>
        <w:t>motional Intel</w:t>
      </w:r>
      <w:r w:rsidR="005969FB" w:rsidRPr="006D5177">
        <w:rPr>
          <w:rFonts w:ascii="Arial" w:hAnsi="Arial" w:cs="Arial"/>
          <w:lang w:val="en-GB"/>
        </w:rPr>
        <w:t>l</w:t>
      </w:r>
      <w:r w:rsidRPr="006D5177">
        <w:rPr>
          <w:rFonts w:ascii="Arial" w:hAnsi="Arial" w:cs="Arial"/>
          <w:lang w:val="en-GB"/>
        </w:rPr>
        <w:t>igence</w:t>
      </w:r>
    </w:p>
    <w:p w14:paraId="3BC7A14E" w14:textId="3E430C20" w:rsidR="001B4585" w:rsidRPr="006D5177" w:rsidRDefault="001B4585" w:rsidP="001B4585">
      <w:pPr>
        <w:autoSpaceDE w:val="0"/>
        <w:autoSpaceDN w:val="0"/>
        <w:adjustRightInd w:val="0"/>
        <w:spacing w:after="0" w:line="240" w:lineRule="auto"/>
        <w:rPr>
          <w:rFonts w:ascii="Arial" w:hAnsi="Arial" w:cs="Arial"/>
          <w:lang w:val="en-US"/>
        </w:rPr>
      </w:pPr>
      <w:r w:rsidRPr="006D5177">
        <w:rPr>
          <w:rFonts w:ascii="Arial" w:hAnsi="Arial" w:cs="Arial"/>
          <w:lang w:val="en-US"/>
        </w:rPr>
        <w:t xml:space="preserve">Baran </w:t>
      </w:r>
      <w:proofErr w:type="spellStart"/>
      <w:r w:rsidRPr="006D5177">
        <w:rPr>
          <w:rFonts w:ascii="Arial" w:hAnsi="Arial" w:cs="Arial"/>
          <w:lang w:val="en-US"/>
        </w:rPr>
        <w:t>Metin,U</w:t>
      </w:r>
      <w:proofErr w:type="spellEnd"/>
      <w:r w:rsidRPr="006D5177">
        <w:rPr>
          <w:rFonts w:ascii="Arial" w:hAnsi="Arial" w:cs="Arial"/>
          <w:lang w:val="en-US"/>
        </w:rPr>
        <w:t xml:space="preserve">.,  Maria, C., </w:t>
      </w:r>
      <w:proofErr w:type="spellStart"/>
      <w:r w:rsidRPr="006D5177">
        <w:rPr>
          <w:rFonts w:ascii="Arial" w:hAnsi="Arial" w:cs="Arial"/>
          <w:lang w:val="en-US"/>
        </w:rPr>
        <w:t>Peeters</w:t>
      </w:r>
      <w:proofErr w:type="spellEnd"/>
      <w:r w:rsidRPr="006D5177">
        <w:rPr>
          <w:rFonts w:ascii="Arial" w:hAnsi="Arial" w:cs="Arial"/>
          <w:lang w:val="en-US"/>
        </w:rPr>
        <w:t>, W. &amp; Toon W. Taris (2018) Correlates of procrastination and performance at work: The role of having “good fit”, Journal of Prevention &amp; Intervention in the Community, 46:3, 228-244, DOI: 10.1080/10852352.2018.1470187</w:t>
      </w:r>
    </w:p>
    <w:p w14:paraId="0C14DA1F" w14:textId="77777777" w:rsidR="001B4585" w:rsidRPr="006D5177" w:rsidRDefault="001B4585" w:rsidP="001B4585">
      <w:pPr>
        <w:autoSpaceDE w:val="0"/>
        <w:autoSpaceDN w:val="0"/>
        <w:adjustRightInd w:val="0"/>
        <w:spacing w:after="0" w:line="240" w:lineRule="auto"/>
        <w:rPr>
          <w:rFonts w:ascii="Arial" w:hAnsi="Arial" w:cs="Arial"/>
          <w:lang w:val="en-US"/>
        </w:rPr>
      </w:pPr>
    </w:p>
    <w:p w14:paraId="7484066C" w14:textId="77777777" w:rsidR="001B4585" w:rsidRPr="006D5177" w:rsidRDefault="001B4585" w:rsidP="00596751">
      <w:pPr>
        <w:rPr>
          <w:rStyle w:val="gmail-a-size-extra-large"/>
          <w:rFonts w:ascii="Arial" w:hAnsi="Arial" w:cs="Arial"/>
          <w:bCs/>
          <w:lang w:val="en-GB"/>
        </w:rPr>
      </w:pPr>
      <w:proofErr w:type="spellStart"/>
      <w:r w:rsidRPr="006D5177">
        <w:rPr>
          <w:rFonts w:ascii="Arial" w:hAnsi="Arial" w:cs="Arial"/>
          <w:lang w:val="en-AU"/>
        </w:rPr>
        <w:t>Berceli</w:t>
      </w:r>
      <w:proofErr w:type="spellEnd"/>
      <w:r w:rsidRPr="006D5177">
        <w:rPr>
          <w:rFonts w:ascii="Arial" w:hAnsi="Arial" w:cs="Arial"/>
          <w:lang w:val="en-AU"/>
        </w:rPr>
        <w:t xml:space="preserve">, D. (2005). </w:t>
      </w:r>
      <w:r w:rsidRPr="006D5177">
        <w:rPr>
          <w:rStyle w:val="gmail-a-size-extra-large"/>
          <w:rFonts w:ascii="Arial" w:hAnsi="Arial" w:cs="Arial"/>
          <w:bCs/>
          <w:lang w:val="en-GB"/>
        </w:rPr>
        <w:t xml:space="preserve">Trauma Releasing Exercises (TRE): A revolutionary new method for stress/trauma recovery, Charleston. </w:t>
      </w:r>
    </w:p>
    <w:p w14:paraId="07F75C51" w14:textId="77777777" w:rsidR="001B4585" w:rsidRPr="006D5177" w:rsidRDefault="001B4585" w:rsidP="0074425B">
      <w:pPr>
        <w:rPr>
          <w:rFonts w:ascii="Arial" w:hAnsi="Arial" w:cs="Arial"/>
          <w:lang w:val="en-AU"/>
        </w:rPr>
      </w:pPr>
      <w:r w:rsidRPr="006D5177">
        <w:rPr>
          <w:rFonts w:ascii="Arial" w:hAnsi="Arial" w:cs="Arial"/>
          <w:lang w:val="en-AU"/>
        </w:rPr>
        <w:t>Goldstein J (1994). Insight meditation: The practice of freedom. Boston: Shambhala.</w:t>
      </w:r>
    </w:p>
    <w:p w14:paraId="379D454D" w14:textId="77777777" w:rsidR="001B4585" w:rsidRPr="006D5177" w:rsidRDefault="001B4585" w:rsidP="00596751">
      <w:pPr>
        <w:rPr>
          <w:rFonts w:ascii="Arial" w:hAnsi="Arial" w:cs="Arial"/>
          <w:lang w:val="en-GB"/>
        </w:rPr>
      </w:pPr>
      <w:r w:rsidRPr="006D5177">
        <w:rPr>
          <w:rStyle w:val="gmail-a-size-extra-large"/>
          <w:rFonts w:ascii="Arial" w:hAnsi="Arial" w:cs="Arial"/>
          <w:lang w:val="en-GB"/>
        </w:rPr>
        <w:t>Levine, P. (1997) Waking the Tiger: Healing Trauma. The Innate Capacity to Transform Overwhelming Experiences, New York.</w:t>
      </w:r>
    </w:p>
    <w:p w14:paraId="27786574" w14:textId="77777777" w:rsidR="001B4585" w:rsidRPr="009A2B40" w:rsidRDefault="001B4585" w:rsidP="00F92E4A">
      <w:pPr>
        <w:spacing w:before="240" w:after="240" w:line="240" w:lineRule="auto"/>
        <w:rPr>
          <w:rFonts w:ascii="Arial" w:eastAsia="Times New Roman" w:hAnsi="Arial" w:cs="Arial"/>
        </w:rPr>
      </w:pPr>
      <w:r w:rsidRPr="006D5177">
        <w:rPr>
          <w:rFonts w:ascii="Arial" w:eastAsia="Times New Roman" w:hAnsi="Arial" w:cs="Arial"/>
          <w:lang w:val="en-US"/>
        </w:rPr>
        <w:t>Neff, K. D. (2009). The role of self-compassion in development: A healthier way to relate to oneself.</w:t>
      </w:r>
      <w:r w:rsidRPr="006D5177">
        <w:rPr>
          <w:rFonts w:ascii="Arial" w:eastAsia="Times New Roman" w:hAnsi="Arial" w:cs="Arial"/>
          <w:i/>
          <w:lang w:val="en-US"/>
        </w:rPr>
        <w:t xml:space="preserve"> </w:t>
      </w:r>
      <w:r w:rsidRPr="009A2B40">
        <w:rPr>
          <w:rFonts w:ascii="Arial" w:eastAsia="Times New Roman" w:hAnsi="Arial" w:cs="Arial"/>
          <w:i/>
        </w:rPr>
        <w:t xml:space="preserve">Human Development 2009;52:211–214. </w:t>
      </w:r>
      <w:r w:rsidRPr="009A2B40">
        <w:rPr>
          <w:rFonts w:ascii="Arial" w:eastAsia="Times New Roman" w:hAnsi="Arial" w:cs="Arial"/>
        </w:rPr>
        <w:t xml:space="preserve"> DOI: 10.1159/000215071</w:t>
      </w:r>
    </w:p>
    <w:p w14:paraId="50D8DBBF" w14:textId="77777777" w:rsidR="001B4585" w:rsidRPr="006D5177" w:rsidRDefault="001B4585" w:rsidP="0074425B">
      <w:pPr>
        <w:rPr>
          <w:rFonts w:ascii="Arial" w:hAnsi="Arial" w:cs="Arial"/>
          <w:lang w:val="en-GB"/>
        </w:rPr>
      </w:pPr>
      <w:r w:rsidRPr="006D5177">
        <w:rPr>
          <w:rFonts w:ascii="Arial" w:hAnsi="Arial" w:cs="Arial"/>
        </w:rPr>
        <w:t>Porges SW (2017). Die Polyvagal-Theorie und die Suche nach Sicherheit: Traumabehandlung, soziales Engagement und Bindung. .</w:t>
      </w:r>
      <w:proofErr w:type="spellStart"/>
      <w:r w:rsidRPr="006D5177">
        <w:rPr>
          <w:rFonts w:ascii="Arial" w:hAnsi="Arial" w:cs="Arial"/>
          <w:lang w:val="en-US"/>
        </w:rPr>
        <w:t>Lichtenau</w:t>
      </w:r>
      <w:proofErr w:type="spellEnd"/>
      <w:r w:rsidRPr="006D5177">
        <w:rPr>
          <w:rFonts w:ascii="Arial" w:hAnsi="Arial" w:cs="Arial"/>
          <w:lang w:val="en-US"/>
        </w:rPr>
        <w:t>/Westphalia, German: Probst Verlag.</w:t>
      </w:r>
    </w:p>
    <w:p w14:paraId="2A73089A" w14:textId="77777777" w:rsidR="001B4585" w:rsidRPr="006D5177" w:rsidRDefault="001B4585" w:rsidP="00706BF3">
      <w:pPr>
        <w:rPr>
          <w:rFonts w:ascii="Arial" w:hAnsi="Arial" w:cs="Arial"/>
          <w:lang w:val="en-GB"/>
        </w:rPr>
      </w:pPr>
      <w:proofErr w:type="spellStart"/>
      <w:r w:rsidRPr="006D5177">
        <w:rPr>
          <w:rFonts w:ascii="Arial" w:hAnsi="Arial" w:cs="Arial"/>
          <w:lang w:val="en-GB"/>
        </w:rPr>
        <w:t>Porges</w:t>
      </w:r>
      <w:proofErr w:type="spellEnd"/>
      <w:r w:rsidRPr="006D5177">
        <w:rPr>
          <w:rFonts w:ascii="Arial" w:hAnsi="Arial" w:cs="Arial"/>
          <w:lang w:val="en-GB"/>
        </w:rPr>
        <w:t xml:space="preserve"> SW (2017). The Pocket Guide to the Polyvagal Theory: The Transformative Power of Feeling Safe. New York: WW Norton.</w:t>
      </w:r>
    </w:p>
    <w:p w14:paraId="1A1DCA19" w14:textId="77777777" w:rsidR="001B4585" w:rsidRPr="006D5177" w:rsidRDefault="001B4585" w:rsidP="00596751">
      <w:pPr>
        <w:rPr>
          <w:rFonts w:ascii="Arial" w:hAnsi="Arial" w:cs="Arial"/>
          <w:lang w:val="en-GB"/>
        </w:rPr>
      </w:pPr>
      <w:proofErr w:type="spellStart"/>
      <w:r w:rsidRPr="006D5177">
        <w:rPr>
          <w:rStyle w:val="gmail-a-size-extra-large"/>
          <w:rFonts w:ascii="Arial" w:hAnsi="Arial" w:cs="Arial"/>
          <w:lang w:val="en-AU"/>
        </w:rPr>
        <w:t>Porges</w:t>
      </w:r>
      <w:proofErr w:type="spellEnd"/>
      <w:r w:rsidRPr="006D5177">
        <w:rPr>
          <w:rStyle w:val="gmail-a-size-extra-large"/>
          <w:rFonts w:ascii="Arial" w:hAnsi="Arial" w:cs="Arial"/>
          <w:lang w:val="en-AU"/>
        </w:rPr>
        <w:t xml:space="preserve">, S. (2017) </w:t>
      </w:r>
      <w:r w:rsidRPr="006D5177">
        <w:rPr>
          <w:rStyle w:val="gmail-a-size-extra-large"/>
          <w:rFonts w:ascii="Arial" w:hAnsi="Arial" w:cs="Arial"/>
          <w:lang w:val="en-GB"/>
        </w:rPr>
        <w:t>The Pocket Guide to the Polyvagal Theory: The Transformative Power of Feeling, New York.</w:t>
      </w:r>
    </w:p>
    <w:p w14:paraId="03DEE5DF" w14:textId="77777777" w:rsidR="001B4585" w:rsidRPr="006D5177" w:rsidRDefault="001B4585" w:rsidP="00596751">
      <w:pPr>
        <w:rPr>
          <w:rFonts w:ascii="Arial" w:hAnsi="Arial" w:cs="Arial"/>
          <w:lang w:val="en-AU"/>
        </w:rPr>
      </w:pPr>
      <w:r w:rsidRPr="006D5177">
        <w:rPr>
          <w:rStyle w:val="gmail-a-size-extra-large"/>
          <w:rFonts w:ascii="Arial" w:hAnsi="Arial" w:cs="Arial"/>
          <w:bCs/>
          <w:lang w:val="en-GB"/>
        </w:rPr>
        <w:t>Wise, J. (2009) Extreme Fear: The Science of Your Mind in Danger, New York.</w:t>
      </w:r>
    </w:p>
    <w:p w14:paraId="192545C0" w14:textId="77777777" w:rsidR="001B4585" w:rsidRPr="006D5177" w:rsidRDefault="001B4585" w:rsidP="00596751">
      <w:pPr>
        <w:rPr>
          <w:rFonts w:ascii="Arial" w:hAnsi="Arial" w:cs="Arial"/>
          <w:lang w:val="en-AU"/>
        </w:rPr>
      </w:pPr>
      <w:proofErr w:type="spellStart"/>
      <w:proofErr w:type="gramStart"/>
      <w:r w:rsidRPr="006D5177">
        <w:rPr>
          <w:rFonts w:ascii="Arial" w:hAnsi="Arial" w:cs="Arial"/>
          <w:lang w:val="en-AU"/>
        </w:rPr>
        <w:t>Zindel,V</w:t>
      </w:r>
      <w:proofErr w:type="spellEnd"/>
      <w:r w:rsidRPr="006D5177">
        <w:rPr>
          <w:rFonts w:ascii="Arial" w:hAnsi="Arial" w:cs="Arial"/>
          <w:lang w:val="en-AU"/>
        </w:rPr>
        <w:t>.</w:t>
      </w:r>
      <w:proofErr w:type="gramEnd"/>
      <w:r w:rsidRPr="006D5177">
        <w:rPr>
          <w:rFonts w:ascii="Arial" w:hAnsi="Arial" w:cs="Arial"/>
          <w:lang w:val="en-AU"/>
        </w:rPr>
        <w:t xml:space="preserve"> S., Teasdale, J. D. &amp; Williams, J. M. G. (2013). Mindfulness-based cognitive therapy for depression. Second Edition. Guilford Publications. </w:t>
      </w:r>
    </w:p>
    <w:p w14:paraId="3E7616F3" w14:textId="70DADA86" w:rsidR="0074425B" w:rsidRPr="006D5177" w:rsidRDefault="0074425B" w:rsidP="0074425B">
      <w:pPr>
        <w:rPr>
          <w:rFonts w:ascii="Arial" w:hAnsi="Arial" w:cs="Arial"/>
          <w:lang w:val="en-GB"/>
        </w:rPr>
      </w:pPr>
    </w:p>
    <w:p w14:paraId="2F6577DD" w14:textId="77777777" w:rsidR="000C7A40" w:rsidRPr="006D5177" w:rsidRDefault="000C7A40" w:rsidP="00706BF3">
      <w:pPr>
        <w:rPr>
          <w:rFonts w:ascii="Arial" w:hAnsi="Arial" w:cs="Arial"/>
          <w:lang w:val="en-GB"/>
        </w:rPr>
      </w:pPr>
    </w:p>
    <w:p w14:paraId="62B43046" w14:textId="77777777" w:rsidR="000C7A40" w:rsidRPr="006D5177" w:rsidRDefault="000C7A40" w:rsidP="00706BF3">
      <w:pPr>
        <w:rPr>
          <w:rFonts w:ascii="Arial" w:hAnsi="Arial" w:cs="Arial"/>
          <w:lang w:val="en-GB"/>
        </w:rPr>
      </w:pPr>
      <w:r w:rsidRPr="006D5177">
        <w:rPr>
          <w:rFonts w:ascii="Arial" w:hAnsi="Arial" w:cs="Arial"/>
          <w:lang w:val="en-GB"/>
        </w:rPr>
        <w:t>Intercultural-communication</w:t>
      </w:r>
    </w:p>
    <w:p w14:paraId="53D65BB7" w14:textId="22CE8E20" w:rsidR="00296C3C" w:rsidRPr="006D5177" w:rsidRDefault="00296C3C" w:rsidP="00296C3C">
      <w:pPr>
        <w:rPr>
          <w:rStyle w:val="Hipervnculo"/>
          <w:rFonts w:ascii="Arial" w:hAnsi="Arial" w:cs="Arial"/>
          <w:lang w:val="en-AU"/>
        </w:rPr>
      </w:pPr>
      <w:proofErr w:type="spellStart"/>
      <w:r w:rsidRPr="006D5177">
        <w:rPr>
          <w:rFonts w:ascii="Arial" w:hAnsi="Arial" w:cs="Arial"/>
          <w:lang w:val="en-US"/>
        </w:rPr>
        <w:t>Rathje</w:t>
      </w:r>
      <w:proofErr w:type="spellEnd"/>
      <w:r w:rsidRPr="006D5177">
        <w:rPr>
          <w:rFonts w:ascii="Arial" w:hAnsi="Arial" w:cs="Arial"/>
          <w:lang w:val="en-US"/>
        </w:rPr>
        <w:t xml:space="preserve">, Stefanie. </w:t>
      </w:r>
      <w:r w:rsidRPr="006D5177">
        <w:rPr>
          <w:rFonts w:ascii="Arial" w:hAnsi="Arial" w:cs="Arial"/>
          <w:lang w:val="en-AU"/>
        </w:rPr>
        <w:t xml:space="preserve">(2011). The Cohesion Approach of Culture and its implications for the Training of Intercultural Competence. Journal Advances in higher education. 95-114. </w:t>
      </w:r>
      <w:hyperlink r:id="rId66" w:history="1">
        <w:r w:rsidRPr="006D5177">
          <w:rPr>
            <w:rStyle w:val="Hipervnculo"/>
            <w:rFonts w:ascii="Arial" w:hAnsi="Arial" w:cs="Arial"/>
            <w:lang w:val="en-AU"/>
          </w:rPr>
          <w:t>LINK</w:t>
        </w:r>
      </w:hyperlink>
    </w:p>
    <w:p w14:paraId="308D0D20" w14:textId="77777777" w:rsidR="006A5767" w:rsidRPr="006D5177" w:rsidRDefault="006A5767" w:rsidP="006A5767">
      <w:pPr>
        <w:pStyle w:val="Sinespaciado"/>
        <w:rPr>
          <w:rFonts w:ascii="Arial" w:hAnsi="Arial" w:cs="Arial"/>
          <w:lang w:val="en-US"/>
        </w:rPr>
      </w:pPr>
      <w:proofErr w:type="spellStart"/>
      <w:r w:rsidRPr="006D5177">
        <w:rPr>
          <w:rFonts w:ascii="Arial" w:hAnsi="Arial" w:cs="Arial"/>
          <w:lang w:val="en-US"/>
        </w:rPr>
        <w:t>Rathje</w:t>
      </w:r>
      <w:proofErr w:type="spellEnd"/>
      <w:r w:rsidRPr="006D5177">
        <w:rPr>
          <w:rFonts w:ascii="Arial" w:hAnsi="Arial" w:cs="Arial"/>
          <w:lang w:val="en-US"/>
        </w:rPr>
        <w:t xml:space="preserve">, Stefanie. (2007). Intercultural Competence: The Status and Future of a Controversial </w:t>
      </w:r>
    </w:p>
    <w:p w14:paraId="2E3D4D9B" w14:textId="00D70A01" w:rsidR="006A5767" w:rsidRPr="006D5177" w:rsidRDefault="006A5767" w:rsidP="006A5767">
      <w:pPr>
        <w:pStyle w:val="Sinespaciado"/>
        <w:rPr>
          <w:rFonts w:ascii="Arial" w:hAnsi="Arial" w:cs="Arial"/>
          <w:lang w:val="en-US"/>
        </w:rPr>
      </w:pPr>
      <w:r w:rsidRPr="006D5177">
        <w:rPr>
          <w:rFonts w:ascii="Arial" w:hAnsi="Arial" w:cs="Arial"/>
          <w:lang w:val="en-US"/>
        </w:rPr>
        <w:t xml:space="preserve">Concept. Language and Intercultural Communication 7 (4), 254-266. </w:t>
      </w:r>
      <w:hyperlink r:id="rId67" w:history="1">
        <w:r w:rsidRPr="006D5177">
          <w:rPr>
            <w:rStyle w:val="Hipervnculo"/>
            <w:rFonts w:ascii="Arial" w:hAnsi="Arial" w:cs="Arial"/>
            <w:lang w:val="en-US"/>
          </w:rPr>
          <w:t>LINK</w:t>
        </w:r>
      </w:hyperlink>
    </w:p>
    <w:p w14:paraId="54A781E8" w14:textId="77777777" w:rsidR="006A5767" w:rsidRPr="006D5177" w:rsidRDefault="006A5767" w:rsidP="006A5767">
      <w:pPr>
        <w:pStyle w:val="Sinespaciado"/>
        <w:rPr>
          <w:rFonts w:ascii="Arial" w:hAnsi="Arial" w:cs="Arial"/>
          <w:lang w:val="en-US"/>
        </w:rPr>
      </w:pPr>
    </w:p>
    <w:p w14:paraId="692F2210" w14:textId="5BE13E13" w:rsidR="007F3459" w:rsidRPr="006D5177" w:rsidRDefault="00D11C45" w:rsidP="00296C3C">
      <w:pPr>
        <w:rPr>
          <w:rFonts w:ascii="Arial" w:hAnsi="Arial" w:cs="Arial"/>
          <w:lang w:val="en-US"/>
        </w:rPr>
      </w:pPr>
      <w:r w:rsidRPr="006D5177">
        <w:rPr>
          <w:rFonts w:ascii="Arial" w:hAnsi="Arial" w:cs="Arial"/>
          <w:lang w:val="en-US"/>
        </w:rPr>
        <w:t>Holliday, Adrian/</w:t>
      </w:r>
      <w:proofErr w:type="spellStart"/>
      <w:r w:rsidR="002F0D45" w:rsidRPr="006D5177">
        <w:rPr>
          <w:rFonts w:ascii="Arial" w:hAnsi="Arial" w:cs="Arial"/>
          <w:lang w:val="en-US"/>
        </w:rPr>
        <w:t>Kullman</w:t>
      </w:r>
      <w:proofErr w:type="spellEnd"/>
      <w:r w:rsidR="002F0D45" w:rsidRPr="006D5177">
        <w:rPr>
          <w:rFonts w:ascii="Arial" w:hAnsi="Arial" w:cs="Arial"/>
          <w:lang w:val="en-US"/>
        </w:rPr>
        <w:t>, John/Hyde, Martin. (2021). Intercultural Communication: An Advanced Resource Book for Students</w:t>
      </w:r>
      <w:r w:rsidRPr="006D5177">
        <w:rPr>
          <w:rFonts w:ascii="Arial" w:hAnsi="Arial" w:cs="Arial"/>
          <w:lang w:val="en-US"/>
        </w:rPr>
        <w:t>.</w:t>
      </w:r>
    </w:p>
    <w:p w14:paraId="344CDB30" w14:textId="5F7A593B" w:rsidR="000921C7" w:rsidRDefault="006A5767" w:rsidP="00706BF3">
      <w:pPr>
        <w:rPr>
          <w:rStyle w:val="celwidget"/>
          <w:lang w:val="en-US"/>
        </w:rPr>
      </w:pPr>
      <w:r w:rsidRPr="006D5177">
        <w:rPr>
          <w:rStyle w:val="celwidget"/>
          <w:rFonts w:ascii="Arial" w:hAnsi="Arial" w:cs="Arial"/>
          <w:lang w:val="en-US"/>
        </w:rPr>
        <w:t>Lanier, Sarah A. (2000), Foreign to Familiar: A Guide to Understanding Hot - And Cold - Climate Cultures.</w:t>
      </w:r>
    </w:p>
    <w:p w14:paraId="73BE27FD" w14:textId="77777777" w:rsidR="006A5767" w:rsidRPr="000C7A40" w:rsidRDefault="006A5767" w:rsidP="00706BF3">
      <w:pPr>
        <w:rPr>
          <w:rFonts w:ascii="Arial" w:hAnsi="Arial" w:cs="Arial"/>
          <w:lang w:val="en-GB"/>
        </w:rPr>
      </w:pPr>
    </w:p>
    <w:p w14:paraId="03818081" w14:textId="77777777" w:rsidR="00706BF3" w:rsidRPr="00BE335E" w:rsidRDefault="004E2529" w:rsidP="004E2529">
      <w:pPr>
        <w:jc w:val="center"/>
        <w:rPr>
          <w:rFonts w:ascii="Arial" w:hAnsi="Arial" w:cs="Arial"/>
        </w:rPr>
      </w:pPr>
      <w:r w:rsidRPr="004E2529">
        <w:rPr>
          <w:rFonts w:ascii="Arial" w:hAnsi="Arial" w:cs="Arial"/>
          <w:noProof/>
          <w:lang w:eastAsia="de-DE"/>
        </w:rPr>
        <w:drawing>
          <wp:inline distT="0" distB="0" distL="0" distR="0" wp14:anchorId="306BBE87" wp14:editId="3078FE56">
            <wp:extent cx="2197100" cy="2436784"/>
            <wp:effectExtent l="0" t="0" r="0" b="1905"/>
            <wp:docPr id="12" name="Grafik 12" descr="Bildergebnis für Rumi quotes firs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Rumi quotes first ste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29440" cy="2472652"/>
                    </a:xfrm>
                    <a:prstGeom prst="rect">
                      <a:avLst/>
                    </a:prstGeom>
                    <a:noFill/>
                    <a:ln>
                      <a:noFill/>
                    </a:ln>
                  </pic:spPr>
                </pic:pic>
              </a:graphicData>
            </a:graphic>
          </wp:inline>
        </w:drawing>
      </w:r>
    </w:p>
    <w:sectPr w:rsidR="00706BF3" w:rsidRPr="00BE335E" w:rsidSect="009465D4">
      <w:headerReference w:type="default" r:id="rId6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06EF" w14:textId="77777777" w:rsidR="000A4984" w:rsidRDefault="000A4984" w:rsidP="00706BF3">
      <w:pPr>
        <w:spacing w:after="0" w:line="240" w:lineRule="auto"/>
      </w:pPr>
      <w:r>
        <w:separator/>
      </w:r>
    </w:p>
  </w:endnote>
  <w:endnote w:type="continuationSeparator" w:id="0">
    <w:p w14:paraId="17D12C27" w14:textId="77777777" w:rsidR="000A4984" w:rsidRDefault="000A4984" w:rsidP="00706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Iowan Old Style">
    <w:altName w:val="Iowan Old Style"/>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6198D" w14:textId="77777777" w:rsidR="000A4984" w:rsidRDefault="000A4984" w:rsidP="00706BF3">
      <w:pPr>
        <w:spacing w:after="0" w:line="240" w:lineRule="auto"/>
      </w:pPr>
      <w:r>
        <w:separator/>
      </w:r>
    </w:p>
  </w:footnote>
  <w:footnote w:type="continuationSeparator" w:id="0">
    <w:p w14:paraId="341087E4" w14:textId="77777777" w:rsidR="000A4984" w:rsidRDefault="000A4984" w:rsidP="00706BF3">
      <w:pPr>
        <w:spacing w:after="0" w:line="240" w:lineRule="auto"/>
      </w:pPr>
      <w:r>
        <w:continuationSeparator/>
      </w:r>
    </w:p>
  </w:footnote>
  <w:footnote w:id="1">
    <w:p w14:paraId="5E753FB6" w14:textId="77777777" w:rsidR="00720E4B" w:rsidRPr="00876002" w:rsidRDefault="00720E4B" w:rsidP="00846617">
      <w:pPr>
        <w:pStyle w:val="Textonotapie"/>
        <w:rPr>
          <w:lang w:val="en-AU"/>
        </w:rPr>
      </w:pPr>
      <w:r>
        <w:rPr>
          <w:rStyle w:val="Refdenotaalpie"/>
        </w:rPr>
        <w:footnoteRef/>
      </w:r>
      <w:r w:rsidRPr="00876002">
        <w:rPr>
          <w:lang w:val="en-AU"/>
        </w:rPr>
        <w:t xml:space="preserve"> This in h</w:t>
      </w:r>
      <w:r>
        <w:rPr>
          <w:lang w:val="en-AU"/>
        </w:rPr>
        <w:t xml:space="preserve">and working book builds on the </w:t>
      </w:r>
      <w:r w:rsidRPr="00876002">
        <w:rPr>
          <w:lang w:val="en-AU"/>
        </w:rPr>
        <w:t xml:space="preserve"> „Stress </w:t>
      </w:r>
      <w:proofErr w:type="spellStart"/>
      <w:r w:rsidRPr="00876002">
        <w:rPr>
          <w:lang w:val="en-AU"/>
        </w:rPr>
        <w:t>Reducation</w:t>
      </w:r>
      <w:proofErr w:type="spellEnd"/>
      <w:r w:rsidRPr="00876002">
        <w:rPr>
          <w:lang w:val="en-AU"/>
        </w:rPr>
        <w:t xml:space="preserve"> </w:t>
      </w:r>
      <w:proofErr w:type="spellStart"/>
      <w:r w:rsidRPr="00876002">
        <w:rPr>
          <w:lang w:val="en-AU"/>
        </w:rPr>
        <w:t>Programm</w:t>
      </w:r>
      <w:proofErr w:type="spellEnd"/>
      <w:r>
        <w:rPr>
          <w:lang w:val="en-AU"/>
        </w:rPr>
        <w:t xml:space="preserve"> (MBSR)</w:t>
      </w:r>
      <w:r w:rsidRPr="00876002">
        <w:rPr>
          <w:lang w:val="en-AU"/>
        </w:rPr>
        <w:t>“</w:t>
      </w:r>
      <w:r>
        <w:rPr>
          <w:lang w:val="en-AU"/>
        </w:rPr>
        <w:t xml:space="preserve"> , which</w:t>
      </w:r>
      <w:r w:rsidRPr="00876002">
        <w:rPr>
          <w:lang w:val="en-AU"/>
        </w:rPr>
        <w:t xml:space="preserve"> is devel</w:t>
      </w:r>
      <w:r>
        <w:rPr>
          <w:lang w:val="en-AU"/>
        </w:rPr>
        <w:t>o</w:t>
      </w:r>
      <w:r w:rsidRPr="00876002">
        <w:rPr>
          <w:lang w:val="en-AU"/>
        </w:rPr>
        <w:t>ped by Prof. Dr. J</w:t>
      </w:r>
      <w:r>
        <w:rPr>
          <w:lang w:val="en-AU"/>
        </w:rPr>
        <w:t xml:space="preserve">on Kabat-Zinn and his team at the </w:t>
      </w:r>
      <w:r w:rsidRPr="00876002">
        <w:rPr>
          <w:lang w:val="en-AU"/>
        </w:rPr>
        <w:t xml:space="preserve"> „</w:t>
      </w:r>
      <w:proofErr w:type="spellStart"/>
      <w:r w:rsidRPr="00876002">
        <w:rPr>
          <w:lang w:val="en-AU"/>
        </w:rPr>
        <w:t>Center</w:t>
      </w:r>
      <w:proofErr w:type="spellEnd"/>
      <w:r w:rsidRPr="00876002">
        <w:rPr>
          <w:lang w:val="en-AU"/>
        </w:rPr>
        <w:t xml:space="preserve"> for </w:t>
      </w:r>
      <w:proofErr w:type="spellStart"/>
      <w:r w:rsidRPr="00876002">
        <w:rPr>
          <w:lang w:val="en-AU"/>
        </w:rPr>
        <w:t>Mindulness</w:t>
      </w:r>
      <w:proofErr w:type="spellEnd"/>
      <w:r w:rsidRPr="00876002">
        <w:rPr>
          <w:lang w:val="en-AU"/>
        </w:rPr>
        <w:t xml:space="preserve"> in Medici</w:t>
      </w:r>
      <w:r>
        <w:rPr>
          <w:lang w:val="en-AU"/>
        </w:rPr>
        <w:t xml:space="preserve">ne, Health Care and Society“ in the medical faculty of the university of Massachusetts in </w:t>
      </w:r>
      <w:r w:rsidRPr="00876002">
        <w:rPr>
          <w:lang w:val="en-AU"/>
        </w:rPr>
        <w:t>Worce</w:t>
      </w:r>
      <w:r>
        <w:rPr>
          <w:lang w:val="en-AU"/>
        </w:rPr>
        <w:t>ster, MA USA</w:t>
      </w:r>
      <w:r w:rsidRPr="00876002">
        <w:rPr>
          <w:lang w:val="en-AU"/>
        </w:rPr>
        <w:t xml:space="preserve">. </w:t>
      </w:r>
      <w:r>
        <w:rPr>
          <w:lang w:val="en-AU"/>
        </w:rPr>
        <w:t xml:space="preserve">It refers to the course book from: </w:t>
      </w:r>
      <w:r w:rsidRPr="00876002">
        <w:rPr>
          <w:lang w:val="en-AU"/>
        </w:rPr>
        <w:t xml:space="preserve"> Woodward, B.: 2019: Course Workbook Min</w:t>
      </w:r>
      <w:r>
        <w:rPr>
          <w:lang w:val="en-AU"/>
        </w:rPr>
        <w:t>d</w:t>
      </w:r>
      <w:r w:rsidRPr="00876002">
        <w:rPr>
          <w:lang w:val="en-AU"/>
        </w:rPr>
        <w:t xml:space="preserve">fulness MBSR, Mindful Academy </w:t>
      </w:r>
      <w:proofErr w:type="spellStart"/>
      <w:r w:rsidRPr="00876002">
        <w:rPr>
          <w:lang w:val="en-AU"/>
        </w:rPr>
        <w:t>Solterreno</w:t>
      </w:r>
      <w:proofErr w:type="spellEnd"/>
      <w:r w:rsidRPr="00876002">
        <w:rPr>
          <w:lang w:val="en-AU"/>
        </w:rPr>
        <w:t xml:space="preserve">. </w:t>
      </w:r>
    </w:p>
  </w:footnote>
  <w:footnote w:id="2">
    <w:p w14:paraId="5319FF82" w14:textId="77777777" w:rsidR="00720E4B" w:rsidRPr="00CC58FD" w:rsidRDefault="00720E4B">
      <w:pPr>
        <w:pStyle w:val="Textonotapie"/>
        <w:rPr>
          <w:lang w:val="en-AU"/>
        </w:rPr>
      </w:pPr>
      <w:r>
        <w:rPr>
          <w:rStyle w:val="Refdenotaalpie"/>
        </w:rPr>
        <w:footnoteRef/>
      </w:r>
      <w:r w:rsidRPr="00CC58FD">
        <w:rPr>
          <w:lang w:val="en-AU"/>
        </w:rPr>
        <w:t xml:space="preserve"> Kabat-Zinn J. Mindfulness-based interventions in context: past, present, and future. Clinical Psychology: Scienc</w:t>
      </w:r>
      <w:r>
        <w:rPr>
          <w:lang w:val="en-AU"/>
        </w:rPr>
        <w:t xml:space="preserve">e and Practice. </w:t>
      </w:r>
      <w:proofErr w:type="gramStart"/>
      <w:r>
        <w:rPr>
          <w:lang w:val="en-AU"/>
        </w:rPr>
        <w:t>2003;10:144</w:t>
      </w:r>
      <w:proofErr w:type="gramEnd"/>
      <w:r>
        <w:rPr>
          <w:lang w:val="en-AU"/>
        </w:rPr>
        <w:t>–156, p.145.</w:t>
      </w:r>
    </w:p>
  </w:footnote>
  <w:footnote w:id="3">
    <w:p w14:paraId="276C08A0" w14:textId="77777777" w:rsidR="00720E4B" w:rsidRPr="00A8734B" w:rsidRDefault="00720E4B" w:rsidP="00D168C9">
      <w:pPr>
        <w:pStyle w:val="Textonotapie"/>
        <w:rPr>
          <w:sz w:val="16"/>
          <w:szCs w:val="16"/>
          <w:lang w:val="en-AU"/>
        </w:rPr>
      </w:pPr>
      <w:r>
        <w:rPr>
          <w:rStyle w:val="Refdenotaalpie"/>
        </w:rPr>
        <w:footnoteRef/>
      </w:r>
      <w:r w:rsidRPr="00A8734B">
        <w:rPr>
          <w:lang w:val="en-AU"/>
        </w:rPr>
        <w:t xml:space="preserve"> </w:t>
      </w:r>
      <w:r>
        <w:rPr>
          <w:sz w:val="16"/>
          <w:szCs w:val="16"/>
          <w:lang w:val="en-AU"/>
        </w:rPr>
        <w:t xml:space="preserve">This </w:t>
      </w:r>
      <w:r w:rsidRPr="00A8734B">
        <w:rPr>
          <w:sz w:val="16"/>
          <w:szCs w:val="16"/>
          <w:lang w:val="en-AU"/>
        </w:rPr>
        <w:t>is thus distin</w:t>
      </w:r>
      <w:r>
        <w:rPr>
          <w:sz w:val="16"/>
          <w:szCs w:val="16"/>
          <w:lang w:val="en-AU"/>
        </w:rPr>
        <w:t>ct from a</w:t>
      </w:r>
      <w:r w:rsidRPr="00A8734B">
        <w:rPr>
          <w:sz w:val="16"/>
          <w:szCs w:val="16"/>
          <w:lang w:val="en-AU"/>
        </w:rPr>
        <w:t xml:space="preserve"> reflective approach to representation,</w:t>
      </w:r>
      <w:r>
        <w:rPr>
          <w:sz w:val="16"/>
          <w:szCs w:val="16"/>
          <w:lang w:val="en-AU"/>
        </w:rPr>
        <w:t xml:space="preserve"> in which language conceptualized as a like a mirror, reflecting</w:t>
      </w:r>
      <w:r w:rsidRPr="00A8734B">
        <w:rPr>
          <w:sz w:val="16"/>
          <w:szCs w:val="16"/>
          <w:lang w:val="en-AU"/>
        </w:rPr>
        <w:t xml:space="preserve"> the true meaning of an</w:t>
      </w:r>
      <w:r>
        <w:rPr>
          <w:sz w:val="16"/>
          <w:szCs w:val="16"/>
          <w:lang w:val="en-AU"/>
        </w:rPr>
        <w:t xml:space="preserve"> object, person, idea or event and is also different to an intentional approach, in which the words only mean what the author intends them to mean.  </w:t>
      </w:r>
    </w:p>
  </w:footnote>
  <w:footnote w:id="4">
    <w:p w14:paraId="7693B943" w14:textId="77777777" w:rsidR="00720E4B" w:rsidRPr="00270D08" w:rsidRDefault="00720E4B" w:rsidP="00270D08">
      <w:pPr>
        <w:pStyle w:val="Textonotapie"/>
        <w:rPr>
          <w:lang w:val="en-AU"/>
        </w:rPr>
      </w:pPr>
      <w:r>
        <w:rPr>
          <w:rStyle w:val="Refdenotaalpie"/>
        </w:rPr>
        <w:footnoteRef/>
      </w:r>
      <w:r w:rsidRPr="00270D08">
        <w:rPr>
          <w:lang w:val="en-AU"/>
        </w:rPr>
        <w:t xml:space="preserve"> </w:t>
      </w:r>
      <w:proofErr w:type="spellStart"/>
      <w:r w:rsidRPr="00270D08">
        <w:rPr>
          <w:lang w:val="en-AU"/>
        </w:rPr>
        <w:t>Lehrhaupt</w:t>
      </w:r>
      <w:proofErr w:type="spellEnd"/>
      <w:r w:rsidRPr="00270D08">
        <w:rPr>
          <w:lang w:val="en-AU"/>
        </w:rPr>
        <w:t xml:space="preserve">, L., </w:t>
      </w:r>
      <w:proofErr w:type="spellStart"/>
      <w:r w:rsidRPr="00270D08">
        <w:rPr>
          <w:lang w:val="en-AU"/>
        </w:rPr>
        <w:t>Meibert</w:t>
      </w:r>
      <w:proofErr w:type="spellEnd"/>
      <w:r w:rsidRPr="00270D08">
        <w:rPr>
          <w:lang w:val="en-AU"/>
        </w:rPr>
        <w:t xml:space="preserve">, </w:t>
      </w:r>
      <w:r>
        <w:rPr>
          <w:lang w:val="en-AU"/>
        </w:rPr>
        <w:t xml:space="preserve">P. 2017:  </w:t>
      </w:r>
      <w:r w:rsidRPr="00270D08">
        <w:rPr>
          <w:lang w:val="en-AU"/>
        </w:rPr>
        <w:t>Min</w:t>
      </w:r>
      <w:r>
        <w:rPr>
          <w:lang w:val="en-AU"/>
        </w:rPr>
        <w:t>dfulness-Based Stress Reduction</w:t>
      </w:r>
      <w:r w:rsidRPr="00270D08">
        <w:rPr>
          <w:lang w:val="en-AU"/>
        </w:rPr>
        <w:t>: The MBSR Program for Enhancing Health and Vitali</w:t>
      </w:r>
      <w:r>
        <w:rPr>
          <w:lang w:val="en-AU"/>
        </w:rPr>
        <w:t>ty,  New World Library, p.37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53E6" w14:textId="77777777" w:rsidR="00720E4B" w:rsidRDefault="00720E4B">
    <w:pPr>
      <w:pStyle w:val="Encabezado"/>
    </w:pPr>
    <w:r>
      <w:rPr>
        <w:caps/>
        <w:noProof/>
        <w:color w:val="808080" w:themeColor="background1" w:themeShade="80"/>
        <w:sz w:val="20"/>
        <w:szCs w:val="20"/>
        <w:lang w:eastAsia="de-DE"/>
      </w:rPr>
      <mc:AlternateContent>
        <mc:Choice Requires="wpg">
          <w:drawing>
            <wp:anchor distT="0" distB="0" distL="114300" distR="114300" simplePos="0" relativeHeight="251659264" behindDoc="0" locked="0" layoutInCell="1" allowOverlap="1" wp14:anchorId="1EF10A7E" wp14:editId="202C4C3B">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pe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pe 168"/>
                      <wpg:cNvGrpSpPr/>
                      <wpg:grpSpPr>
                        <a:xfrm>
                          <a:off x="0" y="0"/>
                          <a:ext cx="1700784" cy="1024128"/>
                          <a:chOff x="0" y="0"/>
                          <a:chExt cx="1700784" cy="1024128"/>
                        </a:xfrm>
                      </wpg:grpSpPr>
                      <wps:wsp>
                        <wps:cNvPr id="169" name="Rechtec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htec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htec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feld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087B7" w14:textId="17CFF454" w:rsidR="00720E4B" w:rsidRDefault="00720E4B">
                            <w:pPr>
                              <w:pStyle w:val="Encabezado"/>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C75791">
                              <w:rPr>
                                <w:noProof/>
                                <w:color w:val="FFFFFF" w:themeColor="background1"/>
                                <w:sz w:val="24"/>
                                <w:szCs w:val="24"/>
                              </w:rPr>
                              <w:t>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10A7E" id="Gruppe 167" o:spid="_x0000_s104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">
              <v:group id="Gruppe 168" o:spid="_x0000_s104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hteck 169" o:spid="_x0000_s104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hteck 12" o:spid="_x0000_s104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hteck 171" o:spid="_x0000_s104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feld 172" o:spid="_x0000_s1045"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6E087B7" w14:textId="17CFF454" w:rsidR="00720E4B" w:rsidRDefault="00720E4B">
                      <w:pPr>
                        <w:pStyle w:val="Kopfzeil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C75791">
                        <w:rPr>
                          <w:noProof/>
                          <w:color w:val="FFFFFF" w:themeColor="background1"/>
                          <w:sz w:val="24"/>
                          <w:szCs w:val="24"/>
                        </w:rPr>
                        <w:t>4</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E2DDE"/>
    <w:multiLevelType w:val="hybridMultilevel"/>
    <w:tmpl w:val="1FAC5C7A"/>
    <w:lvl w:ilvl="0" w:tplc="7FC06B48">
      <w:start w:val="1"/>
      <w:numFmt w:val="decimal"/>
      <w:lvlText w:val="%1."/>
      <w:lvlJc w:val="left"/>
      <w:pPr>
        <w:ind w:left="1080" w:hanging="720"/>
      </w:pPr>
      <w:rPr>
        <w:rFonts w:ascii="Bookman Old Style" w:hAnsi="Bookman Old Style"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D27358"/>
    <w:multiLevelType w:val="hybridMultilevel"/>
    <w:tmpl w:val="6E6A51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84521"/>
    <w:multiLevelType w:val="hybridMultilevel"/>
    <w:tmpl w:val="388E2DC8"/>
    <w:lvl w:ilvl="0" w:tplc="F7B8E13E">
      <w:start w:val="1"/>
      <w:numFmt w:val="decimal"/>
      <w:lvlText w:val="%1."/>
      <w:lvlJc w:val="left"/>
      <w:pPr>
        <w:ind w:left="1080" w:hanging="720"/>
      </w:pPr>
      <w:rPr>
        <w:rFonts w:ascii="Bookman Old Style" w:hAnsi="Bookman Old Style"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FB08C5"/>
    <w:multiLevelType w:val="hybridMultilevel"/>
    <w:tmpl w:val="E84682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36355B"/>
    <w:multiLevelType w:val="hybridMultilevel"/>
    <w:tmpl w:val="209A173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4763F3B"/>
    <w:multiLevelType w:val="multilevel"/>
    <w:tmpl w:val="D988BCB0"/>
    <w:lvl w:ilvl="0">
      <w:start w:val="1"/>
      <w:numFmt w:val="decimal"/>
      <w:pStyle w:val="Ttulo1"/>
      <w:lvlText w:val="%1."/>
      <w:lvlJc w:val="left"/>
      <w:pPr>
        <w:ind w:left="360" w:hanging="360"/>
      </w:pPr>
      <w:rPr>
        <w:b w:val="0"/>
        <w:bCs w:val="0"/>
        <w:i w:val="0"/>
        <w:iCs w:val="0"/>
        <w:caps w:val="0"/>
        <w:smallCaps w:val="0"/>
        <w:strike w:val="0"/>
        <w:dstrike w:val="0"/>
        <w:outline w:val="0"/>
        <w:shadow w:val="0"/>
        <w:emboss w:val="0"/>
        <w:imprint w:val="0"/>
        <w:noProof w:val="0"/>
        <w:vanish w:val="0"/>
        <w:color w:val="2F5496" w:themeColor="accent5"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73536D7"/>
    <w:multiLevelType w:val="hybridMultilevel"/>
    <w:tmpl w:val="209A17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3E4B9B"/>
    <w:multiLevelType w:val="hybridMultilevel"/>
    <w:tmpl w:val="579A442C"/>
    <w:lvl w:ilvl="0" w:tplc="00000001">
      <w:start w:val="1"/>
      <w:numFmt w:val="bullet"/>
      <w:lvlText w:val="•"/>
      <w:lvlJc w:val="left"/>
      <w:pPr>
        <w:ind w:left="720" w:hanging="360"/>
      </w:pPr>
    </w:lvl>
    <w:lvl w:ilvl="1" w:tplc="FFFFFFFF">
      <w:numFmt w:val="decimal"/>
      <w:lvlText w:val=""/>
      <w:lvlJc w:val="left"/>
    </w:lvl>
    <w:lvl w:ilvl="2" w:tplc="04090003">
      <w:start w:val="1"/>
      <w:numFmt w:val="bullet"/>
      <w:lvlText w:val="o"/>
      <w:lvlJc w:val="left"/>
      <w:pPr>
        <w:ind w:left="72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C1A6571"/>
    <w:multiLevelType w:val="hybridMultilevel"/>
    <w:tmpl w:val="B9AA5E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321212"/>
    <w:multiLevelType w:val="hybridMultilevel"/>
    <w:tmpl w:val="F574E60A"/>
    <w:lvl w:ilvl="0" w:tplc="F7B8E13E">
      <w:start w:val="1"/>
      <w:numFmt w:val="decimal"/>
      <w:lvlText w:val="%1."/>
      <w:lvlJc w:val="left"/>
      <w:pPr>
        <w:ind w:left="1080" w:hanging="720"/>
      </w:pPr>
      <w:rPr>
        <w:rFonts w:ascii="Bookman Old Style" w:hAnsi="Bookman Old Style"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3B2111"/>
    <w:multiLevelType w:val="hybridMultilevel"/>
    <w:tmpl w:val="C12C70E2"/>
    <w:lvl w:ilvl="0" w:tplc="78AAA134">
      <w:start w:val="1"/>
      <w:numFmt w:val="decimal"/>
      <w:lvlText w:val="%1."/>
      <w:lvlJc w:val="left"/>
      <w:pPr>
        <w:ind w:left="1440" w:hanging="720"/>
      </w:pPr>
      <w:rPr>
        <w:rFonts w:ascii="Bookman Old Style" w:hAnsi="Bookman Old Style" w:hint="default"/>
        <w:b w:val="0"/>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493C4394"/>
    <w:multiLevelType w:val="hybridMultilevel"/>
    <w:tmpl w:val="AB6A9B4C"/>
    <w:lvl w:ilvl="0" w:tplc="00000001">
      <w:start w:val="1"/>
      <w:numFmt w:val="bullet"/>
      <w:lvlText w:val="•"/>
      <w:lvlJc w:val="left"/>
      <w:pPr>
        <w:ind w:left="720" w:hanging="360"/>
      </w:pPr>
    </w:lvl>
    <w:lvl w:ilvl="1" w:tplc="FFFFFFFF">
      <w:numFmt w:val="decimal"/>
      <w:lvlText w:val=""/>
      <w:lvlJc w:val="left"/>
    </w:lvl>
    <w:lvl w:ilvl="2" w:tplc="0407000B">
      <w:start w:val="1"/>
      <w:numFmt w:val="bullet"/>
      <w:lvlText w:val=""/>
      <w:lvlJc w:val="left"/>
      <w:pPr>
        <w:ind w:left="360" w:hanging="360"/>
      </w:pPr>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AD34618"/>
    <w:multiLevelType w:val="hybridMultilevel"/>
    <w:tmpl w:val="5130FF18"/>
    <w:lvl w:ilvl="0" w:tplc="2F146A3E">
      <w:start w:val="1"/>
      <w:numFmt w:val="decimal"/>
      <w:lvlText w:val="%1."/>
      <w:lvlJc w:val="left"/>
      <w:pPr>
        <w:ind w:left="1067" w:hanging="500"/>
      </w:pPr>
      <w:rPr>
        <w:rFonts w:eastAsia="Comic Sans MS" w:cs="Comic Sans M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4" w15:restartNumberingAfterBreak="0">
    <w:nsid w:val="508C4FBE"/>
    <w:multiLevelType w:val="hybridMultilevel"/>
    <w:tmpl w:val="388E2DC8"/>
    <w:lvl w:ilvl="0" w:tplc="F7B8E13E">
      <w:start w:val="1"/>
      <w:numFmt w:val="decimal"/>
      <w:lvlText w:val="%1."/>
      <w:lvlJc w:val="left"/>
      <w:pPr>
        <w:ind w:left="1080" w:hanging="720"/>
      </w:pPr>
      <w:rPr>
        <w:rFonts w:ascii="Bookman Old Style" w:hAnsi="Bookman Old Style"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0A11DC"/>
    <w:multiLevelType w:val="multilevel"/>
    <w:tmpl w:val="D67E4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AE68EA"/>
    <w:multiLevelType w:val="hybridMultilevel"/>
    <w:tmpl w:val="6588A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9EE0C65"/>
    <w:multiLevelType w:val="hybridMultilevel"/>
    <w:tmpl w:val="6D2EFE6E"/>
    <w:lvl w:ilvl="0" w:tplc="CBB4575A">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7767FA"/>
    <w:multiLevelType w:val="hybridMultilevel"/>
    <w:tmpl w:val="F574E60A"/>
    <w:lvl w:ilvl="0" w:tplc="F7B8E13E">
      <w:start w:val="1"/>
      <w:numFmt w:val="decimal"/>
      <w:lvlText w:val="%1."/>
      <w:lvlJc w:val="left"/>
      <w:pPr>
        <w:ind w:left="1080" w:hanging="720"/>
      </w:pPr>
      <w:rPr>
        <w:rFonts w:ascii="Bookman Old Style" w:hAnsi="Bookman Old Style"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0623ACE"/>
    <w:multiLevelType w:val="hybridMultilevel"/>
    <w:tmpl w:val="BAF2610C"/>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0" w15:restartNumberingAfterBreak="0">
    <w:nsid w:val="7465263B"/>
    <w:multiLevelType w:val="hybridMultilevel"/>
    <w:tmpl w:val="5372966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632296467">
    <w:abstractNumId w:val="6"/>
  </w:num>
  <w:num w:numId="2" w16cid:durableId="485126153">
    <w:abstractNumId w:val="5"/>
  </w:num>
  <w:num w:numId="3" w16cid:durableId="1939172373">
    <w:abstractNumId w:val="7"/>
  </w:num>
  <w:num w:numId="4" w16cid:durableId="990409464">
    <w:abstractNumId w:val="11"/>
  </w:num>
  <w:num w:numId="5" w16cid:durableId="2139642446">
    <w:abstractNumId w:val="4"/>
  </w:num>
  <w:num w:numId="6" w16cid:durableId="1547791424">
    <w:abstractNumId w:val="1"/>
  </w:num>
  <w:num w:numId="7" w16cid:durableId="2006391882">
    <w:abstractNumId w:val="3"/>
  </w:num>
  <w:num w:numId="8" w16cid:durableId="620376864">
    <w:abstractNumId w:val="10"/>
  </w:num>
  <w:num w:numId="9" w16cid:durableId="1760062073">
    <w:abstractNumId w:val="14"/>
  </w:num>
  <w:num w:numId="10" w16cid:durableId="1425419498">
    <w:abstractNumId w:val="13"/>
  </w:num>
  <w:num w:numId="11" w16cid:durableId="1952398283">
    <w:abstractNumId w:val="20"/>
  </w:num>
  <w:num w:numId="12" w16cid:durableId="1445609481">
    <w:abstractNumId w:val="9"/>
  </w:num>
  <w:num w:numId="13" w16cid:durableId="889997051">
    <w:abstractNumId w:val="17"/>
  </w:num>
  <w:num w:numId="14" w16cid:durableId="738134005">
    <w:abstractNumId w:val="16"/>
  </w:num>
  <w:num w:numId="15" w16cid:durableId="642318602">
    <w:abstractNumId w:val="0"/>
  </w:num>
  <w:num w:numId="16" w16cid:durableId="268852760">
    <w:abstractNumId w:val="19"/>
  </w:num>
  <w:num w:numId="17" w16cid:durableId="1898281712">
    <w:abstractNumId w:val="12"/>
  </w:num>
  <w:num w:numId="18" w16cid:durableId="428819505">
    <w:abstractNumId w:val="2"/>
  </w:num>
  <w:num w:numId="19" w16cid:durableId="148714437">
    <w:abstractNumId w:val="8"/>
  </w:num>
  <w:num w:numId="20" w16cid:durableId="1147819631">
    <w:abstractNumId w:val="15"/>
  </w:num>
  <w:num w:numId="21" w16cid:durableId="163440375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BF3"/>
    <w:rsid w:val="000155CF"/>
    <w:rsid w:val="000262A9"/>
    <w:rsid w:val="00030979"/>
    <w:rsid w:val="000340A2"/>
    <w:rsid w:val="00034F33"/>
    <w:rsid w:val="00052603"/>
    <w:rsid w:val="00056570"/>
    <w:rsid w:val="000720A3"/>
    <w:rsid w:val="0007765D"/>
    <w:rsid w:val="00084FF3"/>
    <w:rsid w:val="000866C8"/>
    <w:rsid w:val="000921C7"/>
    <w:rsid w:val="000A311F"/>
    <w:rsid w:val="000A3163"/>
    <w:rsid w:val="000A4984"/>
    <w:rsid w:val="000A71DB"/>
    <w:rsid w:val="000B22DF"/>
    <w:rsid w:val="000B40BA"/>
    <w:rsid w:val="000C1692"/>
    <w:rsid w:val="000C7A40"/>
    <w:rsid w:val="000D0767"/>
    <w:rsid w:val="00104862"/>
    <w:rsid w:val="00113DFC"/>
    <w:rsid w:val="0016446B"/>
    <w:rsid w:val="00192F5C"/>
    <w:rsid w:val="00193D99"/>
    <w:rsid w:val="001A000B"/>
    <w:rsid w:val="001B4585"/>
    <w:rsid w:val="001C1973"/>
    <w:rsid w:val="001D6094"/>
    <w:rsid w:val="001E0F9C"/>
    <w:rsid w:val="001F7869"/>
    <w:rsid w:val="002040BF"/>
    <w:rsid w:val="002156F1"/>
    <w:rsid w:val="002239A4"/>
    <w:rsid w:val="00225B5A"/>
    <w:rsid w:val="00232650"/>
    <w:rsid w:val="00252456"/>
    <w:rsid w:val="00252E61"/>
    <w:rsid w:val="00256205"/>
    <w:rsid w:val="00265FBD"/>
    <w:rsid w:val="00270AFB"/>
    <w:rsid w:val="00270D08"/>
    <w:rsid w:val="00294592"/>
    <w:rsid w:val="00294EEF"/>
    <w:rsid w:val="00296C3C"/>
    <w:rsid w:val="002A0113"/>
    <w:rsid w:val="002A7239"/>
    <w:rsid w:val="002B69EA"/>
    <w:rsid w:val="002B74DF"/>
    <w:rsid w:val="002B77EB"/>
    <w:rsid w:val="002C315C"/>
    <w:rsid w:val="002E0330"/>
    <w:rsid w:val="002F0D45"/>
    <w:rsid w:val="003029E6"/>
    <w:rsid w:val="00303BE6"/>
    <w:rsid w:val="003131FF"/>
    <w:rsid w:val="00345A50"/>
    <w:rsid w:val="003474AD"/>
    <w:rsid w:val="003571F7"/>
    <w:rsid w:val="00382A58"/>
    <w:rsid w:val="003831EE"/>
    <w:rsid w:val="00386CD0"/>
    <w:rsid w:val="003908BD"/>
    <w:rsid w:val="0039278D"/>
    <w:rsid w:val="00392E6B"/>
    <w:rsid w:val="003968E5"/>
    <w:rsid w:val="00397F15"/>
    <w:rsid w:val="003A2986"/>
    <w:rsid w:val="003A2CE3"/>
    <w:rsid w:val="003A4833"/>
    <w:rsid w:val="003C688A"/>
    <w:rsid w:val="003C79E8"/>
    <w:rsid w:val="003D2825"/>
    <w:rsid w:val="003D7AD4"/>
    <w:rsid w:val="003E4354"/>
    <w:rsid w:val="003E71F9"/>
    <w:rsid w:val="003F053A"/>
    <w:rsid w:val="003F1D5D"/>
    <w:rsid w:val="003F35C8"/>
    <w:rsid w:val="003F369C"/>
    <w:rsid w:val="00415203"/>
    <w:rsid w:val="004156F5"/>
    <w:rsid w:val="00424CE6"/>
    <w:rsid w:val="00424E96"/>
    <w:rsid w:val="00445A7B"/>
    <w:rsid w:val="00450294"/>
    <w:rsid w:val="0045158F"/>
    <w:rsid w:val="00485BFE"/>
    <w:rsid w:val="004910FE"/>
    <w:rsid w:val="004A50EF"/>
    <w:rsid w:val="004B0329"/>
    <w:rsid w:val="004E2529"/>
    <w:rsid w:val="004E5378"/>
    <w:rsid w:val="0050554C"/>
    <w:rsid w:val="005156B6"/>
    <w:rsid w:val="0051739A"/>
    <w:rsid w:val="0052487C"/>
    <w:rsid w:val="005464CE"/>
    <w:rsid w:val="005478B7"/>
    <w:rsid w:val="005530EB"/>
    <w:rsid w:val="00565AF9"/>
    <w:rsid w:val="00570DC8"/>
    <w:rsid w:val="00576F95"/>
    <w:rsid w:val="00585EC8"/>
    <w:rsid w:val="00594D55"/>
    <w:rsid w:val="00596751"/>
    <w:rsid w:val="005969FB"/>
    <w:rsid w:val="005A3196"/>
    <w:rsid w:val="005A3990"/>
    <w:rsid w:val="005A6AD7"/>
    <w:rsid w:val="005D3B88"/>
    <w:rsid w:val="00626950"/>
    <w:rsid w:val="006322F3"/>
    <w:rsid w:val="00644C73"/>
    <w:rsid w:val="00655934"/>
    <w:rsid w:val="006A37A7"/>
    <w:rsid w:val="006A5767"/>
    <w:rsid w:val="006B733D"/>
    <w:rsid w:val="006D3EFE"/>
    <w:rsid w:val="006D5177"/>
    <w:rsid w:val="006F49C2"/>
    <w:rsid w:val="0070329F"/>
    <w:rsid w:val="00706B1B"/>
    <w:rsid w:val="00706BF3"/>
    <w:rsid w:val="00720E4B"/>
    <w:rsid w:val="00721138"/>
    <w:rsid w:val="0074425B"/>
    <w:rsid w:val="00747A5F"/>
    <w:rsid w:val="0075719D"/>
    <w:rsid w:val="00766DB1"/>
    <w:rsid w:val="00776535"/>
    <w:rsid w:val="00796CD7"/>
    <w:rsid w:val="007A59D4"/>
    <w:rsid w:val="007C0D7B"/>
    <w:rsid w:val="007C41A2"/>
    <w:rsid w:val="007F3459"/>
    <w:rsid w:val="00811A14"/>
    <w:rsid w:val="00814DEA"/>
    <w:rsid w:val="00816582"/>
    <w:rsid w:val="00816F9A"/>
    <w:rsid w:val="00831784"/>
    <w:rsid w:val="00833DC1"/>
    <w:rsid w:val="00843E3B"/>
    <w:rsid w:val="00846617"/>
    <w:rsid w:val="00860082"/>
    <w:rsid w:val="00873E08"/>
    <w:rsid w:val="00876002"/>
    <w:rsid w:val="00876595"/>
    <w:rsid w:val="0088284B"/>
    <w:rsid w:val="008832F6"/>
    <w:rsid w:val="00884715"/>
    <w:rsid w:val="00884F8E"/>
    <w:rsid w:val="00894864"/>
    <w:rsid w:val="008A0A40"/>
    <w:rsid w:val="008A2E18"/>
    <w:rsid w:val="008A56B6"/>
    <w:rsid w:val="008A5C20"/>
    <w:rsid w:val="008A6601"/>
    <w:rsid w:val="008B625A"/>
    <w:rsid w:val="008E6C38"/>
    <w:rsid w:val="008F3DEC"/>
    <w:rsid w:val="00916CB3"/>
    <w:rsid w:val="00920E19"/>
    <w:rsid w:val="0093750B"/>
    <w:rsid w:val="009465D4"/>
    <w:rsid w:val="009545D6"/>
    <w:rsid w:val="00974C7D"/>
    <w:rsid w:val="00986E0E"/>
    <w:rsid w:val="0099037B"/>
    <w:rsid w:val="009A2B40"/>
    <w:rsid w:val="009A5FFB"/>
    <w:rsid w:val="009C3382"/>
    <w:rsid w:val="009C6253"/>
    <w:rsid w:val="00A10A15"/>
    <w:rsid w:val="00A133CD"/>
    <w:rsid w:val="00A23A8C"/>
    <w:rsid w:val="00A3104A"/>
    <w:rsid w:val="00A37C94"/>
    <w:rsid w:val="00A4450D"/>
    <w:rsid w:val="00A64BB4"/>
    <w:rsid w:val="00A762EB"/>
    <w:rsid w:val="00A778EE"/>
    <w:rsid w:val="00AA1902"/>
    <w:rsid w:val="00AA6E5B"/>
    <w:rsid w:val="00AD15D1"/>
    <w:rsid w:val="00AE7121"/>
    <w:rsid w:val="00AF36E2"/>
    <w:rsid w:val="00B00446"/>
    <w:rsid w:val="00B02340"/>
    <w:rsid w:val="00B0436C"/>
    <w:rsid w:val="00B108BE"/>
    <w:rsid w:val="00B1257A"/>
    <w:rsid w:val="00B22D90"/>
    <w:rsid w:val="00B27C27"/>
    <w:rsid w:val="00B411CB"/>
    <w:rsid w:val="00B67414"/>
    <w:rsid w:val="00B84E13"/>
    <w:rsid w:val="00B90E87"/>
    <w:rsid w:val="00BA12AF"/>
    <w:rsid w:val="00BA575F"/>
    <w:rsid w:val="00BA76E4"/>
    <w:rsid w:val="00BB7BF3"/>
    <w:rsid w:val="00BD487B"/>
    <w:rsid w:val="00BE335E"/>
    <w:rsid w:val="00BF2218"/>
    <w:rsid w:val="00C3690D"/>
    <w:rsid w:val="00C4603C"/>
    <w:rsid w:val="00C47CAD"/>
    <w:rsid w:val="00C53491"/>
    <w:rsid w:val="00C7448B"/>
    <w:rsid w:val="00C75791"/>
    <w:rsid w:val="00CA2685"/>
    <w:rsid w:val="00CA3177"/>
    <w:rsid w:val="00CB4078"/>
    <w:rsid w:val="00CC35F2"/>
    <w:rsid w:val="00CC3D1D"/>
    <w:rsid w:val="00CC58FD"/>
    <w:rsid w:val="00CC6F4A"/>
    <w:rsid w:val="00CD3592"/>
    <w:rsid w:val="00D02E52"/>
    <w:rsid w:val="00D030FC"/>
    <w:rsid w:val="00D11C45"/>
    <w:rsid w:val="00D168C9"/>
    <w:rsid w:val="00D23F62"/>
    <w:rsid w:val="00D24A7B"/>
    <w:rsid w:val="00D24ACA"/>
    <w:rsid w:val="00D3512A"/>
    <w:rsid w:val="00D4086B"/>
    <w:rsid w:val="00D668CE"/>
    <w:rsid w:val="00D671A9"/>
    <w:rsid w:val="00D732A9"/>
    <w:rsid w:val="00D758EE"/>
    <w:rsid w:val="00D86B4E"/>
    <w:rsid w:val="00D87BF7"/>
    <w:rsid w:val="00D9601D"/>
    <w:rsid w:val="00DC0176"/>
    <w:rsid w:val="00DD424A"/>
    <w:rsid w:val="00DF4925"/>
    <w:rsid w:val="00E00260"/>
    <w:rsid w:val="00E00C5C"/>
    <w:rsid w:val="00E013C0"/>
    <w:rsid w:val="00E02AC3"/>
    <w:rsid w:val="00E312D7"/>
    <w:rsid w:val="00E43289"/>
    <w:rsid w:val="00E46D20"/>
    <w:rsid w:val="00E537F6"/>
    <w:rsid w:val="00E5380F"/>
    <w:rsid w:val="00E544DC"/>
    <w:rsid w:val="00E67730"/>
    <w:rsid w:val="00E72E7E"/>
    <w:rsid w:val="00E76808"/>
    <w:rsid w:val="00E87189"/>
    <w:rsid w:val="00E94CCC"/>
    <w:rsid w:val="00EA7A85"/>
    <w:rsid w:val="00ED26F1"/>
    <w:rsid w:val="00ED31DD"/>
    <w:rsid w:val="00EE4B6A"/>
    <w:rsid w:val="00EF086F"/>
    <w:rsid w:val="00EF4365"/>
    <w:rsid w:val="00F14390"/>
    <w:rsid w:val="00F15E96"/>
    <w:rsid w:val="00F2231E"/>
    <w:rsid w:val="00F315B8"/>
    <w:rsid w:val="00F47875"/>
    <w:rsid w:val="00F6726D"/>
    <w:rsid w:val="00F92E4A"/>
    <w:rsid w:val="00FB4085"/>
    <w:rsid w:val="00FC1962"/>
    <w:rsid w:val="00FE0ADA"/>
    <w:rsid w:val="00FE5807"/>
    <w:rsid w:val="00FF1557"/>
    <w:rsid w:val="00FF4779"/>
    <w:rsid w:val="00FF541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BF8D7"/>
  <w15:chartTrackingRefBased/>
  <w15:docId w15:val="{E85FAE22-BEEA-4498-9D3A-480DD73A3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2EB"/>
  </w:style>
  <w:style w:type="paragraph" w:styleId="Ttulo1">
    <w:name w:val="heading 1"/>
    <w:basedOn w:val="Normal"/>
    <w:next w:val="Normal"/>
    <w:link w:val="Ttulo1Car"/>
    <w:uiPriority w:val="9"/>
    <w:qFormat/>
    <w:rsid w:val="000262A9"/>
    <w:pPr>
      <w:keepNext/>
      <w:numPr>
        <w:numId w:val="1"/>
      </w:numPr>
      <w:spacing w:before="240" w:after="0"/>
      <w:outlineLvl w:val="0"/>
    </w:pPr>
    <w:rPr>
      <w:rFonts w:ascii="Lucida Calligraphy" w:eastAsiaTheme="majorEastAsia" w:hAnsi="Lucida Calligraphy" w:cstheme="majorBidi"/>
      <w:b/>
      <w:color w:val="2E74B5" w:themeColor="accent1" w:themeShade="BF"/>
      <w:sz w:val="56"/>
      <w:szCs w:val="32"/>
    </w:rPr>
  </w:style>
  <w:style w:type="paragraph" w:styleId="Ttulo2">
    <w:name w:val="heading 2"/>
    <w:basedOn w:val="Normal"/>
    <w:next w:val="Normal"/>
    <w:link w:val="Ttulo2Car"/>
    <w:uiPriority w:val="9"/>
    <w:semiHidden/>
    <w:unhideWhenUsed/>
    <w:qFormat/>
    <w:rsid w:val="003F36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62A9"/>
    <w:rPr>
      <w:rFonts w:ascii="Lucida Calligraphy" w:eastAsiaTheme="majorEastAsia" w:hAnsi="Lucida Calligraphy" w:cstheme="majorBidi"/>
      <w:b/>
      <w:color w:val="2E74B5" w:themeColor="accent1" w:themeShade="BF"/>
      <w:sz w:val="56"/>
      <w:szCs w:val="32"/>
    </w:rPr>
  </w:style>
  <w:style w:type="paragraph" w:styleId="Encabezado">
    <w:name w:val="header"/>
    <w:basedOn w:val="Normal"/>
    <w:link w:val="EncabezadoCar"/>
    <w:uiPriority w:val="99"/>
    <w:unhideWhenUsed/>
    <w:rsid w:val="00706BF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06BF3"/>
  </w:style>
  <w:style w:type="paragraph" w:styleId="Piedepgina">
    <w:name w:val="footer"/>
    <w:basedOn w:val="Normal"/>
    <w:link w:val="PiedepginaCar"/>
    <w:uiPriority w:val="99"/>
    <w:unhideWhenUsed/>
    <w:rsid w:val="00706BF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06BF3"/>
  </w:style>
  <w:style w:type="table" w:styleId="Tablaconcuadrcula">
    <w:name w:val="Table Grid"/>
    <w:basedOn w:val="Tablanormal"/>
    <w:uiPriority w:val="39"/>
    <w:rsid w:val="00706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unhideWhenUsed/>
    <w:rsid w:val="00706B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6BF3"/>
    <w:rPr>
      <w:sz w:val="20"/>
      <w:szCs w:val="20"/>
    </w:rPr>
  </w:style>
  <w:style w:type="character" w:styleId="Refdenotaalpie">
    <w:name w:val="footnote reference"/>
    <w:basedOn w:val="Fuentedeprrafopredeter"/>
    <w:semiHidden/>
    <w:unhideWhenUsed/>
    <w:rsid w:val="00706BF3"/>
    <w:rPr>
      <w:vertAlign w:val="superscript"/>
    </w:rPr>
  </w:style>
  <w:style w:type="paragraph" w:styleId="Prrafodelista">
    <w:name w:val="List Paragraph"/>
    <w:basedOn w:val="Normal"/>
    <w:link w:val="PrrafodelistaCar"/>
    <w:uiPriority w:val="34"/>
    <w:qFormat/>
    <w:rsid w:val="00706BF3"/>
    <w:pPr>
      <w:ind w:left="720"/>
      <w:contextualSpacing/>
    </w:pPr>
  </w:style>
  <w:style w:type="paragraph" w:styleId="Textodeglobo">
    <w:name w:val="Balloon Text"/>
    <w:basedOn w:val="Normal"/>
    <w:link w:val="TextodegloboCar"/>
    <w:uiPriority w:val="99"/>
    <w:semiHidden/>
    <w:unhideWhenUsed/>
    <w:rsid w:val="00E768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6808"/>
    <w:rPr>
      <w:rFonts w:ascii="Segoe UI" w:hAnsi="Segoe UI" w:cs="Segoe UI"/>
      <w:sz w:val="18"/>
      <w:szCs w:val="18"/>
    </w:rPr>
  </w:style>
  <w:style w:type="character" w:styleId="Hipervnculo">
    <w:name w:val="Hyperlink"/>
    <w:basedOn w:val="Fuentedeprrafopredeter"/>
    <w:uiPriority w:val="99"/>
    <w:unhideWhenUsed/>
    <w:rsid w:val="00A4450D"/>
    <w:rPr>
      <w:color w:val="0000FF"/>
      <w:u w:val="single"/>
    </w:rPr>
  </w:style>
  <w:style w:type="character" w:customStyle="1" w:styleId="element-citation">
    <w:name w:val="element-citation"/>
    <w:basedOn w:val="Fuentedeprrafopredeter"/>
    <w:rsid w:val="008E6C38"/>
  </w:style>
  <w:style w:type="paragraph" w:styleId="TtuloTDC">
    <w:name w:val="TOC Heading"/>
    <w:basedOn w:val="Ttulo1"/>
    <w:next w:val="Normal"/>
    <w:uiPriority w:val="39"/>
    <w:unhideWhenUsed/>
    <w:qFormat/>
    <w:rsid w:val="009C6253"/>
    <w:pPr>
      <w:numPr>
        <w:numId w:val="0"/>
      </w:numPr>
      <w:outlineLvl w:val="9"/>
    </w:pPr>
    <w:rPr>
      <w:lang w:eastAsia="de-DE"/>
    </w:rPr>
  </w:style>
  <w:style w:type="paragraph" w:customStyle="1" w:styleId="FormatvorlageMBSR">
    <w:name w:val="Formatvorlage MBSR"/>
    <w:basedOn w:val="Prrafodelista"/>
    <w:link w:val="FormatvorlageMBSRZchn"/>
    <w:qFormat/>
    <w:rsid w:val="009C6253"/>
    <w:pPr>
      <w:spacing w:after="0"/>
      <w:jc w:val="center"/>
    </w:pPr>
    <w:rPr>
      <w:rFonts w:ascii="Lucida Calligraphy" w:hAnsi="Lucida Calligraphy" w:cs="Arial"/>
      <w:b/>
      <w:color w:val="2E74B5" w:themeColor="accent1" w:themeShade="BF"/>
      <w:sz w:val="56"/>
      <w:szCs w:val="56"/>
      <w:lang w:val="en-AU"/>
    </w:rPr>
  </w:style>
  <w:style w:type="paragraph" w:styleId="Ttulo">
    <w:name w:val="Title"/>
    <w:basedOn w:val="Normal"/>
    <w:next w:val="Normal"/>
    <w:link w:val="TtuloCar"/>
    <w:uiPriority w:val="10"/>
    <w:qFormat/>
    <w:rsid w:val="008A0A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rrafodelistaCar">
    <w:name w:val="Párrafo de lista Car"/>
    <w:basedOn w:val="Fuentedeprrafopredeter"/>
    <w:link w:val="Prrafodelista"/>
    <w:uiPriority w:val="34"/>
    <w:rsid w:val="009C6253"/>
  </w:style>
  <w:style w:type="character" w:customStyle="1" w:styleId="FormatvorlageMBSRZchn">
    <w:name w:val="Formatvorlage MBSR Zchn"/>
    <w:basedOn w:val="PrrafodelistaCar"/>
    <w:link w:val="FormatvorlageMBSR"/>
    <w:rsid w:val="009C6253"/>
    <w:rPr>
      <w:rFonts w:ascii="Lucida Calligraphy" w:hAnsi="Lucida Calligraphy" w:cs="Arial"/>
      <w:b/>
      <w:color w:val="2E74B5" w:themeColor="accent1" w:themeShade="BF"/>
      <w:sz w:val="56"/>
      <w:szCs w:val="56"/>
      <w:lang w:val="en-AU"/>
    </w:rPr>
  </w:style>
  <w:style w:type="character" w:customStyle="1" w:styleId="TtuloCar">
    <w:name w:val="Título Car"/>
    <w:basedOn w:val="Fuentedeprrafopredeter"/>
    <w:link w:val="Ttulo"/>
    <w:uiPriority w:val="10"/>
    <w:rsid w:val="008A0A40"/>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E00260"/>
    <w:pPr>
      <w:tabs>
        <w:tab w:val="left" w:pos="426"/>
        <w:tab w:val="right" w:leader="dot" w:pos="9062"/>
      </w:tabs>
      <w:spacing w:after="100"/>
    </w:pPr>
  </w:style>
  <w:style w:type="paragraph" w:styleId="NormalWeb">
    <w:name w:val="Normal (Web)"/>
    <w:basedOn w:val="Normal"/>
    <w:uiPriority w:val="99"/>
    <w:semiHidden/>
    <w:unhideWhenUsed/>
    <w:rsid w:val="00225B5A"/>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nfasis">
    <w:name w:val="Emphasis"/>
    <w:basedOn w:val="Fuentedeprrafopredeter"/>
    <w:uiPriority w:val="20"/>
    <w:qFormat/>
    <w:rsid w:val="00974C7D"/>
    <w:rPr>
      <w:i/>
      <w:iCs/>
    </w:rPr>
  </w:style>
  <w:style w:type="character" w:styleId="Textoennegrita">
    <w:name w:val="Strong"/>
    <w:basedOn w:val="Fuentedeprrafopredeter"/>
    <w:uiPriority w:val="22"/>
    <w:qFormat/>
    <w:rsid w:val="00113DFC"/>
    <w:rPr>
      <w:b/>
      <w:bCs/>
    </w:rPr>
  </w:style>
  <w:style w:type="paragraph" w:styleId="Cita">
    <w:name w:val="Quote"/>
    <w:basedOn w:val="Normal"/>
    <w:next w:val="Normal"/>
    <w:link w:val="CitaCar"/>
    <w:uiPriority w:val="29"/>
    <w:qFormat/>
    <w:rsid w:val="00D168C9"/>
    <w:pPr>
      <w:spacing w:before="200"/>
      <w:ind w:left="864" w:right="864"/>
      <w:jc w:val="center"/>
    </w:pPr>
    <w:rPr>
      <w:rFonts w:ascii="Arial" w:hAnsi="Arial"/>
      <w:i/>
      <w:iCs/>
      <w:color w:val="404040" w:themeColor="text1" w:themeTint="BF"/>
      <w:sz w:val="24"/>
    </w:rPr>
  </w:style>
  <w:style w:type="character" w:customStyle="1" w:styleId="CitaCar">
    <w:name w:val="Cita Car"/>
    <w:basedOn w:val="Fuentedeprrafopredeter"/>
    <w:link w:val="Cita"/>
    <w:uiPriority w:val="29"/>
    <w:rsid w:val="00D168C9"/>
    <w:rPr>
      <w:rFonts w:ascii="Arial" w:hAnsi="Arial"/>
      <w:i/>
      <w:iCs/>
      <w:color w:val="404040" w:themeColor="text1" w:themeTint="BF"/>
      <w:sz w:val="24"/>
    </w:rPr>
  </w:style>
  <w:style w:type="character" w:styleId="CitaHTML">
    <w:name w:val="HTML Cite"/>
    <w:basedOn w:val="Fuentedeprrafopredeter"/>
    <w:uiPriority w:val="99"/>
    <w:semiHidden/>
    <w:unhideWhenUsed/>
    <w:rsid w:val="00D168C9"/>
    <w:rPr>
      <w:i/>
      <w:iCs/>
    </w:rPr>
  </w:style>
  <w:style w:type="character" w:customStyle="1" w:styleId="acopre">
    <w:name w:val="acopre"/>
    <w:basedOn w:val="Fuentedeprrafopredeter"/>
    <w:rsid w:val="00D168C9"/>
  </w:style>
  <w:style w:type="paragraph" w:styleId="Sinespaciado">
    <w:name w:val="No Spacing"/>
    <w:uiPriority w:val="1"/>
    <w:qFormat/>
    <w:rsid w:val="0050554C"/>
    <w:pPr>
      <w:spacing w:after="0" w:line="240" w:lineRule="auto"/>
    </w:pPr>
  </w:style>
  <w:style w:type="character" w:customStyle="1" w:styleId="Mencinsinresolver1">
    <w:name w:val="Mención sin resolver1"/>
    <w:basedOn w:val="Fuentedeprrafopredeter"/>
    <w:uiPriority w:val="99"/>
    <w:semiHidden/>
    <w:unhideWhenUsed/>
    <w:rsid w:val="005A3196"/>
    <w:rPr>
      <w:color w:val="605E5C"/>
      <w:shd w:val="clear" w:color="auto" w:fill="E1DFDD"/>
    </w:rPr>
  </w:style>
  <w:style w:type="character" w:styleId="Hipervnculovisitado">
    <w:name w:val="FollowedHyperlink"/>
    <w:basedOn w:val="Fuentedeprrafopredeter"/>
    <w:uiPriority w:val="99"/>
    <w:semiHidden/>
    <w:unhideWhenUsed/>
    <w:rsid w:val="005A3196"/>
    <w:rPr>
      <w:color w:val="954F72" w:themeColor="followedHyperlink"/>
      <w:u w:val="single"/>
    </w:rPr>
  </w:style>
  <w:style w:type="character" w:customStyle="1" w:styleId="Ttulo2Car">
    <w:name w:val="Título 2 Car"/>
    <w:basedOn w:val="Fuentedeprrafopredeter"/>
    <w:link w:val="Ttulo2"/>
    <w:uiPriority w:val="9"/>
    <w:semiHidden/>
    <w:rsid w:val="003F369C"/>
    <w:rPr>
      <w:rFonts w:asciiTheme="majorHAnsi" w:eastAsiaTheme="majorEastAsia" w:hAnsiTheme="majorHAnsi" w:cstheme="majorBidi"/>
      <w:color w:val="2E74B5" w:themeColor="accent1" w:themeShade="BF"/>
      <w:sz w:val="26"/>
      <w:szCs w:val="26"/>
    </w:rPr>
  </w:style>
  <w:style w:type="character" w:customStyle="1" w:styleId="a-size-medium">
    <w:name w:val="a-size-medium"/>
    <w:basedOn w:val="Fuentedeprrafopredeter"/>
    <w:rsid w:val="00296C3C"/>
  </w:style>
  <w:style w:type="character" w:customStyle="1" w:styleId="celwidget">
    <w:name w:val="celwidget"/>
    <w:basedOn w:val="Fuentedeprrafopredeter"/>
    <w:rsid w:val="006A5767"/>
  </w:style>
  <w:style w:type="character" w:customStyle="1" w:styleId="gmail-a-size-extra-large">
    <w:name w:val="gmail-a-size-extra-large"/>
    <w:basedOn w:val="Fuentedeprrafopredeter"/>
    <w:rsid w:val="00596751"/>
  </w:style>
  <w:style w:type="paragraph" w:customStyle="1" w:styleId="Default">
    <w:name w:val="Default"/>
    <w:rsid w:val="00DF492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677">
      <w:bodyDiv w:val="1"/>
      <w:marLeft w:val="0"/>
      <w:marRight w:val="0"/>
      <w:marTop w:val="0"/>
      <w:marBottom w:val="0"/>
      <w:divBdr>
        <w:top w:val="none" w:sz="0" w:space="0" w:color="auto"/>
        <w:left w:val="none" w:sz="0" w:space="0" w:color="auto"/>
        <w:bottom w:val="none" w:sz="0" w:space="0" w:color="auto"/>
        <w:right w:val="none" w:sz="0" w:space="0" w:color="auto"/>
      </w:divBdr>
    </w:div>
    <w:div w:id="154348877">
      <w:bodyDiv w:val="1"/>
      <w:marLeft w:val="0"/>
      <w:marRight w:val="0"/>
      <w:marTop w:val="0"/>
      <w:marBottom w:val="0"/>
      <w:divBdr>
        <w:top w:val="none" w:sz="0" w:space="0" w:color="auto"/>
        <w:left w:val="none" w:sz="0" w:space="0" w:color="auto"/>
        <w:bottom w:val="none" w:sz="0" w:space="0" w:color="auto"/>
        <w:right w:val="none" w:sz="0" w:space="0" w:color="auto"/>
      </w:divBdr>
    </w:div>
    <w:div w:id="188107016">
      <w:bodyDiv w:val="1"/>
      <w:marLeft w:val="0"/>
      <w:marRight w:val="0"/>
      <w:marTop w:val="0"/>
      <w:marBottom w:val="0"/>
      <w:divBdr>
        <w:top w:val="none" w:sz="0" w:space="0" w:color="auto"/>
        <w:left w:val="none" w:sz="0" w:space="0" w:color="auto"/>
        <w:bottom w:val="none" w:sz="0" w:space="0" w:color="auto"/>
        <w:right w:val="none" w:sz="0" w:space="0" w:color="auto"/>
      </w:divBdr>
    </w:div>
    <w:div w:id="312568483">
      <w:bodyDiv w:val="1"/>
      <w:marLeft w:val="0"/>
      <w:marRight w:val="0"/>
      <w:marTop w:val="0"/>
      <w:marBottom w:val="0"/>
      <w:divBdr>
        <w:top w:val="none" w:sz="0" w:space="0" w:color="auto"/>
        <w:left w:val="none" w:sz="0" w:space="0" w:color="auto"/>
        <w:bottom w:val="none" w:sz="0" w:space="0" w:color="auto"/>
        <w:right w:val="none" w:sz="0" w:space="0" w:color="auto"/>
      </w:divBdr>
    </w:div>
    <w:div w:id="370694186">
      <w:bodyDiv w:val="1"/>
      <w:marLeft w:val="0"/>
      <w:marRight w:val="0"/>
      <w:marTop w:val="0"/>
      <w:marBottom w:val="0"/>
      <w:divBdr>
        <w:top w:val="none" w:sz="0" w:space="0" w:color="auto"/>
        <w:left w:val="none" w:sz="0" w:space="0" w:color="auto"/>
        <w:bottom w:val="none" w:sz="0" w:space="0" w:color="auto"/>
        <w:right w:val="none" w:sz="0" w:space="0" w:color="auto"/>
      </w:divBdr>
      <w:divsChild>
        <w:div w:id="731347426">
          <w:marLeft w:val="0"/>
          <w:marRight w:val="0"/>
          <w:marTop w:val="0"/>
          <w:marBottom w:val="0"/>
          <w:divBdr>
            <w:top w:val="none" w:sz="0" w:space="0" w:color="auto"/>
            <w:left w:val="none" w:sz="0" w:space="0" w:color="auto"/>
            <w:bottom w:val="none" w:sz="0" w:space="0" w:color="auto"/>
            <w:right w:val="none" w:sz="0" w:space="0" w:color="auto"/>
          </w:divBdr>
        </w:div>
        <w:div w:id="298650055">
          <w:marLeft w:val="0"/>
          <w:marRight w:val="0"/>
          <w:marTop w:val="0"/>
          <w:marBottom w:val="0"/>
          <w:divBdr>
            <w:top w:val="none" w:sz="0" w:space="0" w:color="auto"/>
            <w:left w:val="none" w:sz="0" w:space="0" w:color="auto"/>
            <w:bottom w:val="none" w:sz="0" w:space="0" w:color="auto"/>
            <w:right w:val="none" w:sz="0" w:space="0" w:color="auto"/>
          </w:divBdr>
        </w:div>
      </w:divsChild>
    </w:div>
    <w:div w:id="373507633">
      <w:bodyDiv w:val="1"/>
      <w:marLeft w:val="0"/>
      <w:marRight w:val="0"/>
      <w:marTop w:val="0"/>
      <w:marBottom w:val="0"/>
      <w:divBdr>
        <w:top w:val="none" w:sz="0" w:space="0" w:color="auto"/>
        <w:left w:val="none" w:sz="0" w:space="0" w:color="auto"/>
        <w:bottom w:val="none" w:sz="0" w:space="0" w:color="auto"/>
        <w:right w:val="none" w:sz="0" w:space="0" w:color="auto"/>
      </w:divBdr>
    </w:div>
    <w:div w:id="501969659">
      <w:bodyDiv w:val="1"/>
      <w:marLeft w:val="0"/>
      <w:marRight w:val="0"/>
      <w:marTop w:val="0"/>
      <w:marBottom w:val="0"/>
      <w:divBdr>
        <w:top w:val="none" w:sz="0" w:space="0" w:color="auto"/>
        <w:left w:val="none" w:sz="0" w:space="0" w:color="auto"/>
        <w:bottom w:val="none" w:sz="0" w:space="0" w:color="auto"/>
        <w:right w:val="none" w:sz="0" w:space="0" w:color="auto"/>
      </w:divBdr>
    </w:div>
    <w:div w:id="634026163">
      <w:bodyDiv w:val="1"/>
      <w:marLeft w:val="0"/>
      <w:marRight w:val="0"/>
      <w:marTop w:val="0"/>
      <w:marBottom w:val="0"/>
      <w:divBdr>
        <w:top w:val="none" w:sz="0" w:space="0" w:color="auto"/>
        <w:left w:val="none" w:sz="0" w:space="0" w:color="auto"/>
        <w:bottom w:val="none" w:sz="0" w:space="0" w:color="auto"/>
        <w:right w:val="none" w:sz="0" w:space="0" w:color="auto"/>
      </w:divBdr>
    </w:div>
    <w:div w:id="1454179342">
      <w:bodyDiv w:val="1"/>
      <w:marLeft w:val="0"/>
      <w:marRight w:val="0"/>
      <w:marTop w:val="0"/>
      <w:marBottom w:val="0"/>
      <w:divBdr>
        <w:top w:val="none" w:sz="0" w:space="0" w:color="auto"/>
        <w:left w:val="none" w:sz="0" w:space="0" w:color="auto"/>
        <w:bottom w:val="none" w:sz="0" w:space="0" w:color="auto"/>
        <w:right w:val="none" w:sz="0" w:space="0" w:color="auto"/>
      </w:divBdr>
      <w:divsChild>
        <w:div w:id="1299922447">
          <w:marLeft w:val="0"/>
          <w:marRight w:val="0"/>
          <w:marTop w:val="0"/>
          <w:marBottom w:val="0"/>
          <w:divBdr>
            <w:top w:val="none" w:sz="0" w:space="0" w:color="auto"/>
            <w:left w:val="none" w:sz="0" w:space="0" w:color="auto"/>
            <w:bottom w:val="none" w:sz="0" w:space="0" w:color="auto"/>
            <w:right w:val="none" w:sz="0" w:space="0" w:color="auto"/>
          </w:divBdr>
          <w:divsChild>
            <w:div w:id="1693070188">
              <w:marLeft w:val="0"/>
              <w:marRight w:val="0"/>
              <w:marTop w:val="0"/>
              <w:marBottom w:val="0"/>
              <w:divBdr>
                <w:top w:val="none" w:sz="0" w:space="0" w:color="auto"/>
                <w:left w:val="none" w:sz="0" w:space="0" w:color="auto"/>
                <w:bottom w:val="none" w:sz="0" w:space="0" w:color="auto"/>
                <w:right w:val="none" w:sz="0" w:space="0" w:color="auto"/>
              </w:divBdr>
              <w:divsChild>
                <w:div w:id="267661114">
                  <w:marLeft w:val="0"/>
                  <w:marRight w:val="0"/>
                  <w:marTop w:val="0"/>
                  <w:marBottom w:val="0"/>
                  <w:divBdr>
                    <w:top w:val="none" w:sz="0" w:space="0" w:color="auto"/>
                    <w:left w:val="none" w:sz="0" w:space="0" w:color="auto"/>
                    <w:bottom w:val="none" w:sz="0" w:space="0" w:color="auto"/>
                    <w:right w:val="none" w:sz="0" w:space="0" w:color="auto"/>
                  </w:divBdr>
                  <w:divsChild>
                    <w:div w:id="2061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5739">
          <w:marLeft w:val="0"/>
          <w:marRight w:val="0"/>
          <w:marTop w:val="0"/>
          <w:marBottom w:val="0"/>
          <w:divBdr>
            <w:top w:val="none" w:sz="0" w:space="0" w:color="auto"/>
            <w:left w:val="none" w:sz="0" w:space="0" w:color="auto"/>
            <w:bottom w:val="none" w:sz="0" w:space="0" w:color="auto"/>
            <w:right w:val="none" w:sz="0" w:space="0" w:color="auto"/>
          </w:divBdr>
          <w:divsChild>
            <w:div w:id="1343430208">
              <w:marLeft w:val="0"/>
              <w:marRight w:val="0"/>
              <w:marTop w:val="0"/>
              <w:marBottom w:val="0"/>
              <w:divBdr>
                <w:top w:val="none" w:sz="0" w:space="0" w:color="auto"/>
                <w:left w:val="none" w:sz="0" w:space="0" w:color="auto"/>
                <w:bottom w:val="none" w:sz="0" w:space="0" w:color="auto"/>
                <w:right w:val="none" w:sz="0" w:space="0" w:color="auto"/>
              </w:divBdr>
              <w:divsChild>
                <w:div w:id="1525249448">
                  <w:marLeft w:val="0"/>
                  <w:marRight w:val="0"/>
                  <w:marTop w:val="0"/>
                  <w:marBottom w:val="0"/>
                  <w:divBdr>
                    <w:top w:val="none" w:sz="0" w:space="0" w:color="auto"/>
                    <w:left w:val="none" w:sz="0" w:space="0" w:color="auto"/>
                    <w:bottom w:val="none" w:sz="0" w:space="0" w:color="auto"/>
                    <w:right w:val="none" w:sz="0" w:space="0" w:color="auto"/>
                  </w:divBdr>
                  <w:divsChild>
                    <w:div w:id="16596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48022">
      <w:bodyDiv w:val="1"/>
      <w:marLeft w:val="0"/>
      <w:marRight w:val="0"/>
      <w:marTop w:val="0"/>
      <w:marBottom w:val="0"/>
      <w:divBdr>
        <w:top w:val="none" w:sz="0" w:space="0" w:color="auto"/>
        <w:left w:val="none" w:sz="0" w:space="0" w:color="auto"/>
        <w:bottom w:val="none" w:sz="0" w:space="0" w:color="auto"/>
        <w:right w:val="none" w:sz="0" w:space="0" w:color="auto"/>
      </w:divBdr>
    </w:div>
    <w:div w:id="1475223377">
      <w:bodyDiv w:val="1"/>
      <w:marLeft w:val="0"/>
      <w:marRight w:val="0"/>
      <w:marTop w:val="0"/>
      <w:marBottom w:val="0"/>
      <w:divBdr>
        <w:top w:val="none" w:sz="0" w:space="0" w:color="auto"/>
        <w:left w:val="none" w:sz="0" w:space="0" w:color="auto"/>
        <w:bottom w:val="none" w:sz="0" w:space="0" w:color="auto"/>
        <w:right w:val="none" w:sz="0" w:space="0" w:color="auto"/>
      </w:divBdr>
    </w:div>
    <w:div w:id="1479567889">
      <w:bodyDiv w:val="1"/>
      <w:marLeft w:val="0"/>
      <w:marRight w:val="0"/>
      <w:marTop w:val="0"/>
      <w:marBottom w:val="0"/>
      <w:divBdr>
        <w:top w:val="none" w:sz="0" w:space="0" w:color="auto"/>
        <w:left w:val="none" w:sz="0" w:space="0" w:color="auto"/>
        <w:bottom w:val="none" w:sz="0" w:space="0" w:color="auto"/>
        <w:right w:val="none" w:sz="0" w:space="0" w:color="auto"/>
      </w:divBdr>
    </w:div>
    <w:div w:id="1622758179">
      <w:bodyDiv w:val="1"/>
      <w:marLeft w:val="0"/>
      <w:marRight w:val="0"/>
      <w:marTop w:val="0"/>
      <w:marBottom w:val="0"/>
      <w:divBdr>
        <w:top w:val="none" w:sz="0" w:space="0" w:color="auto"/>
        <w:left w:val="none" w:sz="0" w:space="0" w:color="auto"/>
        <w:bottom w:val="none" w:sz="0" w:space="0" w:color="auto"/>
        <w:right w:val="none" w:sz="0" w:space="0" w:color="auto"/>
      </w:divBdr>
      <w:divsChild>
        <w:div w:id="1135638424">
          <w:marLeft w:val="0"/>
          <w:marRight w:val="0"/>
          <w:marTop w:val="0"/>
          <w:marBottom w:val="0"/>
          <w:divBdr>
            <w:top w:val="none" w:sz="0" w:space="0" w:color="auto"/>
            <w:left w:val="none" w:sz="0" w:space="0" w:color="auto"/>
            <w:bottom w:val="none" w:sz="0" w:space="0" w:color="auto"/>
            <w:right w:val="none" w:sz="0" w:space="0" w:color="auto"/>
          </w:divBdr>
        </w:div>
        <w:div w:id="996300161">
          <w:marLeft w:val="0"/>
          <w:marRight w:val="0"/>
          <w:marTop w:val="0"/>
          <w:marBottom w:val="0"/>
          <w:divBdr>
            <w:top w:val="none" w:sz="0" w:space="0" w:color="auto"/>
            <w:left w:val="none" w:sz="0" w:space="0" w:color="auto"/>
            <w:bottom w:val="none" w:sz="0" w:space="0" w:color="auto"/>
            <w:right w:val="none" w:sz="0" w:space="0" w:color="auto"/>
          </w:divBdr>
        </w:div>
      </w:divsChild>
    </w:div>
    <w:div w:id="1975716738">
      <w:bodyDiv w:val="1"/>
      <w:marLeft w:val="0"/>
      <w:marRight w:val="0"/>
      <w:marTop w:val="0"/>
      <w:marBottom w:val="0"/>
      <w:divBdr>
        <w:top w:val="none" w:sz="0" w:space="0" w:color="auto"/>
        <w:left w:val="none" w:sz="0" w:space="0" w:color="auto"/>
        <w:bottom w:val="none" w:sz="0" w:space="0" w:color="auto"/>
        <w:right w:val="none" w:sz="0" w:space="0" w:color="auto"/>
      </w:divBdr>
    </w:div>
    <w:div w:id="2054773078">
      <w:bodyDiv w:val="1"/>
      <w:marLeft w:val="0"/>
      <w:marRight w:val="0"/>
      <w:marTop w:val="0"/>
      <w:marBottom w:val="0"/>
      <w:divBdr>
        <w:top w:val="none" w:sz="0" w:space="0" w:color="auto"/>
        <w:left w:val="none" w:sz="0" w:space="0" w:color="auto"/>
        <w:bottom w:val="none" w:sz="0" w:space="0" w:color="auto"/>
        <w:right w:val="none" w:sz="0" w:space="0" w:color="auto"/>
      </w:divBdr>
    </w:div>
    <w:div w:id="209226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hyperlink" Target="https://www.nicabm.com/the-neuroscience-of-mindfulness-and-fear/" TargetMode="External"/><Relationship Id="rId34" Type="http://schemas.openxmlformats.org/officeDocument/2006/relationships/hyperlink" Target="https://www.ted.com/talks/chimamanda_ngozi_adichie_the_danger_of_a_single_story" TargetMode="External"/><Relationship Id="rId42" Type="http://schemas.openxmlformats.org/officeDocument/2006/relationships/hyperlink" Target="https://www.ted.com/talks/taiye_selasi_don_t_ask_where_i_m_from_ask_where_i_m_a_local" TargetMode="External"/><Relationship Id="rId47" Type="http://schemas.openxmlformats.org/officeDocument/2006/relationships/hyperlink" Target="https://sites.google.com/amzbook.42web.io/irithel82/pdfepub-download-the-happiness-hypothesis-finding-modern-truth-in-ancient-wisdom-by-jonathan-haidt-full-book" TargetMode="External"/><Relationship Id="rId50" Type="http://schemas.openxmlformats.org/officeDocument/2006/relationships/hyperlink" Target="https://www.ted.com/talks/brene_brown_the_power_of_vulnerability?referrer=playlist-jill_bolte_taylor_10_talks_on" TargetMode="External"/><Relationship Id="rId55" Type="http://schemas.openxmlformats.org/officeDocument/2006/relationships/image" Target="media/image34.png"/><Relationship Id="rId63" Type="http://schemas.openxmlformats.org/officeDocument/2006/relationships/hyperlink" Target="https://doi.org/10.1007/s12671-018-0957-5" TargetMode="External"/><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s://betterhumans.pub/cognitive-bias-cheat-sheet-55a472476b18" TargetMode="External"/><Relationship Id="rId37" Type="http://schemas.openxmlformats.org/officeDocument/2006/relationships/image" Target="media/image24.png"/><Relationship Id="rId40" Type="http://schemas.openxmlformats.org/officeDocument/2006/relationships/hyperlink" Target="https://www.researchgate.net/publication/44567698_The_Definition_of_Culture_-_An_Application_Oriented_Overhaul" TargetMode="External"/><Relationship Id="rId45" Type="http://schemas.openxmlformats.org/officeDocument/2006/relationships/image" Target="media/image28.png"/><Relationship Id="rId53" Type="http://schemas.openxmlformats.org/officeDocument/2006/relationships/hyperlink" Target="https://www.guilford.com/books/Mindfulness-Based-Cognitive-Therapy-for-Depression/Segal-Williams-Teasdale/9781462537037" TargetMode="External"/><Relationship Id="rId58" Type="http://schemas.openxmlformats.org/officeDocument/2006/relationships/image" Target="media/image36.png"/><Relationship Id="rId66" Type="http://schemas.openxmlformats.org/officeDocument/2006/relationships/hyperlink" Target="https://www.researchgate.net/publication/315754440_THE_COHESION_APPROACH_OF_CULTURE_AND_ITS_IMPLICATIONS_FOR_THE_TRAINING_OF_INTERCULTURAL_COMPETENCE" TargetMode="External"/><Relationship Id="rId5" Type="http://schemas.openxmlformats.org/officeDocument/2006/relationships/webSettings" Target="webSettings.xml"/><Relationship Id="rId15" Type="http://schemas.openxmlformats.org/officeDocument/2006/relationships/hyperlink" Target="https://archive.org/details/culturemedialang0000unse" TargetMode="External"/><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3.jpeg"/><Relationship Id="rId49" Type="http://schemas.openxmlformats.org/officeDocument/2006/relationships/image" Target="media/image31.svg"/><Relationship Id="rId57" Type="http://schemas.openxmlformats.org/officeDocument/2006/relationships/image" Target="media/image35.png"/><Relationship Id="rId61" Type="http://schemas.openxmlformats.org/officeDocument/2006/relationships/image" Target="media/image38.jpg"/><Relationship Id="rId10" Type="http://schemas.openxmlformats.org/officeDocument/2006/relationships/image" Target="media/image3.gif"/><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hyperlink" Target="http://web.archive.org/web/20140714152831/http:/www2.uni-jena.de/welsch/Papers/transcultSociet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mmons.wikimedia.org/wiki/File:Social_Construction_of_Reality.png" TargetMode="Externa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www.researchgate.net/publication/315754440_THE_COHESION_APPROACH_OF_CULTURE_AND_ITS_IMPLICATIONS_FOR_THE_TRAINING_OF_INTERCULTURAL_COMPETENCE" TargetMode="External"/><Relationship Id="rId64" Type="http://schemas.openxmlformats.org/officeDocument/2006/relationships/hyperlink" Target="https://www.researchgate.net/publication/44567698_The_Definition_of_Culture_-_An_Application_Oriented_Overhaul"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s://miro.medium.com/max/2048/1*71TzKnr7bzXU_l_pU6DCNA.jpeg" TargetMode="External"/><Relationship Id="rId38" Type="http://schemas.openxmlformats.org/officeDocument/2006/relationships/hyperlink" Target="https://www.ted.com/talks/chimamanda_ngozi_adichie_the_danger_of_a_single_story" TargetMode="External"/><Relationship Id="rId46" Type="http://schemas.openxmlformats.org/officeDocument/2006/relationships/image" Target="media/image29.png"/><Relationship Id="rId59" Type="http://schemas.openxmlformats.org/officeDocument/2006/relationships/hyperlink" Target="http://stefanie-rathje.de/wp-content/uploads/2015/05/SIETAR_slides_Rathje.pdf" TargetMode="External"/><Relationship Id="rId67" Type="http://schemas.openxmlformats.org/officeDocument/2006/relationships/hyperlink" Target="https://www.researchgate.net/publication/228135797_Intercultural_Competence_The_Status_and_Future_of_a_Controversial_Concept" TargetMode="External"/><Relationship Id="rId20" Type="http://schemas.openxmlformats.org/officeDocument/2006/relationships/image" Target="media/image11.jpeg"/><Relationship Id="rId41" Type="http://schemas.openxmlformats.org/officeDocument/2006/relationships/hyperlink" Target="http://stefanie-rathje.de/wp-content/uploads/2015/05/SIETAR_slides_Rathje.pdf" TargetMode="External"/><Relationship Id="rId54" Type="http://schemas.openxmlformats.org/officeDocument/2006/relationships/hyperlink" Target="https://www.researchgate.net/publication/315754440_THE_COHESION_APPROACH_OF_CULTURE_AND_ITS_IMPLICATIONS_FOR_THE_TRAINING_OF_INTERCULTURAL_COMPETENCE" TargetMode="External"/><Relationship Id="rId62" Type="http://schemas.openxmlformats.org/officeDocument/2006/relationships/image" Target="media/image39.jp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10.png"/><Relationship Id="rId1"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8C31C-C4F4-4AE6-9D77-D35A9BF6A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6166</Words>
  <Characters>33915</Characters>
  <Application>Microsoft Office Word</Application>
  <DocSecurity>0</DocSecurity>
  <Lines>282</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 Hannah</dc:creator>
  <cp:keywords/>
  <dc:description/>
  <cp:lastModifiedBy>Débora Barrientos</cp:lastModifiedBy>
  <cp:revision>2</cp:revision>
  <cp:lastPrinted>2020-04-15T10:19:00Z</cp:lastPrinted>
  <dcterms:created xsi:type="dcterms:W3CDTF">2022-10-27T11:52:00Z</dcterms:created>
  <dcterms:modified xsi:type="dcterms:W3CDTF">2022-10-27T11:52:00Z</dcterms:modified>
</cp:coreProperties>
</file>